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96A" w:rsidRPr="00BB647A" w:rsidRDefault="006E496A" w:rsidP="006E496A">
      <w:pPr>
        <w:pStyle w:val="a3"/>
        <w:rPr>
          <w:b/>
          <w:color w:val="000000"/>
        </w:rPr>
      </w:pPr>
      <w:r w:rsidRPr="00BB647A">
        <w:rPr>
          <w:b/>
          <w:color w:val="000000"/>
        </w:rPr>
        <w:t>Статья 47. Муниципальное имущество и порядок его формирования</w:t>
      </w:r>
    </w:p>
    <w:p w:rsidR="006E496A" w:rsidRPr="00BB647A" w:rsidRDefault="006E496A" w:rsidP="006E496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1. Экономическую основу местного самоуправления муниципального района составляют находящееся в муниципальной собственности имущество, средства местных бюджетов, а также имущественные права муниципального района.</w:t>
      </w:r>
    </w:p>
    <w:p w:rsidR="006E496A" w:rsidRPr="00BB647A" w:rsidRDefault="006E496A" w:rsidP="006E496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2. Муниципальная собственность признается и защищается государством наравне с иными формами собственности.</w:t>
      </w:r>
    </w:p>
    <w:p w:rsidR="006E496A" w:rsidRPr="00BB647A" w:rsidRDefault="006E496A" w:rsidP="006E496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3. В собственности муниципального района может находиться:</w:t>
      </w:r>
    </w:p>
    <w:p w:rsidR="006E496A" w:rsidRPr="00BB647A" w:rsidRDefault="006E496A" w:rsidP="006E496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1) имущество, предназначенное для решения вопросов местного значения;</w:t>
      </w:r>
    </w:p>
    <w:p w:rsidR="006E496A" w:rsidRPr="00BB647A" w:rsidRDefault="006E496A" w:rsidP="006E496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Республики Дагестан, а также имущество, предназначенное для осуществления отдельных полномочий органов местного самоуправления, переданных им в порядке, предусмотренном частью 4 статьи 15 Федерального закона от 06.10.2003 №131-ФЗ;</w:t>
      </w:r>
    </w:p>
    <w:p w:rsidR="006E496A" w:rsidRPr="00BB647A" w:rsidRDefault="006E496A" w:rsidP="006E496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Собрания депутатов муниципального района;</w:t>
      </w:r>
    </w:p>
    <w:p w:rsidR="006E496A" w:rsidRPr="00BB647A" w:rsidRDefault="006E496A" w:rsidP="006E496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4) имущество, необходимое для решения вопросов, право решения,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6E496A" w:rsidRPr="00BB647A" w:rsidRDefault="006E496A" w:rsidP="006E496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5) имущество, предназначенное для решения вопросов местного значения в соответствии с частью 4 статьи 14 Федерального закона от 06.10.2003 №131-ФЗ, а также имущество, предназначенное для осуществления полномочий по решению вопросов местного значения в соответствии с частями 1 и 1.1 статьи 17 Федерального закона от 06.10.2003 №131-ФЗ.</w:t>
      </w:r>
    </w:p>
    <w:p w:rsidR="006E496A" w:rsidRPr="00BB647A" w:rsidRDefault="006E496A" w:rsidP="006E496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4. В случаях возникновения у муниципального района права собственности на имущество, не соответствующее требованиям части 3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6E496A"/>
    <w:rsid w:val="006E496A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2021-04-19T11:38:00Z</dcterms:created>
  <dcterms:modified xsi:type="dcterms:W3CDTF">2021-04-19T11:38:00Z</dcterms:modified>
</cp:coreProperties>
</file>