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47" w:rsidRPr="00845B47" w:rsidRDefault="00845B47" w:rsidP="00845B47">
      <w:pPr>
        <w:spacing w:line="240" w:lineRule="atLeast"/>
        <w:ind w:right="20" w:firstLine="567"/>
        <w:jc w:val="center"/>
        <w:rPr>
          <w:b/>
        </w:rPr>
      </w:pPr>
      <w:r w:rsidRPr="00845B47">
        <w:rPr>
          <w:b/>
        </w:rPr>
        <w:t>Статья 7. Комиссии Собрания депутатов</w:t>
      </w:r>
    </w:p>
    <w:p w:rsidR="00845B47" w:rsidRPr="00845B47" w:rsidRDefault="00845B47" w:rsidP="00845B47">
      <w:pPr>
        <w:spacing w:line="240" w:lineRule="atLeast"/>
        <w:ind w:right="20" w:firstLine="567"/>
        <w:jc w:val="center"/>
        <w:rPr>
          <w:b/>
        </w:rPr>
      </w:pPr>
    </w:p>
    <w:p w:rsidR="00845B47" w:rsidRPr="00845B47" w:rsidRDefault="00845B47" w:rsidP="00845B47">
      <w:pPr>
        <w:pStyle w:val="3"/>
        <w:numPr>
          <w:ilvl w:val="0"/>
          <w:numId w:val="1"/>
        </w:numPr>
        <w:shd w:val="clear" w:color="auto" w:fill="auto"/>
        <w:tabs>
          <w:tab w:val="left" w:pos="774"/>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Собрание депутатов из числа депутатов избирает комиссии для предварительного рассмотрения и подготовки вопросов и актов Собрания депутатов, рассматриваемых на заседании Собрания депутатов.</w:t>
      </w:r>
    </w:p>
    <w:p w:rsidR="00845B47" w:rsidRPr="00845B47" w:rsidRDefault="00845B47" w:rsidP="00845B47">
      <w:pPr>
        <w:pStyle w:val="3"/>
        <w:numPr>
          <w:ilvl w:val="0"/>
          <w:numId w:val="1"/>
        </w:numPr>
        <w:shd w:val="clear" w:color="auto" w:fill="auto"/>
        <w:tabs>
          <w:tab w:val="left" w:pos="759"/>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Перечень и поименный состав комиссий утверждаются по предложению председателя на заседании Собрания депутатов после соответствующей процедуры обсуждения.</w:t>
      </w:r>
    </w:p>
    <w:p w:rsidR="00845B47" w:rsidRPr="00845B47" w:rsidRDefault="00845B47" w:rsidP="00845B47">
      <w:pPr>
        <w:pStyle w:val="3"/>
        <w:numPr>
          <w:ilvl w:val="0"/>
          <w:numId w:val="1"/>
        </w:numPr>
        <w:shd w:val="clear" w:color="auto" w:fill="auto"/>
        <w:tabs>
          <w:tab w:val="left" w:pos="762"/>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Вопрос о создании комиссии включается в повестку дня на общих основаниях.</w:t>
      </w:r>
    </w:p>
    <w:p w:rsidR="00845B47" w:rsidRPr="00845B47" w:rsidRDefault="00845B47" w:rsidP="00845B47">
      <w:pPr>
        <w:pStyle w:val="3"/>
        <w:numPr>
          <w:ilvl w:val="0"/>
          <w:numId w:val="1"/>
        </w:numPr>
        <w:shd w:val="clear" w:color="auto" w:fill="auto"/>
        <w:tabs>
          <w:tab w:val="left" w:pos="754"/>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845B47" w:rsidRPr="00845B47" w:rsidRDefault="00845B47" w:rsidP="00845B47">
      <w:pPr>
        <w:pStyle w:val="3"/>
        <w:shd w:val="clear" w:color="auto" w:fill="auto"/>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список кандидатов в члены комиссии только после получения их согласия.</w:t>
      </w:r>
    </w:p>
    <w:p w:rsidR="00845B47" w:rsidRPr="00845B47" w:rsidRDefault="00845B47" w:rsidP="00845B47">
      <w:pPr>
        <w:pStyle w:val="3"/>
        <w:shd w:val="clear" w:color="auto" w:fill="auto"/>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845B47" w:rsidRPr="00845B47" w:rsidRDefault="00845B47" w:rsidP="00845B47">
      <w:pPr>
        <w:pStyle w:val="3"/>
        <w:shd w:val="clear" w:color="auto" w:fill="auto"/>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депутатов.</w:t>
      </w:r>
    </w:p>
    <w:p w:rsidR="00845B47" w:rsidRPr="00845B47" w:rsidRDefault="00845B47" w:rsidP="00845B47">
      <w:pPr>
        <w:pStyle w:val="3"/>
        <w:numPr>
          <w:ilvl w:val="0"/>
          <w:numId w:val="1"/>
        </w:numPr>
        <w:shd w:val="clear" w:color="auto" w:fill="auto"/>
        <w:tabs>
          <w:tab w:val="left" w:pos="798"/>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Депутат может добровольно выйти из состава комиссии, подав заявление на имя председателя Собрания депутатов.</w:t>
      </w:r>
    </w:p>
    <w:p w:rsidR="00845B47" w:rsidRPr="00845B47" w:rsidRDefault="00845B47" w:rsidP="00845B47">
      <w:pPr>
        <w:pStyle w:val="3"/>
        <w:numPr>
          <w:ilvl w:val="0"/>
          <w:numId w:val="1"/>
        </w:numPr>
        <w:shd w:val="clear" w:color="auto" w:fill="auto"/>
        <w:tabs>
          <w:tab w:val="left" w:pos="757"/>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Комиссия на своем первом заседании избирает из своего состава председателя.</w:t>
      </w:r>
    </w:p>
    <w:p w:rsidR="00845B47" w:rsidRPr="00845B47" w:rsidRDefault="00845B47" w:rsidP="00845B47">
      <w:pPr>
        <w:pStyle w:val="3"/>
        <w:numPr>
          <w:ilvl w:val="0"/>
          <w:numId w:val="1"/>
        </w:numPr>
        <w:shd w:val="clear" w:color="auto" w:fill="auto"/>
        <w:tabs>
          <w:tab w:val="left" w:pos="836"/>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Собрания депутатов один из членов комиссии.</w:t>
      </w:r>
    </w:p>
    <w:p w:rsidR="00845B47" w:rsidRPr="00845B47" w:rsidRDefault="00845B47" w:rsidP="00845B47">
      <w:pPr>
        <w:pStyle w:val="3"/>
        <w:numPr>
          <w:ilvl w:val="0"/>
          <w:numId w:val="1"/>
        </w:numPr>
        <w:shd w:val="clear" w:color="auto" w:fill="auto"/>
        <w:tabs>
          <w:tab w:val="left" w:pos="836"/>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Комиссия по поручению Собрания депутатов или его председателя, либо по собственной инициативе осуществляет:</w:t>
      </w:r>
    </w:p>
    <w:p w:rsidR="00845B47" w:rsidRPr="00845B47" w:rsidRDefault="00845B47" w:rsidP="00845B47">
      <w:pPr>
        <w:pStyle w:val="3"/>
        <w:numPr>
          <w:ilvl w:val="1"/>
          <w:numId w:val="1"/>
        </w:numPr>
        <w:shd w:val="clear" w:color="auto" w:fill="auto"/>
        <w:tabs>
          <w:tab w:val="left" w:pos="906"/>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организацию работы в Собрании депутатов по своим направлениям деятельности;</w:t>
      </w:r>
    </w:p>
    <w:p w:rsidR="00845B47" w:rsidRPr="00845B47" w:rsidRDefault="00845B47" w:rsidP="00845B47">
      <w:pPr>
        <w:pStyle w:val="3"/>
        <w:numPr>
          <w:ilvl w:val="1"/>
          <w:numId w:val="1"/>
        </w:numPr>
        <w:shd w:val="clear" w:color="auto" w:fill="auto"/>
        <w:tabs>
          <w:tab w:val="left" w:pos="985"/>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845B47" w:rsidRPr="00845B47" w:rsidRDefault="00845B47" w:rsidP="00845B47">
      <w:pPr>
        <w:pStyle w:val="3"/>
        <w:numPr>
          <w:ilvl w:val="1"/>
          <w:numId w:val="1"/>
        </w:numPr>
        <w:shd w:val="clear" w:color="auto" w:fill="auto"/>
        <w:tabs>
          <w:tab w:val="left" w:pos="990"/>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инициативную разработку проектов документов и предложений, внесение подготовленных документов на рассмотрение Собрания депутатов;</w:t>
      </w:r>
    </w:p>
    <w:p w:rsidR="00845B47" w:rsidRPr="00845B47" w:rsidRDefault="00845B47" w:rsidP="00845B47">
      <w:pPr>
        <w:pStyle w:val="3"/>
        <w:numPr>
          <w:ilvl w:val="1"/>
          <w:numId w:val="1"/>
        </w:numPr>
        <w:shd w:val="clear" w:color="auto" w:fill="auto"/>
        <w:tabs>
          <w:tab w:val="left" w:pos="975"/>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взаимодействие с председателем Собрания депутатов, заместителем председателя Собрания депутатов, иными органами и должностными лицами муниципального района при подготовке решений Собрания депутатов, относящихся к ведению комиссии;</w:t>
      </w:r>
    </w:p>
    <w:p w:rsidR="00845B47" w:rsidRPr="00845B47" w:rsidRDefault="00845B47" w:rsidP="00845B47">
      <w:pPr>
        <w:pStyle w:val="3"/>
        <w:numPr>
          <w:ilvl w:val="1"/>
          <w:numId w:val="1"/>
        </w:numPr>
        <w:shd w:val="clear" w:color="auto" w:fill="auto"/>
        <w:tabs>
          <w:tab w:val="left" w:pos="999"/>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направление своих представителей в качестве докладчиков, содокладчиков, экспертов на заседания Собрания депутатов, внесение согласованных комиссией поправок, распространение подготовленных заключений и других материалов;</w:t>
      </w:r>
    </w:p>
    <w:p w:rsidR="00845B47" w:rsidRPr="00845B47" w:rsidRDefault="00845B47" w:rsidP="00845B47">
      <w:pPr>
        <w:pStyle w:val="3"/>
        <w:numPr>
          <w:ilvl w:val="1"/>
          <w:numId w:val="1"/>
        </w:numPr>
        <w:shd w:val="clear" w:color="auto" w:fill="auto"/>
        <w:tabs>
          <w:tab w:val="left" w:pos="970"/>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 xml:space="preserve">подготовку предложений и осуществление по поручению Собрания депутатов контрольных функций за деятельностью органов и должностных лиц местного самоуправления, в том числе по выполнению ими принятых Собранием депутатов </w:t>
      </w:r>
      <w:r w:rsidRPr="00845B47">
        <w:rPr>
          <w:rFonts w:ascii="Times New Roman" w:hAnsi="Times New Roman" w:cs="Times New Roman"/>
          <w:sz w:val="24"/>
          <w:szCs w:val="24"/>
        </w:rPr>
        <w:lastRenderedPageBreak/>
        <w:t>решений;</w:t>
      </w:r>
    </w:p>
    <w:p w:rsidR="00845B47" w:rsidRPr="00845B47" w:rsidRDefault="00845B47" w:rsidP="00845B47">
      <w:pPr>
        <w:pStyle w:val="3"/>
        <w:numPr>
          <w:ilvl w:val="1"/>
          <w:numId w:val="1"/>
        </w:numPr>
        <w:shd w:val="clear" w:color="auto" w:fill="auto"/>
        <w:tabs>
          <w:tab w:val="left" w:pos="918"/>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обсуждение кандидатур должностных лиц, представляемых Собранию депутатов для назначения или согласования;</w:t>
      </w:r>
    </w:p>
    <w:p w:rsidR="00845B47" w:rsidRPr="00845B47" w:rsidRDefault="00845B47" w:rsidP="00845B47">
      <w:pPr>
        <w:pStyle w:val="3"/>
        <w:numPr>
          <w:ilvl w:val="1"/>
          <w:numId w:val="1"/>
        </w:numPr>
        <w:shd w:val="clear" w:color="auto" w:fill="auto"/>
        <w:tabs>
          <w:tab w:val="left" w:pos="901"/>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сбор и анализ информации по вопросам местного значения, находящимся в ведении комиссии;</w:t>
      </w:r>
    </w:p>
    <w:p w:rsidR="00845B47" w:rsidRPr="00845B47" w:rsidRDefault="00845B47" w:rsidP="00845B47">
      <w:pPr>
        <w:pStyle w:val="3"/>
        <w:numPr>
          <w:ilvl w:val="1"/>
          <w:numId w:val="1"/>
        </w:numPr>
        <w:shd w:val="clear" w:color="auto" w:fill="auto"/>
        <w:tabs>
          <w:tab w:val="left" w:pos="901"/>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планирование деятельности комиссии;</w:t>
      </w:r>
    </w:p>
    <w:p w:rsidR="00845B47" w:rsidRPr="00845B47" w:rsidRDefault="00845B47" w:rsidP="00845B47">
      <w:pPr>
        <w:pStyle w:val="3"/>
        <w:numPr>
          <w:ilvl w:val="1"/>
          <w:numId w:val="1"/>
        </w:numPr>
        <w:shd w:val="clear" w:color="auto" w:fill="auto"/>
        <w:tabs>
          <w:tab w:val="left" w:pos="1076"/>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документирование деятельности комиссии, предоставление материалов о работе комиссии депутатам органа.</w:t>
      </w:r>
    </w:p>
    <w:p w:rsidR="00845B47" w:rsidRPr="00845B47" w:rsidRDefault="00845B47" w:rsidP="00845B47">
      <w:pPr>
        <w:pStyle w:val="3"/>
        <w:shd w:val="clear" w:color="auto" w:fill="auto"/>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845B47" w:rsidRPr="00845B47" w:rsidRDefault="00845B47" w:rsidP="00845B47">
      <w:pPr>
        <w:pStyle w:val="3"/>
        <w:numPr>
          <w:ilvl w:val="0"/>
          <w:numId w:val="1"/>
        </w:numPr>
        <w:shd w:val="clear" w:color="auto" w:fill="auto"/>
        <w:tabs>
          <w:tab w:val="left" w:pos="766"/>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Комиссии Собрания депутатов избираются на срок полномочий Собрания депутатов и подотчетны ему.</w:t>
      </w:r>
    </w:p>
    <w:p w:rsidR="00845B47" w:rsidRPr="00845B47" w:rsidRDefault="00845B47" w:rsidP="00845B47">
      <w:pPr>
        <w:pStyle w:val="3"/>
        <w:numPr>
          <w:ilvl w:val="0"/>
          <w:numId w:val="1"/>
        </w:numPr>
        <w:shd w:val="clear" w:color="auto" w:fill="auto"/>
        <w:tabs>
          <w:tab w:val="left" w:pos="918"/>
        </w:tabs>
        <w:spacing w:line="240" w:lineRule="atLeast"/>
        <w:ind w:right="20" w:firstLine="567"/>
        <w:jc w:val="both"/>
        <w:rPr>
          <w:rFonts w:ascii="Times New Roman" w:hAnsi="Times New Roman" w:cs="Times New Roman"/>
          <w:sz w:val="24"/>
          <w:szCs w:val="24"/>
        </w:rPr>
      </w:pPr>
      <w:r w:rsidRPr="00845B47">
        <w:rPr>
          <w:rFonts w:ascii="Times New Roman" w:hAnsi="Times New Roman" w:cs="Times New Roman"/>
          <w:sz w:val="24"/>
          <w:szCs w:val="24"/>
        </w:rPr>
        <w:t>Деятельность комиссий осуществляется в соответствии с утверждаемым решением Собрания депутатов Положением о постоянных комиссиях Собрания депутатов и обеспечивается аппаратом Собрания депутатов.</w:t>
      </w:r>
    </w:p>
    <w:p w:rsidR="007C4546" w:rsidRPr="00845B47" w:rsidRDefault="007C4546"/>
    <w:sectPr w:rsidR="007C4546" w:rsidRPr="00845B47" w:rsidSect="007C4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4C93"/>
    <w:multiLevelType w:val="multilevel"/>
    <w:tmpl w:val="82848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45B47"/>
    <w:rsid w:val="007C4546"/>
    <w:rsid w:val="0084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45B47"/>
    <w:rPr>
      <w:sz w:val="19"/>
      <w:szCs w:val="19"/>
      <w:shd w:val="clear" w:color="auto" w:fill="FFFFFF"/>
    </w:rPr>
  </w:style>
  <w:style w:type="paragraph" w:customStyle="1" w:styleId="3">
    <w:name w:val="Основной текст3"/>
    <w:basedOn w:val="a"/>
    <w:link w:val="a3"/>
    <w:rsid w:val="00845B47"/>
    <w:pPr>
      <w:widowControl w:val="0"/>
      <w:shd w:val="clear" w:color="auto" w:fill="FFFFFF"/>
      <w:spacing w:line="230" w:lineRule="exact"/>
      <w:jc w:val="right"/>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2021-09-23T10:15:00Z</dcterms:created>
  <dcterms:modified xsi:type="dcterms:W3CDTF">2021-09-23T10:15:00Z</dcterms:modified>
</cp:coreProperties>
</file>