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6D" w:rsidRPr="002A596D" w:rsidRDefault="002A596D" w:rsidP="002A596D">
      <w:pPr>
        <w:spacing w:line="240" w:lineRule="atLeast"/>
        <w:ind w:right="20" w:firstLine="567"/>
        <w:jc w:val="both"/>
        <w:rPr>
          <w:b/>
        </w:rPr>
      </w:pPr>
      <w:r w:rsidRPr="002A596D">
        <w:rPr>
          <w:b/>
        </w:rPr>
        <w:t>Статья 31. Участие депутата в заседаниях Собрания депутатов и его рабочих органов</w:t>
      </w:r>
    </w:p>
    <w:p w:rsidR="002A596D" w:rsidRPr="002A596D" w:rsidRDefault="002A596D" w:rsidP="002A596D">
      <w:pPr>
        <w:pStyle w:val="3"/>
        <w:numPr>
          <w:ilvl w:val="0"/>
          <w:numId w:val="1"/>
        </w:numPr>
        <w:shd w:val="clear" w:color="auto" w:fill="auto"/>
        <w:tabs>
          <w:tab w:val="left" w:pos="79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96D">
        <w:rPr>
          <w:rFonts w:ascii="Times New Roman" w:hAnsi="Times New Roman" w:cs="Times New Roman"/>
          <w:sz w:val="24"/>
          <w:szCs w:val="24"/>
        </w:rPr>
        <w:t>Депутат пользуется правом решающего голоса по всем вопросам, рассматриваемым Собранием депутатов, комиссиями и рабочими группами, членом которых он является.</w:t>
      </w:r>
    </w:p>
    <w:p w:rsidR="002A596D" w:rsidRPr="002A596D" w:rsidRDefault="002A596D" w:rsidP="002A596D">
      <w:pPr>
        <w:pStyle w:val="3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96D">
        <w:rPr>
          <w:rFonts w:ascii="Times New Roman" w:hAnsi="Times New Roman" w:cs="Times New Roman"/>
          <w:sz w:val="24"/>
          <w:szCs w:val="24"/>
        </w:rPr>
        <w:t>Депутат реализует на заседаниях Собрания депутатов и его рабочих органов предоставленные ему права в соответствии с настоящим Регламентом.</w:t>
      </w:r>
    </w:p>
    <w:p w:rsidR="002A596D" w:rsidRPr="002A596D" w:rsidRDefault="002A596D" w:rsidP="002A596D">
      <w:pPr>
        <w:pStyle w:val="3"/>
        <w:numPr>
          <w:ilvl w:val="0"/>
          <w:numId w:val="1"/>
        </w:numPr>
        <w:shd w:val="clear" w:color="auto" w:fill="auto"/>
        <w:tabs>
          <w:tab w:val="left" w:pos="79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96D">
        <w:rPr>
          <w:rFonts w:ascii="Times New Roman" w:hAnsi="Times New Roman" w:cs="Times New Roman"/>
          <w:sz w:val="24"/>
          <w:szCs w:val="24"/>
        </w:rPr>
        <w:t>Депутат обязан присутствовать на всех заседаниях Собрания депутатов и его рабочих органов, членом которых он является.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96D">
        <w:rPr>
          <w:rFonts w:ascii="Times New Roman" w:hAnsi="Times New Roman" w:cs="Times New Roman"/>
          <w:sz w:val="24"/>
          <w:szCs w:val="24"/>
        </w:rPr>
        <w:t>При невозможности присутствовать на заседаниях Собрания депутатов, комиссии либо рабочей группы депутат заблаговременно информирует об этом соответственно председательствующего, либо председателя комиссии, руководителя рабочей группы.</w:t>
      </w:r>
    </w:p>
    <w:p w:rsidR="002A596D" w:rsidRPr="002A596D" w:rsidRDefault="002A596D" w:rsidP="002A596D">
      <w:pPr>
        <w:pStyle w:val="3"/>
        <w:numPr>
          <w:ilvl w:val="0"/>
          <w:numId w:val="1"/>
        </w:numPr>
        <w:shd w:val="clear" w:color="auto" w:fill="auto"/>
        <w:tabs>
          <w:tab w:val="left" w:pos="80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96D">
        <w:rPr>
          <w:rFonts w:ascii="Times New Roman" w:hAnsi="Times New Roman" w:cs="Times New Roman"/>
          <w:sz w:val="24"/>
          <w:szCs w:val="24"/>
        </w:rPr>
        <w:t>Депутат имеет право присутствовать с правом совещательного голоса на заседании комиссии, рабочей группы, членом которых он не является.</w:t>
      </w:r>
    </w:p>
    <w:p w:rsidR="002A596D" w:rsidRPr="002A596D" w:rsidRDefault="002A596D" w:rsidP="002A596D">
      <w:pPr>
        <w:pStyle w:val="3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96D">
        <w:rPr>
          <w:rFonts w:ascii="Times New Roman" w:hAnsi="Times New Roman" w:cs="Times New Roman"/>
          <w:sz w:val="24"/>
          <w:szCs w:val="24"/>
        </w:rPr>
        <w:t>Депутат, не выступивший на заседании Собрания депутатов в связи с прекращением прений, вправе передать пре</w:t>
      </w:r>
      <w:r>
        <w:rPr>
          <w:rFonts w:ascii="Times New Roman" w:hAnsi="Times New Roman" w:cs="Times New Roman"/>
          <w:sz w:val="24"/>
          <w:szCs w:val="24"/>
        </w:rPr>
        <w:t>дседательствующему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оего </w:t>
      </w:r>
      <w:r w:rsidRPr="002A596D">
        <w:rPr>
          <w:rFonts w:ascii="Times New Roman" w:hAnsi="Times New Roman" w:cs="Times New Roman"/>
          <w:sz w:val="24"/>
          <w:szCs w:val="24"/>
        </w:rPr>
        <w:t>выступления, а также изложенные в письменной форме предложения и замечания по обсуждаемому вопросу.</w:t>
      </w:r>
    </w:p>
    <w:p w:rsidR="002A596D" w:rsidRPr="002A596D" w:rsidRDefault="002A596D" w:rsidP="002A596D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96D">
        <w:rPr>
          <w:rFonts w:ascii="Times New Roman" w:hAnsi="Times New Roman" w:cs="Times New Roman"/>
          <w:sz w:val="22"/>
          <w:szCs w:val="24"/>
        </w:rPr>
        <w:t xml:space="preserve">6. </w:t>
      </w:r>
      <w:r w:rsidRPr="002A596D">
        <w:rPr>
          <w:rFonts w:ascii="Times New Roman" w:hAnsi="Times New Roman" w:cs="Times New Roman"/>
          <w:sz w:val="24"/>
          <w:szCs w:val="24"/>
        </w:rPr>
        <w:t>Предложения и замечания, внесенные депутатом на заседании Собрания депутатов, рассматриваются и учитываются соответствующей постоянной комиссией при доработке проекта решения Собрания депутатов.</w:t>
      </w:r>
    </w:p>
    <w:p w:rsidR="00F434D8" w:rsidRPr="002A596D" w:rsidRDefault="00F434D8"/>
    <w:sectPr w:rsidR="00F434D8" w:rsidRPr="002A596D" w:rsidSect="00F4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B5B"/>
    <w:multiLevelType w:val="multilevel"/>
    <w:tmpl w:val="252A3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A596D"/>
    <w:rsid w:val="002A596D"/>
    <w:rsid w:val="00F4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A596D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2A596D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2021-09-24T06:40:00Z</dcterms:created>
  <dcterms:modified xsi:type="dcterms:W3CDTF">2021-09-24T06:42:00Z</dcterms:modified>
</cp:coreProperties>
</file>