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2" w:rsidRDefault="00207352" w:rsidP="00207352">
      <w:pPr>
        <w:spacing w:line="240" w:lineRule="atLeast"/>
        <w:ind w:right="20" w:firstLine="567"/>
        <w:jc w:val="center"/>
        <w:rPr>
          <w:b/>
          <w:sz w:val="28"/>
        </w:rPr>
      </w:pPr>
      <w:r w:rsidRPr="00207352">
        <w:rPr>
          <w:b/>
          <w:sz w:val="28"/>
        </w:rPr>
        <w:t>Статья 40. Контроль над соблюдением Регламента Собрания депутатов муниципального района и ответственность за его нарушение</w:t>
      </w:r>
    </w:p>
    <w:p w:rsidR="00207352" w:rsidRPr="00207352" w:rsidRDefault="00207352" w:rsidP="00207352">
      <w:pPr>
        <w:spacing w:line="240" w:lineRule="atLeast"/>
        <w:ind w:right="20" w:firstLine="567"/>
        <w:jc w:val="both"/>
        <w:rPr>
          <w:b/>
          <w:sz w:val="28"/>
        </w:rPr>
      </w:pP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Контроль над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депутатов, которые представляют предложения по соблюдению и обеспечению Регламента.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818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воздействия: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призыв к порядку,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призыв к порядку с занесением в протокол,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порицание.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774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Призвать к порядку вправе только председатель Собрания либо председатель комиссии или рабочей группы.</w:t>
      </w:r>
    </w:p>
    <w:p w:rsidR="00207352" w:rsidRPr="00207352" w:rsidRDefault="00207352" w:rsidP="00207352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Депутат призывается к порядку, если он: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выступает без разрешения председателя Собрания депутатов либо председателя комиссии,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допускает в речи оскорбительные выражения,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перемещается по залу в момент подсчета голосов.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Призывается к порядку с занесением в протокол депутат, который на том же заседании был однажды призван к порядку.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Порицание выносится Собранием депутатов боль</w:t>
      </w:r>
      <w:r w:rsidRPr="00207352">
        <w:rPr>
          <w:rStyle w:val="2"/>
          <w:rFonts w:ascii="Times New Roman" w:hAnsi="Times New Roman" w:cs="Times New Roman"/>
          <w:sz w:val="28"/>
          <w:szCs w:val="24"/>
        </w:rPr>
        <w:t>шин</w:t>
      </w:r>
      <w:r w:rsidRPr="00207352">
        <w:rPr>
          <w:rFonts w:ascii="Times New Roman" w:hAnsi="Times New Roman" w:cs="Times New Roman"/>
          <w:sz w:val="28"/>
          <w:szCs w:val="24"/>
        </w:rPr>
        <w:t>ством голосов от числа присутствующих на заседании депутатов по предложению председателя Собрания депутатов и без дебатов.</w:t>
      </w:r>
    </w:p>
    <w:p w:rsidR="00207352" w:rsidRPr="00207352" w:rsidRDefault="00207352" w:rsidP="00207352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Порицание выносится депутату, который: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после призвания к порядку с занесением в протокол не выполняет требования председателя Собрания депутатов;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на заседании организовал беспорядок и шумные сцены, предпринял попытку парализовать свободу обсуждения и голосования;</w:t>
      </w:r>
    </w:p>
    <w:p w:rsidR="00207352" w:rsidRPr="00207352" w:rsidRDefault="00207352" w:rsidP="00207352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оскорбил Собрание депутатов или его председателя.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Депутат освобождается от взыскания, если он немедленно принес публичные извинения.</w:t>
      </w:r>
    </w:p>
    <w:p w:rsidR="00207352" w:rsidRPr="00207352" w:rsidRDefault="00207352" w:rsidP="00207352">
      <w:pPr>
        <w:pStyle w:val="3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воздействия:</w:t>
      </w:r>
    </w:p>
    <w:p w:rsidR="00207352" w:rsidRPr="00207352" w:rsidRDefault="00207352" w:rsidP="00207352">
      <w:pPr>
        <w:pStyle w:val="3"/>
        <w:numPr>
          <w:ilvl w:val="1"/>
          <w:numId w:val="2"/>
        </w:numPr>
        <w:shd w:val="clear" w:color="auto" w:fill="auto"/>
        <w:tabs>
          <w:tab w:val="left" w:pos="906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вынесение публичного порицания в адрес депутата;</w:t>
      </w:r>
    </w:p>
    <w:p w:rsidR="00207352" w:rsidRPr="00207352" w:rsidRDefault="00207352" w:rsidP="00207352">
      <w:pPr>
        <w:pStyle w:val="3"/>
        <w:numPr>
          <w:ilvl w:val="1"/>
          <w:numId w:val="2"/>
        </w:numPr>
        <w:shd w:val="clear" w:color="auto" w:fill="auto"/>
        <w:tabs>
          <w:tab w:val="left" w:pos="106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комиссии.</w:t>
      </w:r>
    </w:p>
    <w:p w:rsidR="00207352" w:rsidRPr="00207352" w:rsidRDefault="00207352" w:rsidP="00207352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7352">
        <w:rPr>
          <w:rFonts w:ascii="Times New Roman" w:hAnsi="Times New Roman" w:cs="Times New Roman"/>
          <w:sz w:val="28"/>
          <w:szCs w:val="24"/>
        </w:rPr>
        <w:t>Решение о привлечении депутата к ответственности принимается на заседании Собрания депутатов 2/3 депутатов от установленной численности Собрания депутатов по представлению председателя Собрания депутатов или председателя комиссии.</w:t>
      </w:r>
    </w:p>
    <w:p w:rsidR="00717BE7" w:rsidRPr="00207352" w:rsidRDefault="00717BE7">
      <w:pPr>
        <w:rPr>
          <w:sz w:val="28"/>
        </w:rPr>
      </w:pPr>
    </w:p>
    <w:sectPr w:rsidR="00717BE7" w:rsidRPr="00207352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E70D1"/>
    <w:multiLevelType w:val="multilevel"/>
    <w:tmpl w:val="32041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352"/>
    <w:rsid w:val="00207352"/>
    <w:rsid w:val="0071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7352"/>
    <w:rPr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207352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207352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2021-12-16T07:11:00Z</dcterms:created>
  <dcterms:modified xsi:type="dcterms:W3CDTF">2021-12-16T07:12:00Z</dcterms:modified>
</cp:coreProperties>
</file>