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538"/>
        <w:tblW w:w="9804" w:type="dxa"/>
        <w:tblLayout w:type="fixed"/>
        <w:tblCellMar>
          <w:left w:w="0" w:type="dxa"/>
          <w:right w:w="0" w:type="dxa"/>
        </w:tblCellMar>
        <w:tblLook w:val="04A0"/>
      </w:tblPr>
      <w:tblGrid>
        <w:gridCol w:w="9804"/>
      </w:tblGrid>
      <w:tr w:rsidR="00B73FDD" w:rsidRPr="00B73FDD" w:rsidTr="008262C9">
        <w:trPr>
          <w:trHeight w:val="2552"/>
        </w:trPr>
        <w:tc>
          <w:tcPr>
            <w:tcW w:w="9804" w:type="dxa"/>
            <w:hideMark/>
          </w:tcPr>
          <w:p w:rsidR="00B73FDD" w:rsidRPr="00B73FDD" w:rsidRDefault="00B73FDD" w:rsidP="00B73FDD">
            <w:pPr>
              <w:keepNext/>
              <w:spacing w:after="0" w:line="240" w:lineRule="auto"/>
              <w:jc w:val="center"/>
              <w:outlineLvl w:val="2"/>
              <w:rPr>
                <w:rFonts w:ascii="Arial" w:hAnsi="Arial" w:cs="Arial"/>
                <w:b/>
                <w:bCs/>
                <w:spacing w:val="4"/>
                <w:sz w:val="28"/>
                <w:szCs w:val="28"/>
              </w:rPr>
            </w:pPr>
          </w:p>
          <w:p w:rsidR="00B73FDD" w:rsidRPr="00B73FDD" w:rsidRDefault="00B73FDD" w:rsidP="006C1145">
            <w:pPr>
              <w:spacing w:after="0" w:line="240" w:lineRule="auto"/>
              <w:jc w:val="center"/>
              <w:rPr>
                <w:rFonts w:ascii="Times New Roman" w:hAnsi="Times New Roman" w:cs="Times New Roman"/>
                <w:sz w:val="24"/>
                <w:szCs w:val="24"/>
              </w:rPr>
            </w:pPr>
            <w:r w:rsidRPr="00B73FDD">
              <w:rPr>
                <w:rFonts w:ascii="Times New Roman" w:eastAsia="Times New Roman" w:hAnsi="Times New Roman" w:cs="Times New Roman"/>
                <w:noProof/>
                <w:spacing w:val="4"/>
                <w:sz w:val="32"/>
                <w:szCs w:val="24"/>
              </w:rPr>
              <w:drawing>
                <wp:inline distT="0" distB="0" distL="0" distR="0">
                  <wp:extent cx="1073150" cy="1332168"/>
                  <wp:effectExtent l="0" t="0" r="0" b="0"/>
                  <wp:docPr id="1" name="Рисунок 1" descr="герб цве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цвет (1)"/>
                          <pic:cNvPicPr>
                            <a:picLocks noChangeAspect="1" noChangeArrowheads="1"/>
                          </pic:cNvPicPr>
                        </pic:nvPicPr>
                        <pic:blipFill>
                          <a:blip r:embed="rId8" cstate="print"/>
                          <a:srcRect/>
                          <a:stretch>
                            <a:fillRect/>
                          </a:stretch>
                        </pic:blipFill>
                        <pic:spPr bwMode="auto">
                          <a:xfrm>
                            <a:off x="0" y="0"/>
                            <a:ext cx="1074485" cy="1333826"/>
                          </a:xfrm>
                          <a:prstGeom prst="rect">
                            <a:avLst/>
                          </a:prstGeom>
                          <a:noFill/>
                          <a:ln w="9525">
                            <a:noFill/>
                            <a:miter lim="800000"/>
                            <a:headEnd/>
                            <a:tailEnd/>
                          </a:ln>
                        </pic:spPr>
                      </pic:pic>
                    </a:graphicData>
                  </a:graphic>
                </wp:inline>
              </w:drawing>
            </w:r>
          </w:p>
        </w:tc>
      </w:tr>
    </w:tbl>
    <w:p w:rsidR="00B73FDD" w:rsidRPr="00B73FDD" w:rsidRDefault="00B73FDD" w:rsidP="00B73FDD">
      <w:pPr>
        <w:spacing w:after="0" w:line="240" w:lineRule="auto"/>
        <w:jc w:val="center"/>
        <w:rPr>
          <w:rFonts w:ascii="Times New Roman" w:eastAsia="Times New Roman" w:hAnsi="Times New Roman" w:cs="Times New Roman"/>
          <w:b/>
          <w:sz w:val="32"/>
          <w:szCs w:val="32"/>
        </w:rPr>
      </w:pPr>
      <w:r w:rsidRPr="00B73FDD">
        <w:rPr>
          <w:rFonts w:ascii="Times New Roman" w:eastAsia="Times New Roman" w:hAnsi="Times New Roman" w:cs="Times New Roman"/>
          <w:b/>
          <w:sz w:val="32"/>
          <w:szCs w:val="32"/>
        </w:rPr>
        <w:t xml:space="preserve">   РЕСПУБЛИКА ДАГЕСТАН</w:t>
      </w:r>
    </w:p>
    <w:p w:rsidR="00B73FDD" w:rsidRPr="00B73FDD" w:rsidRDefault="00B73FDD" w:rsidP="00B73FDD">
      <w:pPr>
        <w:spacing w:after="0" w:line="240" w:lineRule="auto"/>
        <w:ind w:left="748" w:hanging="561"/>
        <w:jc w:val="center"/>
        <w:rPr>
          <w:rFonts w:ascii="Times New Roman" w:eastAsia="Times New Roman" w:hAnsi="Times New Roman" w:cs="Times New Roman"/>
          <w:b/>
          <w:sz w:val="28"/>
          <w:szCs w:val="28"/>
        </w:rPr>
      </w:pPr>
      <w:r w:rsidRPr="00B73FDD">
        <w:rPr>
          <w:rFonts w:ascii="Times New Roman" w:eastAsia="Times New Roman" w:hAnsi="Times New Roman" w:cs="Times New Roman"/>
          <w:b/>
          <w:sz w:val="28"/>
          <w:szCs w:val="28"/>
        </w:rPr>
        <w:t>МУНИЦИПАЛЬНОЕ ОБРАЗОВАНИЕ</w:t>
      </w:r>
    </w:p>
    <w:p w:rsidR="00B73FDD" w:rsidRPr="00B73FDD" w:rsidRDefault="00B73FDD" w:rsidP="00B73FDD">
      <w:pPr>
        <w:spacing w:after="0" w:line="240" w:lineRule="auto"/>
        <w:ind w:left="748" w:hanging="561"/>
        <w:jc w:val="center"/>
        <w:rPr>
          <w:rFonts w:ascii="Times New Roman" w:eastAsia="Times New Roman" w:hAnsi="Times New Roman" w:cs="Times New Roman"/>
          <w:b/>
          <w:sz w:val="32"/>
          <w:szCs w:val="32"/>
        </w:rPr>
      </w:pPr>
      <w:r w:rsidRPr="00B73FDD">
        <w:rPr>
          <w:rFonts w:ascii="Times New Roman" w:eastAsia="Times New Roman" w:hAnsi="Times New Roman" w:cs="Times New Roman"/>
          <w:b/>
          <w:sz w:val="28"/>
          <w:szCs w:val="28"/>
        </w:rPr>
        <w:t>«ХАСАВЮРТОВСКИЙ РАЙОН</w:t>
      </w:r>
      <w:r w:rsidRPr="00B73FDD">
        <w:rPr>
          <w:rFonts w:ascii="Times New Roman" w:eastAsia="Times New Roman" w:hAnsi="Times New Roman" w:cs="Times New Roman"/>
          <w:b/>
          <w:sz w:val="32"/>
          <w:szCs w:val="32"/>
        </w:rPr>
        <w:t>»</w:t>
      </w:r>
    </w:p>
    <w:p w:rsidR="00B73FDD" w:rsidRPr="00B73FDD" w:rsidRDefault="00B73FDD" w:rsidP="00B73FDD">
      <w:pPr>
        <w:spacing w:after="0" w:line="240" w:lineRule="auto"/>
        <w:ind w:left="748" w:hanging="561"/>
        <w:jc w:val="center"/>
        <w:rPr>
          <w:rFonts w:ascii="Times New Roman" w:eastAsia="Times New Roman" w:hAnsi="Times New Roman" w:cs="Times New Roman"/>
          <w:b/>
          <w:sz w:val="28"/>
          <w:szCs w:val="28"/>
        </w:rPr>
      </w:pPr>
      <w:r w:rsidRPr="00B73FDD">
        <w:rPr>
          <w:rFonts w:ascii="Times New Roman" w:eastAsia="Times New Roman" w:hAnsi="Times New Roman" w:cs="Times New Roman"/>
          <w:b/>
          <w:sz w:val="28"/>
          <w:szCs w:val="28"/>
        </w:rPr>
        <w:t>СОБРАНИЕ ДЕПУТАТОВ МУНИЦИПАЛЬНОГО РАЙОНА</w:t>
      </w:r>
    </w:p>
    <w:p w:rsidR="00B73FDD" w:rsidRPr="00B73FDD" w:rsidRDefault="00B73FDD" w:rsidP="00B73FDD">
      <w:pPr>
        <w:tabs>
          <w:tab w:val="left" w:pos="5940"/>
        </w:tabs>
        <w:spacing w:after="0" w:line="240" w:lineRule="auto"/>
        <w:rPr>
          <w:rFonts w:ascii="Times New Roman" w:eastAsia="Times New Roman" w:hAnsi="Times New Roman" w:cs="Times New Roman"/>
          <w:b/>
          <w:sz w:val="24"/>
          <w:szCs w:val="24"/>
        </w:rPr>
      </w:pPr>
    </w:p>
    <w:p w:rsidR="00B73FDD" w:rsidRPr="00B73FDD" w:rsidRDefault="00B0439F" w:rsidP="00B73FDD">
      <w:pPr>
        <w:tabs>
          <w:tab w:val="left" w:pos="594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B73FDD" w:rsidRPr="00B73FDD">
        <w:rPr>
          <w:rFonts w:ascii="Times New Roman" w:eastAsia="Times New Roman" w:hAnsi="Times New Roman" w:cs="Times New Roman"/>
          <w:b/>
          <w:sz w:val="24"/>
          <w:szCs w:val="24"/>
        </w:rPr>
        <w:t>Хасавюртовский район,                                              Тел: (8-87231) 5-20-85, факс 5-20-77</w:t>
      </w:r>
    </w:p>
    <w:p w:rsidR="00B73FDD" w:rsidRPr="00B73FDD" w:rsidRDefault="00B73FDD" w:rsidP="00B73FDD">
      <w:pPr>
        <w:spacing w:after="0" w:line="240" w:lineRule="auto"/>
        <w:rPr>
          <w:rFonts w:ascii="Times New Roman" w:eastAsia="Times New Roman" w:hAnsi="Times New Roman" w:cs="Times New Roman"/>
          <w:sz w:val="24"/>
          <w:szCs w:val="24"/>
        </w:rPr>
      </w:pPr>
      <w:r w:rsidRPr="00B73FDD">
        <w:rPr>
          <w:rFonts w:ascii="Times New Roman" w:eastAsia="Times New Roman" w:hAnsi="Times New Roman" w:cs="Times New Roman"/>
          <w:b/>
          <w:sz w:val="24"/>
          <w:szCs w:val="24"/>
        </w:rPr>
        <w:t>с.</w:t>
      </w:r>
      <w:r w:rsidR="00DD71DC">
        <w:rPr>
          <w:rFonts w:ascii="Times New Roman" w:eastAsia="Times New Roman" w:hAnsi="Times New Roman" w:cs="Times New Roman"/>
          <w:b/>
          <w:sz w:val="24"/>
          <w:szCs w:val="24"/>
        </w:rPr>
        <w:t xml:space="preserve"> </w:t>
      </w:r>
      <w:r w:rsidRPr="00B73FDD">
        <w:rPr>
          <w:rFonts w:ascii="Times New Roman" w:eastAsia="Times New Roman" w:hAnsi="Times New Roman" w:cs="Times New Roman"/>
          <w:b/>
          <w:sz w:val="24"/>
          <w:szCs w:val="24"/>
        </w:rPr>
        <w:t>Эндирей, Махачкалинское шоссе</w:t>
      </w:r>
      <w:r w:rsidR="004D5C7A">
        <w:rPr>
          <w:rFonts w:ascii="Times New Roman" w:eastAsia="Times New Roman" w:hAnsi="Times New Roman" w:cs="Times New Roman"/>
          <w:b/>
          <w:sz w:val="24"/>
          <w:szCs w:val="24"/>
        </w:rPr>
        <w:t>, 25А</w:t>
      </w:r>
      <w:bookmarkStart w:id="0" w:name="_GoBack"/>
      <w:bookmarkEnd w:id="0"/>
      <w:r w:rsidRPr="00B73FDD">
        <w:rPr>
          <w:rFonts w:ascii="Times New Roman" w:eastAsia="Times New Roman" w:hAnsi="Times New Roman" w:cs="Times New Roman"/>
          <w:b/>
          <w:sz w:val="24"/>
          <w:szCs w:val="24"/>
        </w:rPr>
        <w:t xml:space="preserve">                       </w:t>
      </w:r>
      <w:r w:rsidRPr="00B73FDD">
        <w:rPr>
          <w:rFonts w:ascii="Times New Roman" w:eastAsia="Times New Roman" w:hAnsi="Times New Roman" w:cs="Times New Roman"/>
          <w:sz w:val="24"/>
          <w:szCs w:val="24"/>
          <w:lang w:val="en-US"/>
        </w:rPr>
        <w:t>Email</w:t>
      </w:r>
      <w:r w:rsidRPr="00B73FDD">
        <w:rPr>
          <w:rFonts w:ascii="Times New Roman" w:eastAsia="Times New Roman" w:hAnsi="Times New Roman" w:cs="Times New Roman"/>
          <w:sz w:val="24"/>
          <w:szCs w:val="24"/>
        </w:rPr>
        <w:t xml:space="preserve">:  sobraniehasray@mail.ru                                                                                                   </w:t>
      </w:r>
    </w:p>
    <w:tbl>
      <w:tblPr>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tblPr>
      <w:tblGrid>
        <w:gridCol w:w="9540"/>
      </w:tblGrid>
      <w:tr w:rsidR="00B73FDD" w:rsidRPr="00B73FDD" w:rsidTr="008262C9">
        <w:trPr>
          <w:trHeight w:val="180"/>
        </w:trPr>
        <w:tc>
          <w:tcPr>
            <w:tcW w:w="9540" w:type="dxa"/>
            <w:tcBorders>
              <w:top w:val="thinThickSmallGap" w:sz="24" w:space="0" w:color="auto"/>
              <w:left w:val="nil"/>
              <w:bottom w:val="nil"/>
              <w:right w:val="nil"/>
            </w:tcBorders>
          </w:tcPr>
          <w:p w:rsidR="00B73FDD" w:rsidRPr="00B73FDD" w:rsidRDefault="00B73FDD" w:rsidP="00B73FDD">
            <w:pPr>
              <w:spacing w:after="0" w:line="240" w:lineRule="auto"/>
              <w:ind w:left="-561"/>
              <w:rPr>
                <w:rFonts w:ascii="Times New Roman" w:eastAsia="Times New Roman" w:hAnsi="Times New Roman" w:cs="Times New Roman"/>
                <w:b/>
                <w:sz w:val="24"/>
                <w:szCs w:val="24"/>
              </w:rPr>
            </w:pPr>
          </w:p>
          <w:p w:rsidR="00B73FDD" w:rsidRPr="00B73FDD" w:rsidRDefault="00B73FDD" w:rsidP="004D5C7A">
            <w:pPr>
              <w:spacing w:after="0" w:line="240" w:lineRule="auto"/>
              <w:ind w:left="-561"/>
              <w:rPr>
                <w:rFonts w:ascii="Times New Roman" w:eastAsia="Times New Roman" w:hAnsi="Times New Roman" w:cs="Times New Roman"/>
                <w:b/>
                <w:sz w:val="32"/>
                <w:szCs w:val="32"/>
              </w:rPr>
            </w:pPr>
            <w:r w:rsidRPr="00B73FDD">
              <w:rPr>
                <w:rFonts w:ascii="Times New Roman" w:eastAsia="Times New Roman" w:hAnsi="Times New Roman" w:cs="Times New Roman"/>
                <w:b/>
                <w:sz w:val="24"/>
                <w:szCs w:val="24"/>
              </w:rPr>
              <w:t>« 9»   «</w:t>
            </w:r>
            <w:r w:rsidR="005E7EE4">
              <w:rPr>
                <w:rFonts w:ascii="Times New Roman" w:eastAsia="Times New Roman" w:hAnsi="Times New Roman" w:cs="Times New Roman"/>
                <w:b/>
                <w:sz w:val="24"/>
                <w:szCs w:val="24"/>
              </w:rPr>
              <w:t>1</w:t>
            </w:r>
            <w:r w:rsidR="004D5C7A">
              <w:rPr>
                <w:rFonts w:ascii="Times New Roman" w:eastAsia="Times New Roman" w:hAnsi="Times New Roman" w:cs="Times New Roman"/>
                <w:b/>
                <w:sz w:val="24"/>
                <w:szCs w:val="24"/>
              </w:rPr>
              <w:t>1</w:t>
            </w:r>
            <w:r w:rsidRPr="00B73FDD">
              <w:rPr>
                <w:rFonts w:ascii="Times New Roman" w:eastAsia="Times New Roman" w:hAnsi="Times New Roman" w:cs="Times New Roman"/>
                <w:b/>
                <w:sz w:val="24"/>
                <w:szCs w:val="24"/>
              </w:rPr>
              <w:t>»</w:t>
            </w:r>
            <w:r w:rsidR="00634A46">
              <w:rPr>
                <w:rFonts w:ascii="Times New Roman" w:eastAsia="Times New Roman" w:hAnsi="Times New Roman" w:cs="Times New Roman"/>
                <w:b/>
                <w:sz w:val="24"/>
                <w:szCs w:val="24"/>
              </w:rPr>
              <w:t xml:space="preserve"> </w:t>
            </w:r>
            <w:r w:rsidR="005E7EE4">
              <w:rPr>
                <w:rFonts w:ascii="Times New Roman" w:eastAsia="Times New Roman" w:hAnsi="Times New Roman" w:cs="Times New Roman"/>
                <w:b/>
                <w:sz w:val="24"/>
                <w:szCs w:val="24"/>
              </w:rPr>
              <w:t xml:space="preserve">декабря </w:t>
            </w:r>
            <w:r w:rsidRPr="00B73FDD">
              <w:rPr>
                <w:rFonts w:ascii="Times New Roman" w:eastAsia="Times New Roman" w:hAnsi="Times New Roman" w:cs="Times New Roman"/>
                <w:b/>
                <w:sz w:val="24"/>
                <w:szCs w:val="24"/>
              </w:rPr>
              <w:t xml:space="preserve">2025 года                </w:t>
            </w:r>
            <w:r w:rsidR="005E7EE4">
              <w:rPr>
                <w:rFonts w:ascii="Times New Roman" w:eastAsia="Times New Roman" w:hAnsi="Times New Roman" w:cs="Times New Roman"/>
                <w:b/>
                <w:sz w:val="24"/>
                <w:szCs w:val="24"/>
              </w:rPr>
              <w:t xml:space="preserve">                    </w:t>
            </w:r>
            <w:r w:rsidRPr="00B73FDD">
              <w:rPr>
                <w:rFonts w:ascii="Times New Roman" w:eastAsia="Times New Roman" w:hAnsi="Times New Roman" w:cs="Times New Roman"/>
                <w:b/>
                <w:sz w:val="24"/>
                <w:szCs w:val="24"/>
              </w:rPr>
              <w:t xml:space="preserve">        </w:t>
            </w:r>
            <w:r w:rsidR="00917382">
              <w:rPr>
                <w:rFonts w:ascii="Times New Roman" w:eastAsia="Times New Roman" w:hAnsi="Times New Roman" w:cs="Times New Roman"/>
                <w:b/>
                <w:sz w:val="24"/>
                <w:szCs w:val="24"/>
              </w:rPr>
              <w:t xml:space="preserve">                        </w:t>
            </w:r>
            <w:r w:rsidR="00B0439F">
              <w:rPr>
                <w:rFonts w:ascii="Times New Roman" w:eastAsia="Times New Roman" w:hAnsi="Times New Roman" w:cs="Times New Roman"/>
                <w:b/>
                <w:sz w:val="24"/>
                <w:szCs w:val="24"/>
              </w:rPr>
              <w:t xml:space="preserve">                         </w:t>
            </w:r>
            <w:r w:rsidR="00917382">
              <w:rPr>
                <w:rFonts w:ascii="Times New Roman" w:eastAsia="Times New Roman" w:hAnsi="Times New Roman" w:cs="Times New Roman"/>
                <w:b/>
                <w:sz w:val="24"/>
                <w:szCs w:val="24"/>
              </w:rPr>
              <w:t>№</w:t>
            </w:r>
            <w:r w:rsidR="00634A46">
              <w:rPr>
                <w:rFonts w:ascii="Times New Roman" w:eastAsia="Times New Roman" w:hAnsi="Times New Roman" w:cs="Times New Roman"/>
                <w:b/>
                <w:sz w:val="24"/>
                <w:szCs w:val="24"/>
              </w:rPr>
              <w:t xml:space="preserve"> </w:t>
            </w:r>
            <w:r w:rsidR="00B57FB2">
              <w:rPr>
                <w:rFonts w:ascii="Times New Roman" w:eastAsia="Times New Roman" w:hAnsi="Times New Roman" w:cs="Times New Roman"/>
                <w:b/>
                <w:sz w:val="24"/>
                <w:szCs w:val="24"/>
              </w:rPr>
              <w:t>3/4</w:t>
            </w:r>
            <w:r w:rsidR="00B0439F">
              <w:rPr>
                <w:rFonts w:ascii="Times New Roman" w:eastAsia="Times New Roman" w:hAnsi="Times New Roman" w:cs="Times New Roman"/>
                <w:b/>
                <w:sz w:val="24"/>
                <w:szCs w:val="24"/>
              </w:rPr>
              <w:t xml:space="preserve"> </w:t>
            </w:r>
            <w:r w:rsidRPr="00B73FDD">
              <w:rPr>
                <w:rFonts w:ascii="Times New Roman" w:eastAsia="Times New Roman" w:hAnsi="Times New Roman" w:cs="Times New Roman"/>
                <w:b/>
                <w:sz w:val="24"/>
                <w:szCs w:val="24"/>
              </w:rPr>
              <w:t>– СД</w:t>
            </w:r>
          </w:p>
        </w:tc>
      </w:tr>
    </w:tbl>
    <w:p w:rsidR="00225987" w:rsidRDefault="00225987" w:rsidP="00724E32">
      <w:pPr>
        <w:tabs>
          <w:tab w:val="left" w:pos="4365"/>
          <w:tab w:val="left" w:pos="7470"/>
        </w:tabs>
        <w:spacing w:after="240" w:line="240" w:lineRule="auto"/>
        <w:jc w:val="center"/>
        <w:rPr>
          <w:rFonts w:ascii="Times New Roman" w:eastAsia="Times New Roman" w:hAnsi="Times New Roman" w:cs="Times New Roman"/>
          <w:b/>
          <w:sz w:val="28"/>
          <w:szCs w:val="32"/>
        </w:rPr>
      </w:pPr>
    </w:p>
    <w:p w:rsidR="00AD6014" w:rsidRPr="00724E32" w:rsidRDefault="00B73FDD" w:rsidP="00724E32">
      <w:pPr>
        <w:tabs>
          <w:tab w:val="left" w:pos="4365"/>
          <w:tab w:val="left" w:pos="7470"/>
        </w:tabs>
        <w:spacing w:after="240" w:line="240" w:lineRule="auto"/>
        <w:jc w:val="center"/>
        <w:rPr>
          <w:rFonts w:ascii="Times New Roman" w:eastAsia="Times New Roman" w:hAnsi="Times New Roman" w:cs="Times New Roman"/>
          <w:b/>
          <w:sz w:val="28"/>
          <w:szCs w:val="32"/>
        </w:rPr>
      </w:pPr>
      <w:r w:rsidRPr="00B73FDD">
        <w:rPr>
          <w:rFonts w:ascii="Times New Roman" w:eastAsia="Times New Roman" w:hAnsi="Times New Roman" w:cs="Times New Roman"/>
          <w:b/>
          <w:sz w:val="28"/>
          <w:szCs w:val="32"/>
        </w:rPr>
        <w:t>РЕШЕНИЕ</w:t>
      </w:r>
    </w:p>
    <w:p w:rsidR="00AB2F84" w:rsidRPr="004A3E82" w:rsidRDefault="004F25B6" w:rsidP="00A8743B">
      <w:pPr>
        <w:spacing w:after="0" w:line="240" w:lineRule="auto"/>
        <w:jc w:val="center"/>
        <w:rPr>
          <w:rFonts w:ascii="Times New Roman" w:eastAsia="Times New Roman" w:hAnsi="Times New Roman" w:cs="Times New Roman"/>
          <w:b/>
          <w:color w:val="000000"/>
          <w:sz w:val="24"/>
          <w:szCs w:val="24"/>
          <w:shd w:val="clear" w:color="auto" w:fill="FFFFFF"/>
        </w:rPr>
      </w:pPr>
      <w:r w:rsidRPr="004A3E82">
        <w:rPr>
          <w:rFonts w:ascii="Times New Roman" w:eastAsia="Times New Roman" w:hAnsi="Times New Roman" w:cs="Times New Roman"/>
          <w:b/>
          <w:color w:val="000000"/>
          <w:sz w:val="24"/>
          <w:szCs w:val="24"/>
          <w:shd w:val="clear" w:color="auto" w:fill="FFFFFF"/>
        </w:rPr>
        <w:t>О</w:t>
      </w:r>
      <w:r w:rsidR="00634A46" w:rsidRPr="004A3E82">
        <w:rPr>
          <w:rFonts w:ascii="Times New Roman" w:eastAsia="Times New Roman" w:hAnsi="Times New Roman" w:cs="Times New Roman"/>
          <w:b/>
          <w:color w:val="000000"/>
          <w:sz w:val="24"/>
          <w:szCs w:val="24"/>
          <w:shd w:val="clear" w:color="auto" w:fill="FFFFFF"/>
        </w:rPr>
        <w:t xml:space="preserve"> Стратегии социально-экономического развития </w:t>
      </w:r>
    </w:p>
    <w:p w:rsidR="00AB2F84" w:rsidRPr="004A3E82" w:rsidRDefault="00634A46" w:rsidP="00A8743B">
      <w:pPr>
        <w:spacing w:after="0" w:line="240" w:lineRule="auto"/>
        <w:jc w:val="center"/>
        <w:rPr>
          <w:rFonts w:ascii="Times New Roman" w:eastAsia="Times New Roman" w:hAnsi="Times New Roman" w:cs="Times New Roman"/>
          <w:b/>
          <w:color w:val="000000"/>
          <w:sz w:val="24"/>
          <w:szCs w:val="24"/>
          <w:shd w:val="clear" w:color="auto" w:fill="FFFFFF"/>
        </w:rPr>
      </w:pPr>
      <w:r w:rsidRPr="004A3E82">
        <w:rPr>
          <w:rFonts w:ascii="Times New Roman" w:eastAsia="Times New Roman" w:hAnsi="Times New Roman" w:cs="Times New Roman"/>
          <w:b/>
          <w:color w:val="000000"/>
          <w:sz w:val="24"/>
          <w:szCs w:val="24"/>
          <w:shd w:val="clear" w:color="auto" w:fill="FFFFFF"/>
        </w:rPr>
        <w:t xml:space="preserve">муниципального образования «Хасавюртовский район» </w:t>
      </w:r>
    </w:p>
    <w:p w:rsidR="00634A46" w:rsidRPr="004A3E82" w:rsidRDefault="007423CE" w:rsidP="00A8743B">
      <w:pPr>
        <w:spacing w:after="0" w:line="240" w:lineRule="auto"/>
        <w:jc w:val="center"/>
        <w:rPr>
          <w:rFonts w:ascii="Times New Roman" w:eastAsia="Times New Roman" w:hAnsi="Times New Roman" w:cs="Times New Roman"/>
          <w:b/>
          <w:color w:val="000000"/>
          <w:sz w:val="24"/>
          <w:szCs w:val="24"/>
          <w:shd w:val="clear" w:color="auto" w:fill="FFFFFF"/>
        </w:rPr>
      </w:pPr>
      <w:r>
        <w:rPr>
          <w:rFonts w:ascii="Times New Roman" w:eastAsia="Times New Roman" w:hAnsi="Times New Roman" w:cs="Times New Roman"/>
          <w:b/>
          <w:color w:val="000000"/>
          <w:sz w:val="24"/>
          <w:szCs w:val="24"/>
          <w:shd w:val="clear" w:color="auto" w:fill="FFFFFF"/>
        </w:rPr>
        <w:t xml:space="preserve">Республики Дагестан </w:t>
      </w:r>
      <w:r w:rsidR="00634A46" w:rsidRPr="004A3E82">
        <w:rPr>
          <w:rFonts w:ascii="Times New Roman" w:eastAsia="Times New Roman" w:hAnsi="Times New Roman" w:cs="Times New Roman"/>
          <w:b/>
          <w:color w:val="000000"/>
          <w:sz w:val="24"/>
          <w:szCs w:val="24"/>
          <w:shd w:val="clear" w:color="auto" w:fill="FFFFFF"/>
        </w:rPr>
        <w:t>на период до 203</w:t>
      </w:r>
      <w:r w:rsidR="00CD4A78" w:rsidRPr="004A3E82">
        <w:rPr>
          <w:rFonts w:ascii="Times New Roman" w:eastAsia="Times New Roman" w:hAnsi="Times New Roman" w:cs="Times New Roman"/>
          <w:b/>
          <w:color w:val="000000"/>
          <w:sz w:val="24"/>
          <w:szCs w:val="24"/>
          <w:shd w:val="clear" w:color="auto" w:fill="FFFFFF"/>
        </w:rPr>
        <w:t>6</w:t>
      </w:r>
      <w:r w:rsidR="00634A46" w:rsidRPr="004A3E82">
        <w:rPr>
          <w:rFonts w:ascii="Times New Roman" w:eastAsia="Times New Roman" w:hAnsi="Times New Roman" w:cs="Times New Roman"/>
          <w:b/>
          <w:color w:val="000000"/>
          <w:sz w:val="24"/>
          <w:szCs w:val="24"/>
          <w:shd w:val="clear" w:color="auto" w:fill="FFFFFF"/>
        </w:rPr>
        <w:t xml:space="preserve"> года</w:t>
      </w:r>
    </w:p>
    <w:p w:rsidR="00B73FDD" w:rsidRPr="00B73FDD" w:rsidRDefault="00B73FDD" w:rsidP="00AD6014">
      <w:pPr>
        <w:spacing w:after="0" w:line="240" w:lineRule="auto"/>
        <w:rPr>
          <w:rFonts w:ascii="Times New Roman" w:eastAsia="Times New Roman" w:hAnsi="Times New Roman" w:cs="Times New Roman"/>
          <w:b/>
          <w:color w:val="000000"/>
          <w:sz w:val="24"/>
          <w:szCs w:val="24"/>
          <w:shd w:val="clear" w:color="auto" w:fill="FFFFFF"/>
        </w:rPr>
      </w:pPr>
    </w:p>
    <w:p w:rsidR="00B73FDD" w:rsidRPr="00B73FDD" w:rsidRDefault="00B73FDD" w:rsidP="00E57CAC">
      <w:pPr>
        <w:spacing w:after="120" w:line="240" w:lineRule="auto"/>
        <w:ind w:firstLine="709"/>
        <w:jc w:val="both"/>
        <w:rPr>
          <w:rFonts w:ascii="Times New Roman" w:eastAsia="Times New Roman" w:hAnsi="Times New Roman" w:cs="Times New Roman"/>
          <w:color w:val="000000"/>
          <w:sz w:val="26"/>
          <w:szCs w:val="26"/>
          <w:shd w:val="clear" w:color="auto" w:fill="FFFFFF"/>
        </w:rPr>
      </w:pPr>
      <w:r w:rsidRPr="00B73FDD">
        <w:rPr>
          <w:rFonts w:ascii="Times New Roman" w:eastAsia="Times New Roman" w:hAnsi="Times New Roman" w:cs="Times New Roman"/>
          <w:color w:val="000000"/>
          <w:sz w:val="26"/>
          <w:szCs w:val="26"/>
          <w:shd w:val="clear" w:color="auto" w:fill="FFFFFF"/>
        </w:rPr>
        <w:t xml:space="preserve">В </w:t>
      </w:r>
      <w:r w:rsidR="00080B35">
        <w:rPr>
          <w:rFonts w:ascii="Times New Roman" w:eastAsia="Times New Roman" w:hAnsi="Times New Roman" w:cs="Times New Roman"/>
          <w:color w:val="000000"/>
          <w:sz w:val="26"/>
          <w:szCs w:val="26"/>
          <w:shd w:val="clear" w:color="auto" w:fill="FFFFFF"/>
        </w:rPr>
        <w:t xml:space="preserve">соответствии со </w:t>
      </w:r>
      <w:r w:rsidRPr="00B73FDD">
        <w:rPr>
          <w:rFonts w:ascii="Times New Roman" w:eastAsia="Times New Roman" w:hAnsi="Times New Roman" w:cs="Times New Roman"/>
          <w:color w:val="000000"/>
          <w:sz w:val="26"/>
          <w:szCs w:val="26"/>
          <w:shd w:val="clear" w:color="auto" w:fill="FFFFFF"/>
        </w:rPr>
        <w:t xml:space="preserve">статьей </w:t>
      </w:r>
      <w:r w:rsidR="00B7237F">
        <w:rPr>
          <w:rFonts w:ascii="Times New Roman" w:eastAsia="Times New Roman" w:hAnsi="Times New Roman" w:cs="Times New Roman"/>
          <w:color w:val="000000"/>
          <w:sz w:val="26"/>
          <w:szCs w:val="26"/>
          <w:shd w:val="clear" w:color="auto" w:fill="FFFFFF"/>
        </w:rPr>
        <w:t>16</w:t>
      </w:r>
      <w:r w:rsidRPr="00B73FDD">
        <w:rPr>
          <w:rFonts w:ascii="Times New Roman" w:eastAsia="Times New Roman" w:hAnsi="Times New Roman" w:cs="Times New Roman"/>
          <w:color w:val="000000"/>
          <w:sz w:val="26"/>
          <w:szCs w:val="26"/>
          <w:shd w:val="clear" w:color="auto" w:fill="FFFFFF"/>
        </w:rPr>
        <w:t xml:space="preserve"> Федерального закона от </w:t>
      </w:r>
      <w:r w:rsidR="00B7237F">
        <w:rPr>
          <w:rFonts w:ascii="Times New Roman" w:eastAsia="Times New Roman" w:hAnsi="Times New Roman" w:cs="Times New Roman"/>
          <w:color w:val="000000"/>
          <w:sz w:val="26"/>
          <w:szCs w:val="26"/>
          <w:shd w:val="clear" w:color="auto" w:fill="FFFFFF"/>
        </w:rPr>
        <w:t>20</w:t>
      </w:r>
      <w:r w:rsidRPr="00B73FDD">
        <w:rPr>
          <w:rFonts w:ascii="Times New Roman" w:eastAsia="Times New Roman" w:hAnsi="Times New Roman" w:cs="Times New Roman"/>
          <w:color w:val="000000"/>
          <w:sz w:val="26"/>
          <w:szCs w:val="26"/>
          <w:shd w:val="clear" w:color="auto" w:fill="FFFFFF"/>
        </w:rPr>
        <w:t xml:space="preserve"> </w:t>
      </w:r>
      <w:r w:rsidR="00B7237F">
        <w:rPr>
          <w:rFonts w:ascii="Times New Roman" w:eastAsia="Times New Roman" w:hAnsi="Times New Roman" w:cs="Times New Roman"/>
          <w:color w:val="000000"/>
          <w:sz w:val="26"/>
          <w:szCs w:val="26"/>
          <w:shd w:val="clear" w:color="auto" w:fill="FFFFFF"/>
        </w:rPr>
        <w:t>марта</w:t>
      </w:r>
      <w:r w:rsidRPr="00B73FDD">
        <w:rPr>
          <w:rFonts w:ascii="Times New Roman" w:eastAsia="Times New Roman" w:hAnsi="Times New Roman" w:cs="Times New Roman"/>
          <w:color w:val="000000"/>
          <w:sz w:val="26"/>
          <w:szCs w:val="26"/>
          <w:shd w:val="clear" w:color="auto" w:fill="FFFFFF"/>
        </w:rPr>
        <w:t xml:space="preserve"> 20</w:t>
      </w:r>
      <w:r w:rsidR="00B7237F">
        <w:rPr>
          <w:rFonts w:ascii="Times New Roman" w:eastAsia="Times New Roman" w:hAnsi="Times New Roman" w:cs="Times New Roman"/>
          <w:color w:val="000000"/>
          <w:sz w:val="26"/>
          <w:szCs w:val="26"/>
          <w:shd w:val="clear" w:color="auto" w:fill="FFFFFF"/>
        </w:rPr>
        <w:t>25</w:t>
      </w:r>
      <w:r w:rsidRPr="00B73FDD">
        <w:rPr>
          <w:rFonts w:ascii="Times New Roman" w:eastAsia="Times New Roman" w:hAnsi="Times New Roman" w:cs="Times New Roman"/>
          <w:color w:val="000000"/>
          <w:sz w:val="26"/>
          <w:szCs w:val="26"/>
          <w:shd w:val="clear" w:color="auto" w:fill="FFFFFF"/>
        </w:rPr>
        <w:t xml:space="preserve"> года № </w:t>
      </w:r>
      <w:r w:rsidR="00B7237F">
        <w:rPr>
          <w:rFonts w:ascii="Times New Roman" w:eastAsia="Times New Roman" w:hAnsi="Times New Roman" w:cs="Times New Roman"/>
          <w:color w:val="000000"/>
          <w:sz w:val="26"/>
          <w:szCs w:val="26"/>
          <w:shd w:val="clear" w:color="auto" w:fill="FFFFFF"/>
        </w:rPr>
        <w:t>33</w:t>
      </w:r>
      <w:r w:rsidRPr="00B73FDD">
        <w:rPr>
          <w:rFonts w:ascii="Times New Roman" w:eastAsia="Times New Roman" w:hAnsi="Times New Roman" w:cs="Times New Roman"/>
          <w:color w:val="000000"/>
          <w:sz w:val="26"/>
          <w:szCs w:val="26"/>
          <w:shd w:val="clear" w:color="auto" w:fill="FFFFFF"/>
        </w:rPr>
        <w:t xml:space="preserve">-ФЗ «Об общих принципах организации местного самоуправления </w:t>
      </w:r>
      <w:r w:rsidR="00061B20">
        <w:rPr>
          <w:rFonts w:ascii="Times New Roman" w:eastAsia="Times New Roman" w:hAnsi="Times New Roman" w:cs="Times New Roman"/>
          <w:color w:val="000000"/>
          <w:sz w:val="26"/>
          <w:szCs w:val="26"/>
          <w:shd w:val="clear" w:color="auto" w:fill="FFFFFF"/>
        </w:rPr>
        <w:t>в единой системе публичной власти</w:t>
      </w:r>
      <w:r w:rsidRPr="00B73FDD">
        <w:rPr>
          <w:rFonts w:ascii="Times New Roman" w:eastAsia="Times New Roman" w:hAnsi="Times New Roman" w:cs="Times New Roman"/>
          <w:color w:val="000000"/>
          <w:sz w:val="26"/>
          <w:szCs w:val="26"/>
          <w:shd w:val="clear" w:color="auto" w:fill="FFFFFF"/>
        </w:rPr>
        <w:t>»,</w:t>
      </w:r>
      <w:r w:rsidR="00572B71">
        <w:rPr>
          <w:rFonts w:ascii="Times New Roman" w:eastAsia="Times New Roman" w:hAnsi="Times New Roman" w:cs="Times New Roman"/>
          <w:color w:val="000000"/>
          <w:sz w:val="26"/>
          <w:szCs w:val="26"/>
          <w:shd w:val="clear" w:color="auto" w:fill="FFFFFF"/>
        </w:rPr>
        <w:t xml:space="preserve"> </w:t>
      </w:r>
      <w:r w:rsidR="00061B20">
        <w:rPr>
          <w:rFonts w:ascii="Times New Roman" w:eastAsia="Times New Roman" w:hAnsi="Times New Roman" w:cs="Times New Roman"/>
          <w:color w:val="000000"/>
          <w:sz w:val="26"/>
          <w:szCs w:val="26"/>
          <w:shd w:val="clear" w:color="auto" w:fill="FFFFFF"/>
        </w:rPr>
        <w:t xml:space="preserve">статьей 6 </w:t>
      </w:r>
      <w:r w:rsidR="00061B20" w:rsidRPr="00061B20">
        <w:rPr>
          <w:rFonts w:ascii="Times New Roman" w:eastAsia="Times New Roman" w:hAnsi="Times New Roman" w:cs="Times New Roman"/>
          <w:color w:val="000000"/>
          <w:sz w:val="26"/>
          <w:szCs w:val="26"/>
          <w:shd w:val="clear" w:color="auto" w:fill="FFFFFF"/>
        </w:rPr>
        <w:t>Федерального закона от 20 марта 2025 года № 33-ФЗ</w:t>
      </w:r>
      <w:r w:rsidR="00061B20">
        <w:rPr>
          <w:rFonts w:ascii="Times New Roman" w:eastAsia="Times New Roman" w:hAnsi="Times New Roman" w:cs="Times New Roman"/>
          <w:color w:val="000000"/>
          <w:sz w:val="26"/>
          <w:szCs w:val="26"/>
          <w:shd w:val="clear" w:color="auto" w:fill="FFFFFF"/>
        </w:rPr>
        <w:t xml:space="preserve"> от 28 июня 2014 года № 172-ФЗ «О стратегическом планировании в Российской Федерации»</w:t>
      </w:r>
      <w:r w:rsidR="00CB6B16">
        <w:rPr>
          <w:rFonts w:ascii="Times New Roman" w:eastAsia="Times New Roman" w:hAnsi="Times New Roman" w:cs="Times New Roman"/>
          <w:color w:val="000000"/>
          <w:sz w:val="26"/>
          <w:szCs w:val="26"/>
          <w:shd w:val="clear" w:color="auto" w:fill="FFFFFF"/>
        </w:rPr>
        <w:t xml:space="preserve">, </w:t>
      </w:r>
      <w:r w:rsidR="00537C05">
        <w:rPr>
          <w:rFonts w:ascii="Times New Roman" w:eastAsia="Times New Roman" w:hAnsi="Times New Roman" w:cs="Times New Roman"/>
          <w:color w:val="000000"/>
          <w:sz w:val="26"/>
          <w:szCs w:val="26"/>
          <w:shd w:val="clear" w:color="auto" w:fill="FFFFFF"/>
        </w:rPr>
        <w:t xml:space="preserve"> </w:t>
      </w:r>
      <w:r w:rsidR="00CB6B16">
        <w:rPr>
          <w:rFonts w:ascii="Times New Roman" w:eastAsia="Times New Roman" w:hAnsi="Times New Roman" w:cs="Times New Roman"/>
          <w:color w:val="000000"/>
          <w:sz w:val="26"/>
          <w:szCs w:val="26"/>
          <w:shd w:val="clear" w:color="auto" w:fill="FFFFFF"/>
        </w:rPr>
        <w:t>руководствуясь</w:t>
      </w:r>
      <w:r w:rsidRPr="00B73FDD">
        <w:rPr>
          <w:rFonts w:ascii="Times New Roman" w:eastAsia="Times New Roman" w:hAnsi="Times New Roman" w:cs="Times New Roman"/>
          <w:color w:val="000000"/>
          <w:sz w:val="26"/>
          <w:szCs w:val="26"/>
          <w:shd w:val="clear" w:color="auto" w:fill="FFFFFF"/>
        </w:rPr>
        <w:t xml:space="preserve"> Устав</w:t>
      </w:r>
      <w:r w:rsidR="00CB6B16">
        <w:rPr>
          <w:rFonts w:ascii="Times New Roman" w:eastAsia="Times New Roman" w:hAnsi="Times New Roman" w:cs="Times New Roman"/>
          <w:color w:val="000000"/>
          <w:sz w:val="26"/>
          <w:szCs w:val="26"/>
          <w:shd w:val="clear" w:color="auto" w:fill="FFFFFF"/>
        </w:rPr>
        <w:t>ом</w:t>
      </w:r>
      <w:r w:rsidRPr="00B73FDD">
        <w:rPr>
          <w:rFonts w:ascii="Times New Roman" w:eastAsia="Times New Roman" w:hAnsi="Times New Roman" w:cs="Times New Roman"/>
          <w:color w:val="000000"/>
          <w:sz w:val="26"/>
          <w:szCs w:val="26"/>
          <w:shd w:val="clear" w:color="auto" w:fill="FFFFFF"/>
        </w:rPr>
        <w:t xml:space="preserve"> муниципального обр</w:t>
      </w:r>
      <w:r w:rsidR="00CB6B16">
        <w:rPr>
          <w:rFonts w:ascii="Times New Roman" w:eastAsia="Times New Roman" w:hAnsi="Times New Roman" w:cs="Times New Roman"/>
          <w:color w:val="000000"/>
          <w:sz w:val="26"/>
          <w:szCs w:val="26"/>
          <w:shd w:val="clear" w:color="auto" w:fill="FFFFFF"/>
        </w:rPr>
        <w:t>азования «Хасавюртовский район»</w:t>
      </w:r>
      <w:r w:rsidR="00E57CAC">
        <w:rPr>
          <w:rFonts w:ascii="Times New Roman" w:eastAsia="Times New Roman" w:hAnsi="Times New Roman" w:cs="Times New Roman"/>
          <w:bCs/>
          <w:color w:val="000000"/>
          <w:sz w:val="26"/>
          <w:szCs w:val="26"/>
          <w:shd w:val="clear" w:color="auto" w:fill="FFFFFF"/>
        </w:rPr>
        <w:t>,</w:t>
      </w:r>
    </w:p>
    <w:p w:rsidR="00724E32" w:rsidRDefault="00724E32" w:rsidP="00E57CAC">
      <w:pPr>
        <w:spacing w:after="120" w:line="240" w:lineRule="auto"/>
        <w:jc w:val="center"/>
        <w:rPr>
          <w:rFonts w:ascii="Times New Roman" w:eastAsia="Times New Roman" w:hAnsi="Times New Roman" w:cs="Times New Roman"/>
          <w:b/>
          <w:color w:val="000000"/>
          <w:sz w:val="26"/>
          <w:szCs w:val="26"/>
          <w:shd w:val="clear" w:color="auto" w:fill="FFFFFF"/>
        </w:rPr>
      </w:pPr>
    </w:p>
    <w:p w:rsidR="00B73FDD" w:rsidRPr="00B73FDD" w:rsidRDefault="00B73FDD" w:rsidP="00E57CAC">
      <w:pPr>
        <w:spacing w:after="120" w:line="240" w:lineRule="auto"/>
        <w:jc w:val="center"/>
        <w:rPr>
          <w:rFonts w:ascii="Times New Roman" w:eastAsia="Times New Roman" w:hAnsi="Times New Roman" w:cs="Times New Roman"/>
          <w:b/>
          <w:color w:val="000000"/>
          <w:sz w:val="26"/>
          <w:szCs w:val="26"/>
          <w:shd w:val="clear" w:color="auto" w:fill="FFFFFF"/>
        </w:rPr>
      </w:pPr>
      <w:r w:rsidRPr="00B73FDD">
        <w:rPr>
          <w:rFonts w:ascii="Times New Roman" w:eastAsia="Times New Roman" w:hAnsi="Times New Roman" w:cs="Times New Roman"/>
          <w:b/>
          <w:color w:val="000000"/>
          <w:sz w:val="26"/>
          <w:szCs w:val="26"/>
          <w:shd w:val="clear" w:color="auto" w:fill="FFFFFF"/>
        </w:rPr>
        <w:t>Собрание депутатов муниципального района</w:t>
      </w:r>
    </w:p>
    <w:p w:rsidR="00B73FDD" w:rsidRPr="00B73FDD" w:rsidRDefault="00B73FDD" w:rsidP="00B73FDD">
      <w:pPr>
        <w:spacing w:after="120" w:line="240" w:lineRule="auto"/>
        <w:jc w:val="center"/>
        <w:rPr>
          <w:rFonts w:ascii="Times New Roman" w:eastAsia="Times New Roman" w:hAnsi="Times New Roman" w:cs="Times New Roman"/>
          <w:b/>
          <w:color w:val="000000"/>
          <w:sz w:val="26"/>
          <w:szCs w:val="26"/>
          <w:shd w:val="clear" w:color="auto" w:fill="FFFFFF"/>
        </w:rPr>
      </w:pPr>
      <w:r w:rsidRPr="00B73FDD">
        <w:rPr>
          <w:rFonts w:ascii="Times New Roman" w:eastAsia="Times New Roman" w:hAnsi="Times New Roman" w:cs="Times New Roman"/>
          <w:b/>
          <w:color w:val="000000"/>
          <w:sz w:val="26"/>
          <w:szCs w:val="26"/>
          <w:shd w:val="clear" w:color="auto" w:fill="FFFFFF"/>
        </w:rPr>
        <w:t>Решило:</w:t>
      </w:r>
    </w:p>
    <w:p w:rsidR="004F25B6" w:rsidRDefault="00B73FDD" w:rsidP="00B73FDD">
      <w:pPr>
        <w:spacing w:after="0" w:line="240" w:lineRule="auto"/>
        <w:ind w:firstLine="708"/>
        <w:jc w:val="both"/>
        <w:rPr>
          <w:rFonts w:ascii="Times New Roman" w:eastAsia="Times New Roman" w:hAnsi="Times New Roman" w:cs="Times New Roman"/>
          <w:color w:val="000000"/>
          <w:sz w:val="26"/>
          <w:szCs w:val="26"/>
          <w:shd w:val="clear" w:color="auto" w:fill="FFFFFF"/>
        </w:rPr>
      </w:pPr>
      <w:r w:rsidRPr="00B73FDD">
        <w:rPr>
          <w:rFonts w:ascii="Times New Roman" w:eastAsia="Times New Roman" w:hAnsi="Times New Roman" w:cs="Times New Roman"/>
          <w:color w:val="000000"/>
          <w:sz w:val="26"/>
          <w:szCs w:val="26"/>
          <w:shd w:val="clear" w:color="auto" w:fill="FFFFFF"/>
        </w:rPr>
        <w:t>1. </w:t>
      </w:r>
      <w:r w:rsidR="00E45984">
        <w:rPr>
          <w:rFonts w:ascii="Times New Roman" w:eastAsia="Times New Roman" w:hAnsi="Times New Roman" w:cs="Times New Roman"/>
          <w:color w:val="000000"/>
          <w:sz w:val="26"/>
          <w:szCs w:val="26"/>
          <w:shd w:val="clear" w:color="auto" w:fill="FFFFFF"/>
        </w:rPr>
        <w:t>Утвердить Стратегию социально-экономического развития муниципального образования «Хасавюртовский район»</w:t>
      </w:r>
      <w:r w:rsidR="007423CE">
        <w:rPr>
          <w:rFonts w:ascii="Times New Roman" w:eastAsia="Times New Roman" w:hAnsi="Times New Roman" w:cs="Times New Roman"/>
          <w:color w:val="000000"/>
          <w:sz w:val="26"/>
          <w:szCs w:val="26"/>
          <w:shd w:val="clear" w:color="auto" w:fill="FFFFFF"/>
        </w:rPr>
        <w:t xml:space="preserve"> Республики Дагестан</w:t>
      </w:r>
      <w:r w:rsidR="00E45984">
        <w:rPr>
          <w:rFonts w:ascii="Times New Roman" w:eastAsia="Times New Roman" w:hAnsi="Times New Roman" w:cs="Times New Roman"/>
          <w:color w:val="000000"/>
          <w:sz w:val="26"/>
          <w:szCs w:val="26"/>
          <w:shd w:val="clear" w:color="auto" w:fill="FFFFFF"/>
        </w:rPr>
        <w:t xml:space="preserve"> на период до 203</w:t>
      </w:r>
      <w:r w:rsidR="00EA6978">
        <w:rPr>
          <w:rFonts w:ascii="Times New Roman" w:eastAsia="Times New Roman" w:hAnsi="Times New Roman" w:cs="Times New Roman"/>
          <w:color w:val="000000"/>
          <w:sz w:val="26"/>
          <w:szCs w:val="26"/>
          <w:shd w:val="clear" w:color="auto" w:fill="FFFFFF"/>
        </w:rPr>
        <w:t>6</w:t>
      </w:r>
      <w:r w:rsidR="00E45984">
        <w:rPr>
          <w:rFonts w:ascii="Times New Roman" w:eastAsia="Times New Roman" w:hAnsi="Times New Roman" w:cs="Times New Roman"/>
          <w:color w:val="000000"/>
          <w:sz w:val="26"/>
          <w:szCs w:val="26"/>
          <w:shd w:val="clear" w:color="auto" w:fill="FFFFFF"/>
        </w:rPr>
        <w:t xml:space="preserve"> года</w:t>
      </w:r>
      <w:r w:rsidRPr="00B73FDD">
        <w:rPr>
          <w:rFonts w:ascii="Times New Roman" w:eastAsia="Times New Roman" w:hAnsi="Times New Roman" w:cs="Times New Roman"/>
          <w:color w:val="000000"/>
          <w:sz w:val="26"/>
          <w:szCs w:val="26"/>
          <w:shd w:val="clear" w:color="auto" w:fill="FFFFFF"/>
        </w:rPr>
        <w:t xml:space="preserve"> </w:t>
      </w:r>
      <w:r w:rsidR="001B7CAA">
        <w:rPr>
          <w:rFonts w:ascii="Times New Roman" w:eastAsia="Times New Roman" w:hAnsi="Times New Roman" w:cs="Times New Roman"/>
          <w:color w:val="000000"/>
          <w:sz w:val="26"/>
          <w:szCs w:val="26"/>
          <w:shd w:val="clear" w:color="auto" w:fill="FFFFFF"/>
        </w:rPr>
        <w:t xml:space="preserve">(далее – Стратегия) </w:t>
      </w:r>
      <w:r w:rsidR="00FD2528">
        <w:rPr>
          <w:rFonts w:ascii="Times New Roman" w:eastAsia="Times New Roman" w:hAnsi="Times New Roman" w:cs="Times New Roman"/>
          <w:color w:val="000000"/>
          <w:sz w:val="26"/>
          <w:szCs w:val="26"/>
          <w:shd w:val="clear" w:color="auto" w:fill="FFFFFF"/>
        </w:rPr>
        <w:t xml:space="preserve">согласно </w:t>
      </w:r>
      <w:r w:rsidR="00AD6014">
        <w:rPr>
          <w:rFonts w:ascii="Times New Roman" w:eastAsia="Times New Roman" w:hAnsi="Times New Roman" w:cs="Times New Roman"/>
          <w:color w:val="000000"/>
          <w:sz w:val="26"/>
          <w:szCs w:val="26"/>
          <w:shd w:val="clear" w:color="auto" w:fill="FFFFFF"/>
        </w:rPr>
        <w:t>П</w:t>
      </w:r>
      <w:r w:rsidR="004F25B6">
        <w:rPr>
          <w:rFonts w:ascii="Times New Roman" w:eastAsia="Times New Roman" w:hAnsi="Times New Roman" w:cs="Times New Roman"/>
          <w:color w:val="000000"/>
          <w:sz w:val="26"/>
          <w:szCs w:val="26"/>
          <w:shd w:val="clear" w:color="auto" w:fill="FFFFFF"/>
        </w:rPr>
        <w:t>риложению к настоящему Решению.</w:t>
      </w:r>
    </w:p>
    <w:p w:rsidR="008D5EBC" w:rsidRDefault="001B7CAA" w:rsidP="00B73FDD">
      <w:pPr>
        <w:spacing w:after="0" w:line="240" w:lineRule="auto"/>
        <w:ind w:firstLine="708"/>
        <w:jc w:val="both"/>
        <w:rPr>
          <w:rFonts w:ascii="Times New Roman" w:eastAsia="Times New Roman" w:hAnsi="Times New Roman" w:cs="Times New Roman"/>
          <w:color w:val="000000"/>
          <w:sz w:val="26"/>
          <w:szCs w:val="26"/>
          <w:shd w:val="clear" w:color="auto" w:fill="FFFFFF"/>
        </w:rPr>
      </w:pPr>
      <w:r>
        <w:rPr>
          <w:rFonts w:ascii="Times New Roman" w:eastAsia="Times New Roman" w:hAnsi="Times New Roman" w:cs="Times New Roman"/>
          <w:color w:val="000000"/>
          <w:sz w:val="26"/>
          <w:szCs w:val="26"/>
          <w:shd w:val="clear" w:color="auto" w:fill="FFFFFF"/>
        </w:rPr>
        <w:t>2. Администрации муниципального образования «Хасавюртовский район» обеспечить реализацию Стратегии</w:t>
      </w:r>
      <w:r w:rsidR="00EB5E5F">
        <w:rPr>
          <w:rFonts w:ascii="Times New Roman" w:eastAsia="Times New Roman" w:hAnsi="Times New Roman" w:cs="Times New Roman"/>
          <w:color w:val="000000"/>
          <w:sz w:val="26"/>
          <w:szCs w:val="26"/>
          <w:shd w:val="clear" w:color="auto" w:fill="FFFFFF"/>
        </w:rPr>
        <w:t>.</w:t>
      </w:r>
    </w:p>
    <w:p w:rsidR="004A3E82" w:rsidRDefault="004A3E82" w:rsidP="004A3E82">
      <w:pPr>
        <w:pStyle w:val="a5"/>
        <w:tabs>
          <w:tab w:val="left" w:pos="1111"/>
        </w:tabs>
        <w:ind w:left="57"/>
        <w:jc w:val="both"/>
        <w:rPr>
          <w:rFonts w:ascii="Times New Roman" w:hAnsi="Times New Roman"/>
          <w:sz w:val="26"/>
          <w:szCs w:val="26"/>
        </w:rPr>
      </w:pPr>
      <w:r>
        <w:rPr>
          <w:rFonts w:ascii="Times New Roman" w:eastAsia="Times New Roman" w:hAnsi="Times New Roman" w:cs="Times New Roman"/>
          <w:color w:val="000000"/>
          <w:sz w:val="26"/>
          <w:szCs w:val="26"/>
          <w:shd w:val="clear" w:color="auto" w:fill="FFFFFF"/>
        </w:rPr>
        <w:t xml:space="preserve">          </w:t>
      </w:r>
      <w:r w:rsidRPr="004A3E82">
        <w:rPr>
          <w:rFonts w:ascii="Times New Roman" w:eastAsia="Times New Roman" w:hAnsi="Times New Roman" w:cs="Times New Roman"/>
          <w:color w:val="000000"/>
          <w:sz w:val="26"/>
          <w:szCs w:val="26"/>
          <w:shd w:val="clear" w:color="auto" w:fill="FFFFFF"/>
        </w:rPr>
        <w:t>3.</w:t>
      </w:r>
      <w:r w:rsidR="004E47B1">
        <w:rPr>
          <w:rFonts w:ascii="Times New Roman" w:hAnsi="Times New Roman"/>
          <w:sz w:val="26"/>
          <w:szCs w:val="26"/>
        </w:rPr>
        <w:t>Настоящее Р</w:t>
      </w:r>
      <w:r w:rsidRPr="004A3E82">
        <w:rPr>
          <w:rFonts w:ascii="Times New Roman" w:hAnsi="Times New Roman"/>
          <w:sz w:val="26"/>
          <w:szCs w:val="26"/>
        </w:rPr>
        <w:t xml:space="preserve">ешение </w:t>
      </w:r>
      <w:r w:rsidRPr="004A3E82">
        <w:rPr>
          <w:rFonts w:ascii="Times New Roman" w:hAnsi="Times New Roman" w:cs="Times New Roman"/>
          <w:sz w:val="26"/>
          <w:szCs w:val="26"/>
        </w:rPr>
        <w:t>опубликовать</w:t>
      </w:r>
      <w:r w:rsidRPr="004A3E82">
        <w:rPr>
          <w:rFonts w:ascii="Times New Roman" w:hAnsi="Times New Roman" w:cs="Times New Roman"/>
          <w:color w:val="000000"/>
          <w:sz w:val="26"/>
          <w:szCs w:val="26"/>
        </w:rPr>
        <w:t xml:space="preserve"> в газете Вести Хасавюртовского района, а также разместить</w:t>
      </w:r>
      <w:r w:rsidRPr="004A3E82">
        <w:rPr>
          <w:rFonts w:ascii="Times New Roman" w:hAnsi="Times New Roman" w:cs="Times New Roman"/>
          <w:sz w:val="26"/>
          <w:szCs w:val="26"/>
        </w:rPr>
        <w:t xml:space="preserve"> </w:t>
      </w:r>
      <w:r w:rsidRPr="004A3E82">
        <w:rPr>
          <w:rFonts w:ascii="Times New Roman" w:hAnsi="Times New Roman"/>
          <w:sz w:val="26"/>
          <w:szCs w:val="26"/>
        </w:rPr>
        <w:t>на официальном сайте администрации муниципального района (https://www- khasrayon.ru)  в информационно-телекоммуникационной сети «Интернет».</w:t>
      </w:r>
    </w:p>
    <w:p w:rsidR="00C07380" w:rsidRDefault="004A3E82" w:rsidP="004A3E82">
      <w:pPr>
        <w:pStyle w:val="a5"/>
        <w:tabs>
          <w:tab w:val="left" w:pos="1111"/>
        </w:tabs>
        <w:ind w:left="57"/>
        <w:jc w:val="both"/>
        <w:rPr>
          <w:rFonts w:ascii="Times New Roman" w:eastAsia="Times New Roman" w:hAnsi="Times New Roman" w:cs="Times New Roman"/>
          <w:color w:val="000000"/>
          <w:sz w:val="26"/>
          <w:szCs w:val="26"/>
          <w:shd w:val="clear" w:color="auto" w:fill="FFFFFF"/>
        </w:rPr>
      </w:pPr>
      <w:r>
        <w:rPr>
          <w:rFonts w:ascii="Times New Roman" w:hAnsi="Times New Roman"/>
          <w:sz w:val="26"/>
          <w:szCs w:val="26"/>
        </w:rPr>
        <w:t xml:space="preserve">          </w:t>
      </w:r>
      <w:r>
        <w:rPr>
          <w:rFonts w:ascii="Times New Roman" w:eastAsia="Times New Roman" w:hAnsi="Times New Roman" w:cs="Times New Roman"/>
          <w:color w:val="000000"/>
          <w:sz w:val="26"/>
          <w:szCs w:val="26"/>
          <w:shd w:val="clear" w:color="auto" w:fill="FFFFFF"/>
        </w:rPr>
        <w:t>4</w:t>
      </w:r>
      <w:r w:rsidR="00B73FDD" w:rsidRPr="00B73FDD">
        <w:rPr>
          <w:rFonts w:ascii="Times New Roman" w:eastAsia="Times New Roman" w:hAnsi="Times New Roman" w:cs="Times New Roman"/>
          <w:color w:val="000000"/>
          <w:sz w:val="26"/>
          <w:szCs w:val="26"/>
          <w:shd w:val="clear" w:color="auto" w:fill="FFFFFF"/>
        </w:rPr>
        <w:t xml:space="preserve">. Настоящее Решение вступает в силу </w:t>
      </w:r>
      <w:r w:rsidR="00EB5E5F">
        <w:rPr>
          <w:rFonts w:ascii="Times New Roman" w:eastAsia="Times New Roman" w:hAnsi="Times New Roman" w:cs="Times New Roman"/>
          <w:color w:val="000000"/>
          <w:sz w:val="26"/>
          <w:szCs w:val="26"/>
          <w:shd w:val="clear" w:color="auto" w:fill="FFFFFF"/>
        </w:rPr>
        <w:t>с 1 января 2026 года</w:t>
      </w:r>
      <w:r w:rsidR="00B73FDD" w:rsidRPr="00B73FDD">
        <w:rPr>
          <w:rFonts w:ascii="Times New Roman" w:eastAsia="Times New Roman" w:hAnsi="Times New Roman" w:cs="Times New Roman"/>
          <w:color w:val="000000"/>
          <w:sz w:val="26"/>
          <w:szCs w:val="26"/>
          <w:shd w:val="clear" w:color="auto" w:fill="FFFFFF"/>
        </w:rPr>
        <w:t xml:space="preserve">. </w:t>
      </w:r>
    </w:p>
    <w:p w:rsidR="004A3E82" w:rsidRPr="00B73FDD" w:rsidRDefault="004A3E82" w:rsidP="00B63ED4">
      <w:pPr>
        <w:spacing w:after="240" w:line="240" w:lineRule="auto"/>
        <w:ind w:firstLine="709"/>
        <w:jc w:val="both"/>
        <w:rPr>
          <w:rFonts w:ascii="Times New Roman" w:eastAsia="Times New Roman" w:hAnsi="Times New Roman" w:cs="Times New Roman"/>
          <w:color w:val="000000"/>
          <w:sz w:val="26"/>
          <w:szCs w:val="26"/>
          <w:shd w:val="clear" w:color="auto" w:fill="FFFFFF"/>
        </w:rPr>
      </w:pPr>
    </w:p>
    <w:p w:rsidR="00B73FDD" w:rsidRPr="00B73FDD" w:rsidRDefault="00B73FDD" w:rsidP="00B73FDD">
      <w:pPr>
        <w:spacing w:after="0" w:line="240" w:lineRule="auto"/>
        <w:jc w:val="both"/>
        <w:rPr>
          <w:rFonts w:ascii="Times New Roman" w:eastAsia="Times New Roman" w:hAnsi="Times New Roman" w:cs="Times New Roman"/>
          <w:b/>
          <w:bCs/>
          <w:color w:val="000000"/>
          <w:spacing w:val="2"/>
          <w:sz w:val="26"/>
          <w:szCs w:val="26"/>
        </w:rPr>
      </w:pPr>
      <w:r w:rsidRPr="00B73FDD">
        <w:rPr>
          <w:rFonts w:ascii="Times New Roman" w:eastAsia="Times New Roman" w:hAnsi="Times New Roman" w:cs="Times New Roman"/>
          <w:b/>
          <w:sz w:val="26"/>
          <w:szCs w:val="26"/>
        </w:rPr>
        <w:t xml:space="preserve">      Председатель</w:t>
      </w:r>
      <w:r w:rsidRPr="00B73FDD">
        <w:rPr>
          <w:rFonts w:ascii="Times New Roman" w:eastAsia="Times New Roman" w:hAnsi="Times New Roman" w:cs="Times New Roman"/>
          <w:b/>
          <w:bCs/>
          <w:color w:val="000000"/>
          <w:spacing w:val="2"/>
          <w:sz w:val="26"/>
          <w:szCs w:val="26"/>
        </w:rPr>
        <w:tab/>
        <w:t xml:space="preserve">                                                                            </w:t>
      </w:r>
      <w:r w:rsidR="004A3E82">
        <w:rPr>
          <w:rFonts w:ascii="Times New Roman" w:eastAsia="Times New Roman" w:hAnsi="Times New Roman" w:cs="Times New Roman"/>
          <w:b/>
          <w:bCs/>
          <w:color w:val="000000"/>
          <w:spacing w:val="2"/>
          <w:sz w:val="26"/>
          <w:szCs w:val="26"/>
        </w:rPr>
        <w:t xml:space="preserve">     </w:t>
      </w:r>
      <w:r w:rsidRPr="00B73FDD">
        <w:rPr>
          <w:rFonts w:ascii="Times New Roman" w:eastAsia="Times New Roman" w:hAnsi="Times New Roman" w:cs="Times New Roman"/>
          <w:b/>
          <w:bCs/>
          <w:color w:val="000000"/>
          <w:spacing w:val="2"/>
          <w:sz w:val="26"/>
          <w:szCs w:val="26"/>
        </w:rPr>
        <w:t xml:space="preserve"> Глава </w:t>
      </w:r>
    </w:p>
    <w:p w:rsidR="00B73FDD" w:rsidRPr="00B73FDD" w:rsidRDefault="00B73FDD" w:rsidP="00B73FDD">
      <w:pPr>
        <w:spacing w:after="0" w:line="240" w:lineRule="auto"/>
        <w:rPr>
          <w:rFonts w:ascii="Times New Roman" w:eastAsia="Times New Roman" w:hAnsi="Times New Roman" w:cs="Times New Roman"/>
          <w:b/>
          <w:sz w:val="26"/>
          <w:szCs w:val="26"/>
        </w:rPr>
      </w:pPr>
      <w:r w:rsidRPr="00B73FDD">
        <w:rPr>
          <w:rFonts w:ascii="Times New Roman" w:eastAsia="Times New Roman" w:hAnsi="Times New Roman" w:cs="Times New Roman"/>
          <w:b/>
          <w:sz w:val="26"/>
          <w:szCs w:val="26"/>
        </w:rPr>
        <w:t xml:space="preserve">Собрания депутатов                                      </w:t>
      </w:r>
      <w:r w:rsidRPr="00B73FDD">
        <w:rPr>
          <w:rFonts w:ascii="Times New Roman" w:eastAsia="Times New Roman" w:hAnsi="Times New Roman" w:cs="Times New Roman"/>
          <w:b/>
          <w:bCs/>
          <w:color w:val="000000"/>
          <w:spacing w:val="2"/>
          <w:sz w:val="26"/>
          <w:szCs w:val="26"/>
        </w:rPr>
        <w:t xml:space="preserve">                      </w:t>
      </w:r>
      <w:r w:rsidR="004A3E82">
        <w:rPr>
          <w:rFonts w:ascii="Times New Roman" w:eastAsia="Times New Roman" w:hAnsi="Times New Roman" w:cs="Times New Roman"/>
          <w:b/>
          <w:bCs/>
          <w:color w:val="000000"/>
          <w:spacing w:val="2"/>
          <w:sz w:val="26"/>
          <w:szCs w:val="26"/>
        </w:rPr>
        <w:t xml:space="preserve">     </w:t>
      </w:r>
      <w:r w:rsidRPr="00B73FDD">
        <w:rPr>
          <w:rFonts w:ascii="Times New Roman" w:eastAsia="Times New Roman" w:hAnsi="Times New Roman" w:cs="Times New Roman"/>
          <w:b/>
          <w:bCs/>
          <w:color w:val="000000"/>
          <w:spacing w:val="2"/>
          <w:sz w:val="26"/>
          <w:szCs w:val="26"/>
        </w:rPr>
        <w:t xml:space="preserve">муниципального района                                                     </w:t>
      </w:r>
    </w:p>
    <w:p w:rsidR="00EA21FD" w:rsidRDefault="00B73FDD" w:rsidP="00AB2F84">
      <w:pPr>
        <w:spacing w:after="0" w:line="240" w:lineRule="auto"/>
        <w:rPr>
          <w:rFonts w:ascii="Times New Roman" w:eastAsia="Times New Roman" w:hAnsi="Times New Roman" w:cs="Times New Roman"/>
          <w:b/>
          <w:sz w:val="26"/>
          <w:szCs w:val="26"/>
        </w:rPr>
      </w:pPr>
      <w:r w:rsidRPr="00B73FDD">
        <w:rPr>
          <w:rFonts w:ascii="Times New Roman" w:eastAsia="Times New Roman" w:hAnsi="Times New Roman" w:cs="Times New Roman"/>
          <w:b/>
          <w:sz w:val="26"/>
          <w:szCs w:val="26"/>
        </w:rPr>
        <w:t xml:space="preserve">                               М. Лабазанов                                                                  </w:t>
      </w:r>
      <w:r w:rsidR="004A3E82">
        <w:rPr>
          <w:rFonts w:ascii="Times New Roman" w:eastAsia="Times New Roman" w:hAnsi="Times New Roman" w:cs="Times New Roman"/>
          <w:b/>
          <w:sz w:val="26"/>
          <w:szCs w:val="26"/>
        </w:rPr>
        <w:t xml:space="preserve">        </w:t>
      </w:r>
      <w:r w:rsidRPr="00B73FDD">
        <w:rPr>
          <w:rFonts w:ascii="Times New Roman" w:eastAsia="Times New Roman" w:hAnsi="Times New Roman" w:cs="Times New Roman"/>
          <w:b/>
          <w:sz w:val="26"/>
          <w:szCs w:val="26"/>
        </w:rPr>
        <w:t>А. Алибеков</w:t>
      </w:r>
    </w:p>
    <w:p w:rsidR="005C7854" w:rsidRPr="00704E68" w:rsidRDefault="005C7854" w:rsidP="005C7854">
      <w:pPr>
        <w:spacing w:after="0" w:line="240" w:lineRule="auto"/>
        <w:jc w:val="right"/>
        <w:rPr>
          <w:rFonts w:ascii="Times New Roman" w:eastAsia="Times New Roman" w:hAnsi="Times New Roman" w:cs="Times New Roman"/>
          <w:b/>
          <w:sz w:val="28"/>
          <w:szCs w:val="26"/>
        </w:rPr>
      </w:pPr>
      <w:r w:rsidRPr="00704E68">
        <w:rPr>
          <w:rFonts w:ascii="Times New Roman" w:eastAsia="Times New Roman" w:hAnsi="Times New Roman" w:cs="Times New Roman"/>
          <w:b/>
          <w:sz w:val="28"/>
          <w:szCs w:val="24"/>
        </w:rPr>
        <w:lastRenderedPageBreak/>
        <w:t>Утверждена</w:t>
      </w:r>
    </w:p>
    <w:p w:rsidR="005C7854" w:rsidRPr="00704E68" w:rsidRDefault="005C7854" w:rsidP="005C7854">
      <w:pPr>
        <w:spacing w:after="0" w:line="240" w:lineRule="auto"/>
        <w:ind w:left="5387"/>
        <w:jc w:val="right"/>
        <w:rPr>
          <w:rFonts w:ascii="Times New Roman" w:eastAsia="Times New Roman" w:hAnsi="Times New Roman" w:cs="Times New Roman"/>
          <w:b/>
          <w:sz w:val="28"/>
          <w:szCs w:val="24"/>
        </w:rPr>
      </w:pPr>
      <w:r w:rsidRPr="00704E68">
        <w:rPr>
          <w:rFonts w:ascii="Times New Roman" w:eastAsia="Times New Roman" w:hAnsi="Times New Roman" w:cs="Times New Roman"/>
          <w:b/>
          <w:sz w:val="28"/>
          <w:szCs w:val="24"/>
        </w:rPr>
        <w:t xml:space="preserve">Решением Собрания депутатов </w:t>
      </w:r>
    </w:p>
    <w:p w:rsidR="005C7854" w:rsidRPr="00704E68" w:rsidRDefault="005C7854" w:rsidP="005C7854">
      <w:pPr>
        <w:spacing w:after="0" w:line="240" w:lineRule="auto"/>
        <w:ind w:left="5387"/>
        <w:jc w:val="right"/>
        <w:rPr>
          <w:rFonts w:ascii="Times New Roman" w:eastAsia="Times New Roman" w:hAnsi="Times New Roman" w:cs="Times New Roman"/>
          <w:b/>
          <w:sz w:val="28"/>
          <w:szCs w:val="24"/>
        </w:rPr>
      </w:pPr>
      <w:r w:rsidRPr="00704E68">
        <w:rPr>
          <w:rFonts w:ascii="Times New Roman" w:eastAsia="Times New Roman" w:hAnsi="Times New Roman" w:cs="Times New Roman"/>
          <w:b/>
          <w:sz w:val="28"/>
          <w:szCs w:val="24"/>
        </w:rPr>
        <w:t>МО «Хасавюртовский район»</w:t>
      </w:r>
    </w:p>
    <w:p w:rsidR="005C7854" w:rsidRPr="00704E68" w:rsidRDefault="005C7854" w:rsidP="005C7854">
      <w:pPr>
        <w:spacing w:after="0" w:line="240" w:lineRule="auto"/>
        <w:ind w:left="5387"/>
        <w:jc w:val="right"/>
        <w:rPr>
          <w:rFonts w:ascii="Times New Roman" w:eastAsia="Times New Roman" w:hAnsi="Times New Roman" w:cs="Times New Roman"/>
          <w:b/>
          <w:sz w:val="24"/>
          <w:szCs w:val="24"/>
        </w:rPr>
      </w:pPr>
      <w:r w:rsidRPr="00EA286D">
        <w:rPr>
          <w:rFonts w:ascii="Times New Roman" w:eastAsia="Times New Roman" w:hAnsi="Times New Roman" w:cs="Times New Roman"/>
          <w:b/>
          <w:sz w:val="28"/>
          <w:szCs w:val="24"/>
        </w:rPr>
        <w:t xml:space="preserve">от </w:t>
      </w:r>
      <w:r>
        <w:rPr>
          <w:rFonts w:ascii="Times New Roman" w:eastAsia="Times New Roman" w:hAnsi="Times New Roman" w:cs="Times New Roman"/>
          <w:b/>
          <w:sz w:val="28"/>
          <w:szCs w:val="24"/>
        </w:rPr>
        <w:t>11.12.2025</w:t>
      </w:r>
      <w:r w:rsidRPr="00EA286D">
        <w:rPr>
          <w:rFonts w:ascii="Times New Roman" w:eastAsia="Times New Roman" w:hAnsi="Times New Roman" w:cs="Times New Roman"/>
          <w:b/>
          <w:sz w:val="28"/>
          <w:szCs w:val="24"/>
        </w:rPr>
        <w:t xml:space="preserve"> г. №</w:t>
      </w:r>
      <w:r>
        <w:rPr>
          <w:rFonts w:ascii="Times New Roman" w:eastAsia="Times New Roman" w:hAnsi="Times New Roman" w:cs="Times New Roman"/>
          <w:b/>
          <w:sz w:val="28"/>
          <w:szCs w:val="24"/>
        </w:rPr>
        <w:t>3/5-</w:t>
      </w:r>
      <w:r w:rsidRPr="00704E68">
        <w:rPr>
          <w:rFonts w:ascii="Times New Roman" w:eastAsia="Times New Roman" w:hAnsi="Times New Roman" w:cs="Times New Roman"/>
          <w:b/>
          <w:sz w:val="28"/>
          <w:szCs w:val="24"/>
        </w:rPr>
        <w:t>СД</w:t>
      </w:r>
    </w:p>
    <w:p w:rsidR="005C7854" w:rsidRPr="00704E68" w:rsidRDefault="005C7854" w:rsidP="005C7854">
      <w:pPr>
        <w:spacing w:after="0" w:line="240" w:lineRule="auto"/>
        <w:ind w:left="5387"/>
        <w:jc w:val="center"/>
        <w:rPr>
          <w:rFonts w:ascii="Times New Roman" w:eastAsia="Times New Roman" w:hAnsi="Times New Roman" w:cs="Times New Roman"/>
          <w:b/>
          <w:sz w:val="28"/>
          <w:szCs w:val="28"/>
        </w:rPr>
      </w:pPr>
    </w:p>
    <w:p w:rsidR="005C7854" w:rsidRPr="00704E68" w:rsidRDefault="005C7854" w:rsidP="005C7854">
      <w:pPr>
        <w:spacing w:after="0" w:line="240" w:lineRule="auto"/>
        <w:rPr>
          <w:rFonts w:ascii="Times New Roman" w:eastAsia="Calibri" w:hAnsi="Times New Roman" w:cs="Times New Roman"/>
          <w:b/>
          <w:sz w:val="28"/>
          <w:szCs w:val="28"/>
        </w:rPr>
      </w:pPr>
    </w:p>
    <w:p w:rsidR="005C7854" w:rsidRPr="00704E68" w:rsidRDefault="005C7854" w:rsidP="005C7854">
      <w:pPr>
        <w:spacing w:after="0" w:line="240" w:lineRule="auto"/>
        <w:rPr>
          <w:rFonts w:ascii="Times New Roman" w:eastAsia="Calibri" w:hAnsi="Times New Roman" w:cs="Times New Roman"/>
          <w:b/>
          <w:sz w:val="52"/>
          <w:szCs w:val="52"/>
        </w:rPr>
      </w:pPr>
      <w:r w:rsidRPr="00EA286D">
        <w:rPr>
          <w:rFonts w:ascii="Times New Roman" w:eastAsia="Times New Roman" w:hAnsi="Times New Roman" w:cs="Times New Roman"/>
          <w:b/>
          <w:noProof/>
          <w:sz w:val="32"/>
          <w:szCs w:val="32"/>
        </w:rPr>
        <w:drawing>
          <wp:anchor distT="0" distB="0" distL="114300" distR="114300" simplePos="0" relativeHeight="251659264" behindDoc="0" locked="0" layoutInCell="1" allowOverlap="1">
            <wp:simplePos x="0" y="0"/>
            <wp:positionH relativeFrom="page">
              <wp:posOffset>3133725</wp:posOffset>
            </wp:positionH>
            <wp:positionV relativeFrom="paragraph">
              <wp:posOffset>5715</wp:posOffset>
            </wp:positionV>
            <wp:extent cx="1621301" cy="2028825"/>
            <wp:effectExtent l="0" t="0" r="0" b="0"/>
            <wp:wrapNone/>
            <wp:docPr id="2" name="Рисунок 2" descr="Хасавюртовский МР_ПП-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асавюртовский МР_ПП-01"/>
                    <pic:cNvPicPr>
                      <a:picLocks noChangeAspect="1" noChangeArrowheads="1"/>
                    </pic:cNvPicPr>
                  </pic:nvPicPr>
                  <pic:blipFill>
                    <a:blip r:embed="rId9" cstate="print"/>
                    <a:srcRect/>
                    <a:stretch>
                      <a:fillRect/>
                    </a:stretch>
                  </pic:blipFill>
                  <pic:spPr bwMode="auto">
                    <a:xfrm>
                      <a:off x="0" y="0"/>
                      <a:ext cx="1627627" cy="2036741"/>
                    </a:xfrm>
                    <a:prstGeom prst="rect">
                      <a:avLst/>
                    </a:prstGeom>
                    <a:solidFill>
                      <a:srgbClr val="FFFFFF"/>
                    </a:solidFill>
                    <a:ln w="9525">
                      <a:noFill/>
                      <a:miter lim="800000"/>
                      <a:headEnd/>
                      <a:tailEnd/>
                    </a:ln>
                  </pic:spPr>
                </pic:pic>
              </a:graphicData>
            </a:graphic>
          </wp:anchor>
        </w:drawing>
      </w:r>
    </w:p>
    <w:p w:rsidR="005C7854" w:rsidRDefault="005C7854" w:rsidP="005C7854">
      <w:pPr>
        <w:spacing w:after="0" w:line="240" w:lineRule="auto"/>
        <w:jc w:val="center"/>
        <w:rPr>
          <w:rFonts w:ascii="Times New Roman" w:eastAsia="Calibri" w:hAnsi="Times New Roman" w:cs="Times New Roman"/>
          <w:b/>
          <w:spacing w:val="100"/>
          <w:sz w:val="48"/>
          <w:szCs w:val="48"/>
        </w:rPr>
      </w:pPr>
    </w:p>
    <w:p w:rsidR="005C7854" w:rsidRDefault="005C7854" w:rsidP="005C7854">
      <w:pPr>
        <w:spacing w:after="0" w:line="240" w:lineRule="auto"/>
        <w:jc w:val="center"/>
        <w:rPr>
          <w:rFonts w:ascii="Times New Roman" w:eastAsia="Calibri" w:hAnsi="Times New Roman" w:cs="Times New Roman"/>
          <w:b/>
          <w:spacing w:val="100"/>
          <w:sz w:val="48"/>
          <w:szCs w:val="48"/>
        </w:rPr>
      </w:pPr>
    </w:p>
    <w:p w:rsidR="005C7854" w:rsidRDefault="005C7854" w:rsidP="005C7854">
      <w:pPr>
        <w:spacing w:after="0" w:line="240" w:lineRule="auto"/>
        <w:jc w:val="center"/>
        <w:rPr>
          <w:rFonts w:ascii="Times New Roman" w:eastAsia="Calibri" w:hAnsi="Times New Roman" w:cs="Times New Roman"/>
          <w:b/>
          <w:spacing w:val="100"/>
          <w:sz w:val="48"/>
          <w:szCs w:val="48"/>
        </w:rPr>
      </w:pPr>
    </w:p>
    <w:p w:rsidR="005C7854" w:rsidRDefault="005C7854" w:rsidP="005C7854">
      <w:pPr>
        <w:spacing w:after="0" w:line="240" w:lineRule="auto"/>
        <w:jc w:val="center"/>
        <w:rPr>
          <w:rFonts w:ascii="Times New Roman" w:eastAsia="Calibri" w:hAnsi="Times New Roman" w:cs="Times New Roman"/>
          <w:b/>
          <w:spacing w:val="100"/>
          <w:sz w:val="48"/>
          <w:szCs w:val="48"/>
        </w:rPr>
      </w:pPr>
    </w:p>
    <w:p w:rsidR="005C7854" w:rsidRDefault="005C7854" w:rsidP="005C7854">
      <w:pPr>
        <w:spacing w:before="360" w:after="0" w:line="240" w:lineRule="auto"/>
        <w:rPr>
          <w:rFonts w:ascii="Times New Roman" w:eastAsia="Calibri" w:hAnsi="Times New Roman" w:cs="Times New Roman"/>
          <w:b/>
          <w:spacing w:val="100"/>
          <w:sz w:val="48"/>
          <w:szCs w:val="48"/>
        </w:rPr>
      </w:pPr>
    </w:p>
    <w:p w:rsidR="005C7854" w:rsidRPr="00EA286D" w:rsidRDefault="005C7854" w:rsidP="005C7854">
      <w:pPr>
        <w:spacing w:after="0" w:line="240" w:lineRule="auto"/>
        <w:jc w:val="center"/>
        <w:rPr>
          <w:rFonts w:ascii="Times New Roman" w:eastAsia="Calibri" w:hAnsi="Times New Roman" w:cs="Times New Roman"/>
          <w:b/>
          <w:spacing w:val="200"/>
          <w:sz w:val="48"/>
          <w:szCs w:val="48"/>
        </w:rPr>
      </w:pPr>
      <w:r w:rsidRPr="00EA286D">
        <w:rPr>
          <w:rFonts w:ascii="Times New Roman" w:eastAsia="Calibri" w:hAnsi="Times New Roman" w:cs="Times New Roman"/>
          <w:b/>
          <w:spacing w:val="200"/>
          <w:sz w:val="52"/>
          <w:szCs w:val="48"/>
        </w:rPr>
        <w:t>СТРАТЕГИЯ</w:t>
      </w:r>
    </w:p>
    <w:p w:rsidR="005C7854" w:rsidRDefault="005C7854" w:rsidP="005C7854">
      <w:pPr>
        <w:spacing w:before="120" w:after="0" w:line="240" w:lineRule="auto"/>
        <w:jc w:val="center"/>
        <w:rPr>
          <w:rFonts w:ascii="Times New Roman" w:eastAsia="Calibri" w:hAnsi="Times New Roman" w:cs="Times New Roman"/>
          <w:b/>
          <w:sz w:val="36"/>
          <w:szCs w:val="48"/>
        </w:rPr>
      </w:pPr>
      <w:r w:rsidRPr="00704E68">
        <w:rPr>
          <w:rFonts w:ascii="Times New Roman" w:eastAsia="Calibri" w:hAnsi="Times New Roman" w:cs="Times New Roman"/>
          <w:b/>
          <w:sz w:val="36"/>
          <w:szCs w:val="48"/>
        </w:rPr>
        <w:t>СОЦИАЛЬНО-ЭКОНОМИЧЕСКОГО РАЗВИТИЯ МУНИЦИПАЛЬНОГО ОБРАЗОВАНИЯ «ХАСАВЮРТОВСКИЙ РАЙОН»</w:t>
      </w:r>
    </w:p>
    <w:p w:rsidR="005C7854" w:rsidRPr="00704E68" w:rsidRDefault="005C7854" w:rsidP="005C7854">
      <w:pPr>
        <w:spacing w:after="0" w:line="240" w:lineRule="auto"/>
        <w:jc w:val="center"/>
        <w:rPr>
          <w:rFonts w:ascii="Times New Roman" w:eastAsia="Calibri" w:hAnsi="Times New Roman" w:cs="Times New Roman"/>
          <w:b/>
          <w:sz w:val="36"/>
          <w:szCs w:val="48"/>
        </w:rPr>
      </w:pPr>
      <w:r>
        <w:rPr>
          <w:rFonts w:ascii="Times New Roman" w:eastAsia="Calibri" w:hAnsi="Times New Roman" w:cs="Times New Roman"/>
          <w:b/>
          <w:sz w:val="36"/>
          <w:szCs w:val="48"/>
        </w:rPr>
        <w:t>РЕСПУБЛИКИ ДАГЕСТАН</w:t>
      </w:r>
    </w:p>
    <w:p w:rsidR="005C7854" w:rsidRPr="00704E68" w:rsidRDefault="005C7854" w:rsidP="005C7854">
      <w:pPr>
        <w:spacing w:after="0" w:line="240" w:lineRule="auto"/>
        <w:jc w:val="center"/>
        <w:rPr>
          <w:rFonts w:ascii="Times New Roman" w:eastAsia="Calibri" w:hAnsi="Times New Roman" w:cs="Times New Roman"/>
          <w:b/>
          <w:sz w:val="44"/>
          <w:szCs w:val="48"/>
        </w:rPr>
      </w:pPr>
      <w:r w:rsidRPr="00704E68">
        <w:rPr>
          <w:rFonts w:ascii="Times New Roman" w:eastAsia="Calibri" w:hAnsi="Times New Roman" w:cs="Times New Roman"/>
          <w:b/>
          <w:sz w:val="36"/>
          <w:szCs w:val="48"/>
        </w:rPr>
        <w:t>НА ПЕРИОД ДО 2036 ГОДА</w:t>
      </w:r>
    </w:p>
    <w:p w:rsidR="005C7854" w:rsidRPr="00704E68" w:rsidRDefault="005C7854" w:rsidP="005C7854">
      <w:pPr>
        <w:spacing w:after="0" w:line="240" w:lineRule="auto"/>
        <w:rPr>
          <w:rFonts w:ascii="Times New Roman" w:eastAsia="Calibri" w:hAnsi="Times New Roman" w:cs="Times New Roman"/>
          <w:sz w:val="28"/>
          <w:szCs w:val="28"/>
        </w:rPr>
      </w:pPr>
    </w:p>
    <w:p w:rsidR="005C7854" w:rsidRPr="00704E68" w:rsidRDefault="005C7854" w:rsidP="005C7854">
      <w:pPr>
        <w:spacing w:after="0" w:line="240" w:lineRule="auto"/>
        <w:ind w:left="187"/>
        <w:jc w:val="center"/>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0" distR="0">
            <wp:extent cx="2919356" cy="2971800"/>
            <wp:effectExtent l="0" t="0" r="0" b="0"/>
            <wp:docPr id="3" name="Рисунок 2" descr="Снимок экрана 2025-09-18 150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нимок экрана 2025-09-18 150947"/>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5622" cy="2978178"/>
                    </a:xfrm>
                    <a:prstGeom prst="rect">
                      <a:avLst/>
                    </a:prstGeom>
                    <a:noFill/>
                    <a:ln>
                      <a:noFill/>
                    </a:ln>
                  </pic:spPr>
                </pic:pic>
              </a:graphicData>
            </a:graphic>
          </wp:inline>
        </w:drawing>
      </w:r>
    </w:p>
    <w:p w:rsidR="005C7854" w:rsidRDefault="005C7854" w:rsidP="005C7854">
      <w:pPr>
        <w:spacing w:after="0" w:line="240" w:lineRule="auto"/>
        <w:ind w:left="187"/>
        <w:jc w:val="center"/>
        <w:rPr>
          <w:rFonts w:ascii="Times New Roman" w:eastAsia="Calibri" w:hAnsi="Times New Roman" w:cs="Times New Roman"/>
          <w:b/>
          <w:sz w:val="28"/>
          <w:szCs w:val="28"/>
        </w:rPr>
      </w:pPr>
    </w:p>
    <w:p w:rsidR="005C7854" w:rsidRPr="00F64168" w:rsidRDefault="005C7854" w:rsidP="005C7854">
      <w:pPr>
        <w:spacing w:before="120" w:after="0" w:line="240" w:lineRule="auto"/>
        <w:ind w:left="187"/>
        <w:jc w:val="center"/>
        <w:rPr>
          <w:rFonts w:ascii="Times New Roman" w:eastAsia="Calibri" w:hAnsi="Times New Roman" w:cs="Times New Roman"/>
          <w:b/>
          <w:sz w:val="28"/>
          <w:szCs w:val="28"/>
        </w:rPr>
      </w:pPr>
      <w:r w:rsidRPr="000A7E11">
        <w:rPr>
          <w:rFonts w:ascii="Times New Roman" w:eastAsia="Calibri" w:hAnsi="Times New Roman" w:cs="Times New Roman"/>
          <w:b/>
          <w:sz w:val="28"/>
          <w:szCs w:val="28"/>
        </w:rPr>
        <w:t>с. Эндирей</w:t>
      </w:r>
      <w:r>
        <w:rPr>
          <w:rFonts w:ascii="Times New Roman" w:eastAsia="Calibri" w:hAnsi="Times New Roman" w:cs="Times New Roman"/>
          <w:b/>
          <w:sz w:val="28"/>
          <w:szCs w:val="28"/>
        </w:rPr>
        <w:t xml:space="preserve">, </w:t>
      </w:r>
      <w:r w:rsidRPr="000A7E11">
        <w:rPr>
          <w:rFonts w:ascii="Times New Roman" w:eastAsia="Calibri" w:hAnsi="Times New Roman" w:cs="Times New Roman"/>
          <w:b/>
          <w:sz w:val="28"/>
          <w:szCs w:val="28"/>
        </w:rPr>
        <w:t>2025</w:t>
      </w:r>
    </w:p>
    <w:p w:rsidR="005C7854" w:rsidRDefault="005C7854" w:rsidP="005C7854">
      <w:pPr>
        <w:jc w:val="center"/>
        <w:rPr>
          <w:rFonts w:ascii="Times New Roman" w:hAnsi="Times New Roman" w:cs="Times New Roman"/>
          <w:spacing w:val="40"/>
          <w:sz w:val="28"/>
          <w:szCs w:val="24"/>
        </w:rPr>
      </w:pPr>
    </w:p>
    <w:p w:rsidR="005C7854" w:rsidRPr="00960127" w:rsidRDefault="005C7854" w:rsidP="005C7854">
      <w:pPr>
        <w:jc w:val="center"/>
        <w:rPr>
          <w:rFonts w:ascii="Times New Roman" w:hAnsi="Times New Roman" w:cs="Times New Roman"/>
          <w:spacing w:val="40"/>
          <w:sz w:val="24"/>
          <w:szCs w:val="24"/>
        </w:rPr>
      </w:pPr>
      <w:r w:rsidRPr="00960127">
        <w:rPr>
          <w:rFonts w:ascii="Times New Roman" w:hAnsi="Times New Roman" w:cs="Times New Roman"/>
          <w:spacing w:val="40"/>
          <w:sz w:val="24"/>
          <w:szCs w:val="24"/>
        </w:rPr>
        <w:t>СОДЕРЖАНИЕ</w:t>
      </w:r>
    </w:p>
    <w:p w:rsidR="005C7854" w:rsidRPr="00960127" w:rsidRDefault="005C7854" w:rsidP="005C7854">
      <w:pPr>
        <w:spacing w:after="120" w:line="240" w:lineRule="auto"/>
        <w:jc w:val="both"/>
        <w:rPr>
          <w:rFonts w:ascii="Times New Roman" w:hAnsi="Times New Roman" w:cs="Times New Roman"/>
          <w:sz w:val="24"/>
          <w:szCs w:val="24"/>
        </w:rPr>
      </w:pPr>
    </w:p>
    <w:p w:rsidR="005C7854" w:rsidRPr="00960127" w:rsidRDefault="005C7854" w:rsidP="005C7854">
      <w:pPr>
        <w:spacing w:after="120" w:line="240" w:lineRule="auto"/>
        <w:jc w:val="both"/>
        <w:rPr>
          <w:rFonts w:ascii="Times New Roman" w:hAnsi="Times New Roman" w:cs="Times New Roman"/>
          <w:sz w:val="24"/>
          <w:szCs w:val="24"/>
        </w:rPr>
      </w:pPr>
      <w:r w:rsidRPr="00960127">
        <w:rPr>
          <w:rFonts w:ascii="Times New Roman" w:hAnsi="Times New Roman" w:cs="Times New Roman"/>
          <w:sz w:val="24"/>
          <w:szCs w:val="24"/>
        </w:rPr>
        <w:t>ВВЕДЕНИЕ…………………………………………………………………………</w:t>
      </w:r>
      <w:r>
        <w:rPr>
          <w:rFonts w:ascii="Times New Roman" w:hAnsi="Times New Roman" w:cs="Times New Roman"/>
          <w:sz w:val="24"/>
          <w:szCs w:val="24"/>
        </w:rPr>
        <w:t>………………</w:t>
      </w:r>
      <w:r w:rsidRPr="00960127">
        <w:rPr>
          <w:rFonts w:ascii="Times New Roman" w:hAnsi="Times New Roman" w:cs="Times New Roman"/>
          <w:sz w:val="24"/>
          <w:szCs w:val="24"/>
        </w:rPr>
        <w:t>…..3</w:t>
      </w:r>
    </w:p>
    <w:p w:rsidR="005C7854" w:rsidRPr="00960127" w:rsidRDefault="005C7854" w:rsidP="005C7854">
      <w:pPr>
        <w:spacing w:before="120" w:after="120" w:line="240" w:lineRule="auto"/>
        <w:jc w:val="both"/>
        <w:rPr>
          <w:rFonts w:ascii="Times New Roman" w:hAnsi="Times New Roman" w:cs="Times New Roman"/>
          <w:sz w:val="24"/>
          <w:szCs w:val="24"/>
        </w:rPr>
      </w:pPr>
      <w:r w:rsidRPr="00960127">
        <w:rPr>
          <w:rFonts w:ascii="Times New Roman" w:hAnsi="Times New Roman" w:cs="Times New Roman"/>
          <w:sz w:val="24"/>
          <w:szCs w:val="24"/>
        </w:rPr>
        <w:t>1. ХАРАКТЕРИСТИКА И ОЦЕНКА ДОСТИГНУТОГО УРОВНЯ СОЦИАЛЬНО-ЭКОНОМИЧЕСКОГО РАЗВИТИЯ МО «ХАСАВЮРТОВСКИЙ РАЙОН»……</w:t>
      </w:r>
      <w:r>
        <w:rPr>
          <w:rFonts w:ascii="Times New Roman" w:hAnsi="Times New Roman" w:cs="Times New Roman"/>
          <w:sz w:val="24"/>
          <w:szCs w:val="24"/>
        </w:rPr>
        <w:t>……………..</w:t>
      </w:r>
      <w:r w:rsidRPr="00960127">
        <w:rPr>
          <w:rFonts w:ascii="Times New Roman" w:hAnsi="Times New Roman" w:cs="Times New Roman"/>
          <w:sz w:val="24"/>
          <w:szCs w:val="24"/>
        </w:rPr>
        <w:t>…6</w:t>
      </w:r>
    </w:p>
    <w:p w:rsidR="005C7854" w:rsidRPr="00960127" w:rsidRDefault="005C7854" w:rsidP="005C7854">
      <w:pPr>
        <w:spacing w:after="0" w:line="240" w:lineRule="auto"/>
        <w:jc w:val="both"/>
        <w:rPr>
          <w:rFonts w:ascii="Times New Roman" w:hAnsi="Times New Roman" w:cs="Times New Roman"/>
          <w:sz w:val="24"/>
          <w:szCs w:val="24"/>
        </w:rPr>
      </w:pPr>
      <w:r w:rsidRPr="00960127">
        <w:rPr>
          <w:rFonts w:ascii="Times New Roman" w:hAnsi="Times New Roman" w:cs="Times New Roman"/>
          <w:sz w:val="24"/>
          <w:szCs w:val="24"/>
        </w:rPr>
        <w:t>1.1. Экономико-географическая характеристика МО «Хасавюртовский район»…</w:t>
      </w:r>
      <w:r>
        <w:rPr>
          <w:rFonts w:ascii="Times New Roman" w:hAnsi="Times New Roman" w:cs="Times New Roman"/>
          <w:sz w:val="24"/>
          <w:szCs w:val="24"/>
        </w:rPr>
        <w:t>………………</w:t>
      </w:r>
      <w:r w:rsidRPr="00960127">
        <w:rPr>
          <w:rFonts w:ascii="Times New Roman" w:hAnsi="Times New Roman" w:cs="Times New Roman"/>
          <w:sz w:val="24"/>
          <w:szCs w:val="24"/>
        </w:rPr>
        <w:t>6</w:t>
      </w:r>
    </w:p>
    <w:p w:rsidR="005C7854" w:rsidRPr="00960127" w:rsidRDefault="005C7854" w:rsidP="005C7854">
      <w:pPr>
        <w:spacing w:after="0" w:line="240" w:lineRule="auto"/>
        <w:jc w:val="both"/>
        <w:rPr>
          <w:rFonts w:ascii="Times New Roman" w:hAnsi="Times New Roman" w:cs="Times New Roman"/>
          <w:sz w:val="24"/>
          <w:szCs w:val="24"/>
        </w:rPr>
      </w:pPr>
      <w:r w:rsidRPr="00960127">
        <w:rPr>
          <w:rFonts w:ascii="Times New Roman" w:hAnsi="Times New Roman" w:cs="Times New Roman"/>
          <w:sz w:val="24"/>
          <w:szCs w:val="24"/>
        </w:rPr>
        <w:t>1.2. Анализ социально-экономического положенияи основных проблем развития МО «Хасавюртовский район» Республики Дагестан……………………………....</w:t>
      </w:r>
      <w:r>
        <w:rPr>
          <w:rFonts w:ascii="Times New Roman" w:hAnsi="Times New Roman" w:cs="Times New Roman"/>
          <w:sz w:val="24"/>
          <w:szCs w:val="24"/>
        </w:rPr>
        <w:t>..</w:t>
      </w:r>
      <w:r w:rsidRPr="00960127">
        <w:rPr>
          <w:rFonts w:ascii="Times New Roman" w:hAnsi="Times New Roman" w:cs="Times New Roman"/>
          <w:sz w:val="24"/>
          <w:szCs w:val="24"/>
        </w:rPr>
        <w:t>.</w:t>
      </w:r>
      <w:r>
        <w:rPr>
          <w:rFonts w:ascii="Times New Roman" w:hAnsi="Times New Roman" w:cs="Times New Roman"/>
          <w:sz w:val="24"/>
          <w:szCs w:val="24"/>
        </w:rPr>
        <w:t>............................</w:t>
      </w:r>
      <w:r w:rsidRPr="00960127">
        <w:rPr>
          <w:rFonts w:ascii="Times New Roman" w:hAnsi="Times New Roman" w:cs="Times New Roman"/>
          <w:sz w:val="24"/>
          <w:szCs w:val="24"/>
        </w:rPr>
        <w:t>13</w:t>
      </w:r>
    </w:p>
    <w:p w:rsidR="005C7854" w:rsidRPr="00960127" w:rsidRDefault="005C7854" w:rsidP="005C7854">
      <w:pPr>
        <w:spacing w:after="60" w:line="240" w:lineRule="auto"/>
        <w:jc w:val="both"/>
        <w:rPr>
          <w:rFonts w:ascii="Times New Roman" w:hAnsi="Times New Roman" w:cs="Times New Roman"/>
          <w:sz w:val="24"/>
          <w:szCs w:val="24"/>
        </w:rPr>
      </w:pPr>
      <w:r w:rsidRPr="00960127">
        <w:rPr>
          <w:rFonts w:ascii="Times New Roman" w:hAnsi="Times New Roman" w:cs="Times New Roman"/>
          <w:sz w:val="24"/>
          <w:szCs w:val="24"/>
        </w:rPr>
        <w:t>1.3. Сильные и слабые стороны, ключевые факторы и возможности развития МО «Хасавюртовский район» (SWOT – анализ и PEST – анализ)………………</w:t>
      </w:r>
      <w:r>
        <w:rPr>
          <w:rFonts w:ascii="Times New Roman" w:hAnsi="Times New Roman" w:cs="Times New Roman"/>
          <w:sz w:val="24"/>
          <w:szCs w:val="24"/>
        </w:rPr>
        <w:t>…………….</w:t>
      </w:r>
      <w:r w:rsidRPr="00960127">
        <w:rPr>
          <w:rFonts w:ascii="Times New Roman" w:hAnsi="Times New Roman" w:cs="Times New Roman"/>
          <w:sz w:val="24"/>
          <w:szCs w:val="24"/>
        </w:rPr>
        <w:t>………4</w:t>
      </w:r>
      <w:r>
        <w:rPr>
          <w:rFonts w:ascii="Times New Roman" w:hAnsi="Times New Roman" w:cs="Times New Roman"/>
          <w:sz w:val="24"/>
          <w:szCs w:val="24"/>
        </w:rPr>
        <w:t>2</w:t>
      </w:r>
    </w:p>
    <w:p w:rsidR="005C7854" w:rsidRPr="00960127" w:rsidRDefault="005C7854" w:rsidP="005C7854">
      <w:pPr>
        <w:spacing w:before="120" w:after="120" w:line="240" w:lineRule="auto"/>
        <w:jc w:val="both"/>
        <w:rPr>
          <w:rFonts w:ascii="Times New Roman" w:hAnsi="Times New Roman" w:cs="Times New Roman"/>
          <w:sz w:val="24"/>
          <w:szCs w:val="24"/>
        </w:rPr>
      </w:pPr>
      <w:r w:rsidRPr="00960127">
        <w:rPr>
          <w:rFonts w:ascii="Times New Roman" w:hAnsi="Times New Roman" w:cs="Times New Roman"/>
          <w:sz w:val="24"/>
          <w:szCs w:val="24"/>
        </w:rPr>
        <w:t>2. ПРИОРИТЕТЫ, ЦЕЛИ, ЗАДАЧИ И НАПРАВЛЕНИЯ СОЦИАЛЬНО-ЭКОНОМИЧЕСКОГО РАЗВИТИЯ МО «ХАСАВЮРТОВСКИЙ РАЙОН». ЭТАПЫ И РЕСУРСНОЕ ОБЕСПЕЧЕНИЕ РЕАЛИЗАЦИИ СТРАТЕГИИ………</w:t>
      </w:r>
      <w:r>
        <w:rPr>
          <w:rFonts w:ascii="Times New Roman" w:hAnsi="Times New Roman" w:cs="Times New Roman"/>
          <w:sz w:val="24"/>
          <w:szCs w:val="24"/>
        </w:rPr>
        <w:t>………………………………………………………………</w:t>
      </w:r>
      <w:r w:rsidRPr="00960127">
        <w:rPr>
          <w:rFonts w:ascii="Times New Roman" w:hAnsi="Times New Roman" w:cs="Times New Roman"/>
          <w:sz w:val="24"/>
          <w:szCs w:val="24"/>
        </w:rPr>
        <w:t>.49</w:t>
      </w:r>
    </w:p>
    <w:p w:rsidR="005C7854" w:rsidRPr="00960127" w:rsidRDefault="005C7854" w:rsidP="005C7854">
      <w:pPr>
        <w:spacing w:after="0" w:line="240" w:lineRule="auto"/>
        <w:jc w:val="both"/>
        <w:rPr>
          <w:rFonts w:ascii="Times New Roman" w:hAnsi="Times New Roman" w:cs="Times New Roman"/>
          <w:sz w:val="24"/>
          <w:szCs w:val="24"/>
        </w:rPr>
      </w:pPr>
      <w:r w:rsidRPr="00960127">
        <w:rPr>
          <w:rFonts w:ascii="Times New Roman" w:hAnsi="Times New Roman" w:cs="Times New Roman"/>
          <w:sz w:val="24"/>
          <w:szCs w:val="24"/>
        </w:rPr>
        <w:t>2.1. Стратегические приоритеты, цели, задачи и основныенаправления социально-экономического политики МО «Хасавюртовский район на период до 2036 года</w:t>
      </w:r>
      <w:r>
        <w:rPr>
          <w:rFonts w:ascii="Times New Roman" w:hAnsi="Times New Roman" w:cs="Times New Roman"/>
          <w:sz w:val="24"/>
          <w:szCs w:val="24"/>
        </w:rPr>
        <w:t>………………</w:t>
      </w:r>
      <w:r w:rsidRPr="00960127">
        <w:rPr>
          <w:rFonts w:ascii="Times New Roman" w:hAnsi="Times New Roman" w:cs="Times New Roman"/>
          <w:sz w:val="24"/>
          <w:szCs w:val="24"/>
        </w:rPr>
        <w:t>49</w:t>
      </w:r>
    </w:p>
    <w:p w:rsidR="005C7854" w:rsidRPr="00960127" w:rsidRDefault="005C7854" w:rsidP="005C7854">
      <w:pPr>
        <w:spacing w:after="0" w:line="240" w:lineRule="auto"/>
        <w:jc w:val="both"/>
        <w:rPr>
          <w:rFonts w:ascii="Times New Roman" w:hAnsi="Times New Roman" w:cs="Times New Roman"/>
          <w:sz w:val="24"/>
          <w:szCs w:val="24"/>
        </w:rPr>
      </w:pPr>
      <w:r w:rsidRPr="00960127">
        <w:rPr>
          <w:rFonts w:ascii="Times New Roman" w:hAnsi="Times New Roman" w:cs="Times New Roman"/>
          <w:sz w:val="24"/>
          <w:szCs w:val="24"/>
        </w:rPr>
        <w:t>2.2. Этапы реализации Стратегии, показатели достижения стратегических целей и ожидаемые результаты</w:t>
      </w:r>
      <w:r>
        <w:rPr>
          <w:rFonts w:ascii="Times New Roman" w:hAnsi="Times New Roman" w:cs="Times New Roman"/>
          <w:sz w:val="24"/>
          <w:szCs w:val="24"/>
        </w:rPr>
        <w:t>……………………………………………………………………………………………..</w:t>
      </w:r>
      <w:r w:rsidRPr="00960127">
        <w:rPr>
          <w:rFonts w:ascii="Times New Roman" w:hAnsi="Times New Roman" w:cs="Times New Roman"/>
          <w:sz w:val="24"/>
          <w:szCs w:val="24"/>
        </w:rPr>
        <w:t>55</w:t>
      </w:r>
    </w:p>
    <w:p w:rsidR="005C7854" w:rsidRPr="00960127" w:rsidRDefault="005C7854" w:rsidP="005C7854">
      <w:pPr>
        <w:spacing w:after="0" w:line="240" w:lineRule="auto"/>
        <w:jc w:val="both"/>
        <w:rPr>
          <w:rFonts w:ascii="Times New Roman" w:hAnsi="Times New Roman" w:cs="Times New Roman"/>
          <w:sz w:val="24"/>
          <w:szCs w:val="24"/>
        </w:rPr>
      </w:pPr>
      <w:r w:rsidRPr="00960127">
        <w:rPr>
          <w:rFonts w:ascii="Times New Roman" w:hAnsi="Times New Roman" w:cs="Times New Roman"/>
          <w:sz w:val="24"/>
          <w:szCs w:val="24"/>
        </w:rPr>
        <w:t>2.3. Система мероприятий по развитию территории муниципального образования«Хасавюртовский район» в долгосрочной перспективе……………………</w:t>
      </w:r>
      <w:r>
        <w:rPr>
          <w:rFonts w:ascii="Times New Roman" w:hAnsi="Times New Roman" w:cs="Times New Roman"/>
          <w:sz w:val="24"/>
          <w:szCs w:val="24"/>
        </w:rPr>
        <w:t>…………….</w:t>
      </w:r>
      <w:r w:rsidRPr="00960127">
        <w:rPr>
          <w:rFonts w:ascii="Times New Roman" w:hAnsi="Times New Roman" w:cs="Times New Roman"/>
          <w:sz w:val="24"/>
          <w:szCs w:val="24"/>
        </w:rPr>
        <w:t>………</w:t>
      </w:r>
      <w:r>
        <w:rPr>
          <w:rFonts w:ascii="Times New Roman" w:hAnsi="Times New Roman" w:cs="Times New Roman"/>
          <w:sz w:val="24"/>
          <w:szCs w:val="24"/>
        </w:rPr>
        <w:t>.62</w:t>
      </w:r>
    </w:p>
    <w:p w:rsidR="005C7854" w:rsidRPr="00960127" w:rsidRDefault="005C7854" w:rsidP="005C7854">
      <w:pPr>
        <w:spacing w:after="60" w:line="240" w:lineRule="auto"/>
        <w:jc w:val="both"/>
        <w:rPr>
          <w:rFonts w:ascii="Times New Roman" w:hAnsi="Times New Roman" w:cs="Times New Roman"/>
          <w:sz w:val="24"/>
          <w:szCs w:val="24"/>
        </w:rPr>
      </w:pPr>
      <w:r w:rsidRPr="00960127">
        <w:rPr>
          <w:rFonts w:ascii="Times New Roman" w:hAnsi="Times New Roman" w:cs="Times New Roman"/>
          <w:sz w:val="24"/>
          <w:szCs w:val="24"/>
        </w:rPr>
        <w:t>2.4. Оценка финансовых ресурсов, необходимых для реализации Стратегии……</w:t>
      </w:r>
      <w:r>
        <w:rPr>
          <w:rFonts w:ascii="Times New Roman" w:hAnsi="Times New Roman" w:cs="Times New Roman"/>
          <w:sz w:val="24"/>
          <w:szCs w:val="24"/>
        </w:rPr>
        <w:t>…………….</w:t>
      </w:r>
      <w:r w:rsidRPr="00960127">
        <w:rPr>
          <w:rFonts w:ascii="Times New Roman" w:hAnsi="Times New Roman" w:cs="Times New Roman"/>
          <w:sz w:val="24"/>
          <w:szCs w:val="24"/>
        </w:rPr>
        <w:t>.</w:t>
      </w:r>
      <w:r>
        <w:rPr>
          <w:rFonts w:ascii="Times New Roman" w:hAnsi="Times New Roman" w:cs="Times New Roman"/>
          <w:sz w:val="24"/>
          <w:szCs w:val="24"/>
        </w:rPr>
        <w:t>77</w:t>
      </w:r>
    </w:p>
    <w:p w:rsidR="005C7854" w:rsidRPr="00960127" w:rsidRDefault="005C7854" w:rsidP="005C7854">
      <w:pPr>
        <w:spacing w:before="120" w:after="120" w:line="240" w:lineRule="auto"/>
        <w:jc w:val="both"/>
        <w:rPr>
          <w:rFonts w:ascii="Times New Roman" w:hAnsi="Times New Roman" w:cs="Times New Roman"/>
          <w:sz w:val="24"/>
          <w:szCs w:val="24"/>
        </w:rPr>
      </w:pPr>
      <w:r w:rsidRPr="00960127">
        <w:rPr>
          <w:rFonts w:ascii="Times New Roman" w:hAnsi="Times New Roman" w:cs="Times New Roman"/>
          <w:sz w:val="24"/>
          <w:szCs w:val="24"/>
        </w:rPr>
        <w:t>3. ОРГАНИЗАЦИОННО-ЭКОНОМИЧЕСКИЕ МЕХАНИЗМЫ РЕАЛИЗАЦИИ СТРАТЕГИИ</w:t>
      </w:r>
      <w:r>
        <w:rPr>
          <w:rFonts w:ascii="Times New Roman" w:hAnsi="Times New Roman" w:cs="Times New Roman"/>
          <w:sz w:val="24"/>
          <w:szCs w:val="24"/>
        </w:rPr>
        <w:t>…………………………………………………………………………………………</w:t>
      </w:r>
      <w:r w:rsidRPr="00960127">
        <w:rPr>
          <w:rFonts w:ascii="Times New Roman" w:hAnsi="Times New Roman" w:cs="Times New Roman"/>
          <w:sz w:val="24"/>
          <w:szCs w:val="24"/>
        </w:rPr>
        <w:t>..</w:t>
      </w:r>
      <w:r>
        <w:rPr>
          <w:rFonts w:ascii="Times New Roman" w:hAnsi="Times New Roman" w:cs="Times New Roman"/>
          <w:sz w:val="24"/>
          <w:szCs w:val="24"/>
        </w:rPr>
        <w:t>79</w:t>
      </w:r>
    </w:p>
    <w:p w:rsidR="005C7854" w:rsidRPr="00960127" w:rsidRDefault="005C7854" w:rsidP="005C7854">
      <w:pPr>
        <w:spacing w:after="0" w:line="240" w:lineRule="auto"/>
        <w:jc w:val="both"/>
        <w:rPr>
          <w:rFonts w:ascii="Times New Roman" w:hAnsi="Times New Roman" w:cs="Times New Roman"/>
          <w:sz w:val="24"/>
          <w:szCs w:val="24"/>
        </w:rPr>
      </w:pPr>
      <w:r w:rsidRPr="00960127">
        <w:rPr>
          <w:rFonts w:ascii="Times New Roman" w:hAnsi="Times New Roman" w:cs="Times New Roman"/>
          <w:sz w:val="24"/>
          <w:szCs w:val="24"/>
        </w:rPr>
        <w:t>3.1. Система программно-плановых документов, обеспечивающих реализацию Стратегии. Механизмы реализации Стратегии……………………………………</w:t>
      </w:r>
      <w:r>
        <w:rPr>
          <w:rFonts w:ascii="Times New Roman" w:hAnsi="Times New Roman" w:cs="Times New Roman"/>
          <w:sz w:val="24"/>
          <w:szCs w:val="24"/>
        </w:rPr>
        <w:t>…………………………..</w:t>
      </w:r>
      <w:r w:rsidRPr="00960127">
        <w:rPr>
          <w:rFonts w:ascii="Times New Roman" w:hAnsi="Times New Roman" w:cs="Times New Roman"/>
          <w:sz w:val="24"/>
          <w:szCs w:val="24"/>
        </w:rPr>
        <w:t>...</w:t>
      </w:r>
      <w:r>
        <w:rPr>
          <w:rFonts w:ascii="Times New Roman" w:hAnsi="Times New Roman" w:cs="Times New Roman"/>
          <w:sz w:val="24"/>
          <w:szCs w:val="24"/>
        </w:rPr>
        <w:t>79</w:t>
      </w:r>
    </w:p>
    <w:p w:rsidR="005C7854" w:rsidRPr="00960127" w:rsidRDefault="005C7854" w:rsidP="005C78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w:t>
      </w:r>
      <w:r w:rsidRPr="00960127">
        <w:rPr>
          <w:rFonts w:ascii="Times New Roman" w:hAnsi="Times New Roman" w:cs="Times New Roman"/>
          <w:sz w:val="24"/>
          <w:szCs w:val="24"/>
        </w:rPr>
        <w:t>. Предложения по составу проектов, обеспечивающих достижение целей Стратегии. Меры по обеспечению наиболее значимых проектов………………</w:t>
      </w:r>
      <w:r>
        <w:rPr>
          <w:rFonts w:ascii="Times New Roman" w:hAnsi="Times New Roman" w:cs="Times New Roman"/>
          <w:sz w:val="24"/>
          <w:szCs w:val="24"/>
        </w:rPr>
        <w:t>…………………………………..</w:t>
      </w:r>
      <w:r w:rsidRPr="00960127">
        <w:rPr>
          <w:rFonts w:ascii="Times New Roman" w:hAnsi="Times New Roman" w:cs="Times New Roman"/>
          <w:sz w:val="24"/>
          <w:szCs w:val="24"/>
        </w:rPr>
        <w:t>…</w:t>
      </w:r>
      <w:r>
        <w:rPr>
          <w:rFonts w:ascii="Times New Roman" w:hAnsi="Times New Roman" w:cs="Times New Roman"/>
          <w:sz w:val="24"/>
          <w:szCs w:val="24"/>
        </w:rPr>
        <w:t>81</w:t>
      </w:r>
    </w:p>
    <w:p w:rsidR="005C7854" w:rsidRPr="00960127" w:rsidRDefault="005C7854" w:rsidP="005C7854">
      <w:pPr>
        <w:spacing w:after="120" w:line="240" w:lineRule="auto"/>
        <w:jc w:val="both"/>
        <w:rPr>
          <w:rFonts w:ascii="Times New Roman" w:hAnsi="Times New Roman" w:cs="Times New Roman"/>
          <w:sz w:val="24"/>
          <w:szCs w:val="24"/>
        </w:rPr>
      </w:pPr>
      <w:r w:rsidRPr="00960127">
        <w:rPr>
          <w:rFonts w:ascii="Times New Roman" w:hAnsi="Times New Roman" w:cs="Times New Roman"/>
          <w:sz w:val="24"/>
          <w:szCs w:val="24"/>
        </w:rPr>
        <w:t>3.</w:t>
      </w:r>
      <w:r>
        <w:rPr>
          <w:rFonts w:ascii="Times New Roman" w:hAnsi="Times New Roman" w:cs="Times New Roman"/>
          <w:sz w:val="24"/>
          <w:szCs w:val="24"/>
        </w:rPr>
        <w:t>3</w:t>
      </w:r>
      <w:r w:rsidRPr="00960127">
        <w:rPr>
          <w:rFonts w:ascii="Times New Roman" w:hAnsi="Times New Roman" w:cs="Times New Roman"/>
          <w:sz w:val="24"/>
          <w:szCs w:val="24"/>
        </w:rPr>
        <w:t>. Мониторинг реализации Стратегии и сроки его проведения…………</w:t>
      </w:r>
      <w:r>
        <w:rPr>
          <w:rFonts w:ascii="Times New Roman" w:hAnsi="Times New Roman" w:cs="Times New Roman"/>
          <w:sz w:val="24"/>
          <w:szCs w:val="24"/>
        </w:rPr>
        <w:t>……………...</w:t>
      </w:r>
      <w:r w:rsidRPr="00960127">
        <w:rPr>
          <w:rFonts w:ascii="Times New Roman" w:hAnsi="Times New Roman" w:cs="Times New Roman"/>
          <w:sz w:val="24"/>
          <w:szCs w:val="24"/>
        </w:rPr>
        <w:t>………</w:t>
      </w:r>
      <w:r>
        <w:rPr>
          <w:rFonts w:ascii="Times New Roman" w:hAnsi="Times New Roman" w:cs="Times New Roman"/>
          <w:sz w:val="24"/>
          <w:szCs w:val="24"/>
        </w:rPr>
        <w:t>.83</w:t>
      </w:r>
    </w:p>
    <w:p w:rsidR="005C7854" w:rsidRPr="00960127" w:rsidRDefault="005C7854" w:rsidP="005C7854">
      <w:pPr>
        <w:spacing w:after="120" w:line="240" w:lineRule="auto"/>
        <w:jc w:val="both"/>
        <w:rPr>
          <w:rFonts w:ascii="Times New Roman" w:hAnsi="Times New Roman" w:cs="Times New Roman"/>
          <w:sz w:val="24"/>
          <w:szCs w:val="24"/>
        </w:rPr>
      </w:pPr>
      <w:r w:rsidRPr="00960127">
        <w:rPr>
          <w:rFonts w:ascii="Times New Roman" w:hAnsi="Times New Roman" w:cs="Times New Roman"/>
          <w:sz w:val="24"/>
          <w:szCs w:val="24"/>
        </w:rPr>
        <w:t>ПРИЛОЖЕНИЯ</w:t>
      </w:r>
    </w:p>
    <w:p w:rsidR="005C7854" w:rsidRPr="00960127" w:rsidRDefault="005C7854" w:rsidP="005C7854">
      <w:pPr>
        <w:spacing w:after="0" w:line="240" w:lineRule="auto"/>
        <w:jc w:val="both"/>
        <w:rPr>
          <w:rFonts w:ascii="Times New Roman" w:hAnsi="Times New Roman" w:cs="Times New Roman"/>
          <w:sz w:val="24"/>
          <w:szCs w:val="24"/>
        </w:rPr>
      </w:pPr>
      <w:r w:rsidRPr="00960127">
        <w:rPr>
          <w:rFonts w:ascii="Times New Roman" w:hAnsi="Times New Roman" w:cs="Times New Roman"/>
          <w:sz w:val="24"/>
          <w:szCs w:val="24"/>
        </w:rPr>
        <w:t>1. Нормативная база………………………………………………………</w:t>
      </w:r>
      <w:r>
        <w:rPr>
          <w:rFonts w:ascii="Times New Roman" w:hAnsi="Times New Roman" w:cs="Times New Roman"/>
          <w:sz w:val="24"/>
          <w:szCs w:val="24"/>
        </w:rPr>
        <w:t>……………...</w:t>
      </w:r>
      <w:r w:rsidRPr="00960127">
        <w:rPr>
          <w:rFonts w:ascii="Times New Roman" w:hAnsi="Times New Roman" w:cs="Times New Roman"/>
          <w:sz w:val="24"/>
          <w:szCs w:val="24"/>
        </w:rPr>
        <w:t>…………...</w:t>
      </w:r>
      <w:r>
        <w:rPr>
          <w:rFonts w:ascii="Times New Roman" w:hAnsi="Times New Roman" w:cs="Times New Roman"/>
          <w:sz w:val="24"/>
          <w:szCs w:val="24"/>
        </w:rPr>
        <w:t>84</w:t>
      </w:r>
    </w:p>
    <w:p w:rsidR="005C7854" w:rsidRPr="00960127" w:rsidRDefault="005C7854" w:rsidP="005C7854">
      <w:pPr>
        <w:spacing w:after="0" w:line="240" w:lineRule="auto"/>
        <w:rPr>
          <w:rFonts w:ascii="Times New Roman" w:hAnsi="Times New Roman" w:cs="Times New Roman"/>
          <w:sz w:val="24"/>
          <w:szCs w:val="24"/>
        </w:rPr>
      </w:pPr>
      <w:r w:rsidRPr="00960127">
        <w:rPr>
          <w:rFonts w:ascii="Times New Roman" w:hAnsi="Times New Roman" w:cs="Times New Roman"/>
          <w:sz w:val="24"/>
          <w:szCs w:val="24"/>
        </w:rPr>
        <w:t>2.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(свободные земельные участки)……………………………………………………………………………</w:t>
      </w:r>
      <w:r>
        <w:rPr>
          <w:rFonts w:ascii="Times New Roman" w:hAnsi="Times New Roman" w:cs="Times New Roman"/>
          <w:sz w:val="24"/>
          <w:szCs w:val="24"/>
        </w:rPr>
        <w:t>……………...</w:t>
      </w:r>
      <w:r w:rsidRPr="00960127">
        <w:rPr>
          <w:rFonts w:ascii="Times New Roman" w:hAnsi="Times New Roman" w:cs="Times New Roman"/>
          <w:sz w:val="24"/>
          <w:szCs w:val="24"/>
        </w:rPr>
        <w:t>…...8</w:t>
      </w:r>
      <w:r>
        <w:rPr>
          <w:rFonts w:ascii="Times New Roman" w:hAnsi="Times New Roman" w:cs="Times New Roman"/>
          <w:sz w:val="24"/>
          <w:szCs w:val="24"/>
        </w:rPr>
        <w:t>7</w:t>
      </w:r>
    </w:p>
    <w:p w:rsidR="005C7854" w:rsidRPr="00960127" w:rsidRDefault="005C7854" w:rsidP="005C7854">
      <w:pPr>
        <w:spacing w:after="0" w:line="240" w:lineRule="auto"/>
        <w:rPr>
          <w:rFonts w:ascii="Times New Roman" w:hAnsi="Times New Roman" w:cs="Times New Roman"/>
          <w:sz w:val="24"/>
          <w:szCs w:val="24"/>
        </w:rPr>
      </w:pPr>
      <w:r w:rsidRPr="00960127">
        <w:rPr>
          <w:rFonts w:ascii="Times New Roman" w:hAnsi="Times New Roman" w:cs="Times New Roman"/>
          <w:sz w:val="24"/>
          <w:szCs w:val="24"/>
        </w:rPr>
        <w:t xml:space="preserve">3. Перечень коммерческих инвестиционных проектов, реализуемых и </w:t>
      </w:r>
      <w:r>
        <w:rPr>
          <w:rFonts w:ascii="Times New Roman" w:hAnsi="Times New Roman" w:cs="Times New Roman"/>
          <w:sz w:val="24"/>
          <w:szCs w:val="24"/>
        </w:rPr>
        <w:t xml:space="preserve">планируемых к </w:t>
      </w:r>
      <w:r w:rsidRPr="00960127">
        <w:rPr>
          <w:rFonts w:ascii="Times New Roman" w:hAnsi="Times New Roman" w:cs="Times New Roman"/>
          <w:sz w:val="24"/>
          <w:szCs w:val="24"/>
        </w:rPr>
        <w:t>реализации на территории МО «Хасавюртовский район»………</w:t>
      </w:r>
      <w:r>
        <w:rPr>
          <w:rFonts w:ascii="Times New Roman" w:hAnsi="Times New Roman" w:cs="Times New Roman"/>
          <w:sz w:val="24"/>
          <w:szCs w:val="24"/>
        </w:rPr>
        <w:t>………………………………....</w:t>
      </w:r>
      <w:r w:rsidRPr="00960127">
        <w:rPr>
          <w:rFonts w:ascii="Times New Roman" w:hAnsi="Times New Roman" w:cs="Times New Roman"/>
          <w:sz w:val="24"/>
          <w:szCs w:val="24"/>
        </w:rPr>
        <w:t>8</w:t>
      </w:r>
      <w:r>
        <w:rPr>
          <w:rFonts w:ascii="Times New Roman" w:hAnsi="Times New Roman" w:cs="Times New Roman"/>
          <w:sz w:val="24"/>
          <w:szCs w:val="24"/>
        </w:rPr>
        <w:t>9</w:t>
      </w:r>
    </w:p>
    <w:p w:rsidR="005C7854" w:rsidRDefault="005C7854" w:rsidP="005C7854">
      <w:pPr>
        <w:spacing w:after="0" w:line="240" w:lineRule="auto"/>
        <w:rPr>
          <w:rFonts w:ascii="Times New Roman" w:hAnsi="Times New Roman" w:cs="Times New Roman"/>
          <w:sz w:val="28"/>
          <w:szCs w:val="24"/>
        </w:rPr>
      </w:pPr>
      <w:r w:rsidRPr="00960127">
        <w:rPr>
          <w:rFonts w:ascii="Times New Roman" w:hAnsi="Times New Roman" w:cs="Times New Roman"/>
          <w:sz w:val="24"/>
          <w:szCs w:val="24"/>
        </w:rPr>
        <w:t>4. Переченьмуниципальных программ МО «Хасавюртовский район»………</w:t>
      </w:r>
      <w:r>
        <w:rPr>
          <w:rFonts w:ascii="Times New Roman" w:hAnsi="Times New Roman" w:cs="Times New Roman"/>
          <w:sz w:val="24"/>
          <w:szCs w:val="24"/>
        </w:rPr>
        <w:t>……………...</w:t>
      </w:r>
      <w:r w:rsidRPr="00960127">
        <w:rPr>
          <w:rFonts w:ascii="Times New Roman" w:hAnsi="Times New Roman" w:cs="Times New Roman"/>
          <w:sz w:val="24"/>
          <w:szCs w:val="24"/>
        </w:rPr>
        <w:t>…...</w:t>
      </w:r>
      <w:r>
        <w:rPr>
          <w:rFonts w:ascii="Times New Roman" w:hAnsi="Times New Roman" w:cs="Times New Roman"/>
          <w:sz w:val="24"/>
          <w:szCs w:val="24"/>
        </w:rPr>
        <w:t>91</w:t>
      </w: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240" w:line="240" w:lineRule="auto"/>
        <w:jc w:val="center"/>
        <w:rPr>
          <w:rFonts w:ascii="Times New Roman" w:hAnsi="Times New Roman" w:cs="Times New Roman"/>
          <w:b/>
          <w:sz w:val="28"/>
          <w:szCs w:val="24"/>
        </w:rPr>
      </w:pPr>
    </w:p>
    <w:p w:rsidR="005C7854" w:rsidRDefault="005C7854" w:rsidP="005C7854">
      <w:pPr>
        <w:spacing w:after="240" w:line="240" w:lineRule="auto"/>
        <w:jc w:val="center"/>
        <w:rPr>
          <w:rFonts w:ascii="Times New Roman" w:hAnsi="Times New Roman" w:cs="Times New Roman"/>
          <w:b/>
          <w:sz w:val="28"/>
          <w:szCs w:val="24"/>
        </w:rPr>
      </w:pPr>
    </w:p>
    <w:p w:rsidR="005C7854" w:rsidRDefault="005C7854" w:rsidP="005C7854">
      <w:pPr>
        <w:spacing w:after="240" w:line="240" w:lineRule="auto"/>
        <w:jc w:val="center"/>
        <w:rPr>
          <w:rFonts w:ascii="Times New Roman" w:hAnsi="Times New Roman" w:cs="Times New Roman"/>
          <w:b/>
          <w:sz w:val="28"/>
          <w:szCs w:val="24"/>
        </w:rPr>
      </w:pPr>
    </w:p>
    <w:p w:rsidR="005C7854" w:rsidRDefault="005C7854" w:rsidP="005C7854">
      <w:pPr>
        <w:spacing w:after="240" w:line="240" w:lineRule="auto"/>
        <w:jc w:val="center"/>
        <w:rPr>
          <w:rFonts w:ascii="Times New Roman" w:hAnsi="Times New Roman" w:cs="Times New Roman"/>
          <w:b/>
          <w:sz w:val="28"/>
          <w:szCs w:val="24"/>
        </w:rPr>
      </w:pPr>
    </w:p>
    <w:p w:rsidR="005C7854" w:rsidRPr="0044607B" w:rsidRDefault="005C7854" w:rsidP="005C7854">
      <w:pPr>
        <w:spacing w:after="240" w:line="240" w:lineRule="auto"/>
        <w:jc w:val="center"/>
        <w:rPr>
          <w:rFonts w:ascii="Times New Roman" w:hAnsi="Times New Roman" w:cs="Times New Roman"/>
          <w:b/>
          <w:sz w:val="28"/>
          <w:szCs w:val="24"/>
        </w:rPr>
      </w:pPr>
      <w:r w:rsidRPr="0044607B">
        <w:rPr>
          <w:rFonts w:ascii="Times New Roman" w:hAnsi="Times New Roman" w:cs="Times New Roman"/>
          <w:b/>
          <w:sz w:val="28"/>
          <w:szCs w:val="24"/>
        </w:rPr>
        <w:t>ВВЕДЕНИЕ</w:t>
      </w:r>
    </w:p>
    <w:p w:rsidR="005C7854" w:rsidRPr="006F7800" w:rsidRDefault="005C7854" w:rsidP="005C7854">
      <w:pPr>
        <w:spacing w:after="0" w:line="240" w:lineRule="auto"/>
        <w:jc w:val="both"/>
        <w:rPr>
          <w:rFonts w:ascii="Times New Roman" w:hAnsi="Times New Roman" w:cs="Times New Roman"/>
          <w:sz w:val="28"/>
          <w:szCs w:val="27"/>
        </w:rPr>
      </w:pPr>
      <w:r>
        <w:rPr>
          <w:rFonts w:ascii="Times New Roman" w:hAnsi="Times New Roman" w:cs="Times New Roman"/>
          <w:sz w:val="28"/>
          <w:szCs w:val="24"/>
        </w:rPr>
        <w:tab/>
      </w:r>
      <w:r w:rsidRPr="006F7800">
        <w:rPr>
          <w:rFonts w:ascii="Times New Roman" w:hAnsi="Times New Roman" w:cs="Times New Roman"/>
          <w:sz w:val="28"/>
          <w:szCs w:val="27"/>
        </w:rPr>
        <w:t xml:space="preserve">Стратегия социально-экономического развития муниципального образования «Хасавюртовский район» </w:t>
      </w:r>
      <w:r>
        <w:rPr>
          <w:rFonts w:ascii="Times New Roman" w:hAnsi="Times New Roman" w:cs="Times New Roman"/>
          <w:sz w:val="28"/>
          <w:szCs w:val="27"/>
        </w:rPr>
        <w:t xml:space="preserve">Республики Дагестан </w:t>
      </w:r>
      <w:r w:rsidRPr="006F7800">
        <w:rPr>
          <w:rFonts w:ascii="Times New Roman" w:hAnsi="Times New Roman" w:cs="Times New Roman"/>
          <w:sz w:val="28"/>
          <w:szCs w:val="27"/>
        </w:rPr>
        <w:t xml:space="preserve">на период до 2036 года (далее – Стратегия) разработана в соответствии с Федеральным законом от 28 июня 2014 года № 172-ФЗ «О стратегическом планировании в Российской Федерации» и Уставом МО «Хасавюртовский район». </w:t>
      </w:r>
      <w:r>
        <w:rPr>
          <w:rFonts w:ascii="Times New Roman" w:hAnsi="Times New Roman" w:cs="Times New Roman"/>
          <w:sz w:val="28"/>
          <w:szCs w:val="27"/>
        </w:rPr>
        <w:t>При</w:t>
      </w:r>
      <w:r w:rsidRPr="006F7800">
        <w:rPr>
          <w:rFonts w:ascii="Times New Roman" w:hAnsi="Times New Roman" w:cs="Times New Roman"/>
          <w:sz w:val="28"/>
          <w:szCs w:val="27"/>
        </w:rPr>
        <w:t xml:space="preserve"> разработке Стратегии использованы Методические рекомендации по разработке и корректировке стратегии социально-экономического развития на уровне муниципальных районов (городских округов) Республики Дагестан и плана мероприятий по ее реализации.</w:t>
      </w:r>
    </w:p>
    <w:p w:rsidR="005C7854" w:rsidRPr="006F7800" w:rsidRDefault="005C7854" w:rsidP="005C7854">
      <w:pPr>
        <w:spacing w:after="0" w:line="240" w:lineRule="auto"/>
        <w:jc w:val="both"/>
        <w:rPr>
          <w:rFonts w:ascii="Times New Roman" w:hAnsi="Times New Roman" w:cs="Times New Roman"/>
          <w:sz w:val="28"/>
          <w:szCs w:val="27"/>
        </w:rPr>
      </w:pPr>
      <w:r w:rsidRPr="006F7800">
        <w:rPr>
          <w:rFonts w:ascii="Times New Roman" w:hAnsi="Times New Roman" w:cs="Times New Roman"/>
          <w:sz w:val="28"/>
          <w:szCs w:val="27"/>
        </w:rPr>
        <w:tab/>
        <w:t xml:space="preserve">Стратегия социально-экономического развития </w:t>
      </w:r>
      <w:r>
        <w:rPr>
          <w:rFonts w:ascii="Times New Roman" w:hAnsi="Times New Roman" w:cs="Times New Roman"/>
          <w:sz w:val="28"/>
          <w:szCs w:val="27"/>
        </w:rPr>
        <w:t>муниципального района</w:t>
      </w:r>
      <w:r w:rsidRPr="006F7800">
        <w:rPr>
          <w:rFonts w:ascii="Times New Roman" w:hAnsi="Times New Roman" w:cs="Times New Roman"/>
          <w:sz w:val="28"/>
          <w:szCs w:val="27"/>
        </w:rPr>
        <w:t xml:space="preserve"> - документ стратегического планирования, определяющий цели и задачи муниципального управления и социально-экономического развития муниципального образования на долгосрочный период.</w:t>
      </w:r>
    </w:p>
    <w:p w:rsidR="005C7854" w:rsidRPr="006F7800" w:rsidRDefault="005C7854" w:rsidP="005C7854">
      <w:pPr>
        <w:spacing w:after="0" w:line="240" w:lineRule="auto"/>
        <w:ind w:firstLine="708"/>
        <w:jc w:val="both"/>
        <w:rPr>
          <w:rFonts w:ascii="Times New Roman" w:hAnsi="Times New Roman" w:cs="Times New Roman"/>
          <w:sz w:val="28"/>
          <w:szCs w:val="27"/>
        </w:rPr>
      </w:pPr>
      <w:r w:rsidRPr="006F7800">
        <w:rPr>
          <w:rFonts w:ascii="Times New Roman" w:hAnsi="Times New Roman" w:cs="Times New Roman"/>
          <w:sz w:val="28"/>
          <w:szCs w:val="27"/>
        </w:rPr>
        <w:t xml:space="preserve">Главная цель разработки Стратегии – определение путей и способов обеспечения устойчивого повышения благосостояния жителей муниципального образования «Хасавюртовский район» (далее – Хасавюртовский район, муниципальный район, район), динамичного развития экономики района в долгосрочной перспективе, как составной части Республики Дагестан. </w:t>
      </w:r>
    </w:p>
    <w:p w:rsidR="005C7854" w:rsidRPr="006F7800" w:rsidRDefault="005C7854" w:rsidP="005C7854">
      <w:pPr>
        <w:spacing w:after="0" w:line="240" w:lineRule="auto"/>
        <w:ind w:firstLine="708"/>
        <w:jc w:val="both"/>
        <w:rPr>
          <w:rFonts w:ascii="Times New Roman" w:hAnsi="Times New Roman" w:cs="Times New Roman"/>
          <w:sz w:val="28"/>
          <w:szCs w:val="27"/>
        </w:rPr>
      </w:pPr>
      <w:r w:rsidRPr="006F7800">
        <w:rPr>
          <w:rFonts w:ascii="Times New Roman" w:hAnsi="Times New Roman" w:cs="Times New Roman"/>
          <w:sz w:val="28"/>
          <w:szCs w:val="27"/>
        </w:rPr>
        <w:t xml:space="preserve">При формировании Стратегии учитывались документы и проекты документов стратегического планирования федерального и регионального уровней, а также нормативные правовые акты, разрабатываемые и принимаемые в их развитие, в том числе: </w:t>
      </w:r>
    </w:p>
    <w:p w:rsidR="005C7854" w:rsidRPr="006F7800" w:rsidRDefault="005C7854" w:rsidP="005C7854">
      <w:pPr>
        <w:spacing w:after="0" w:line="240" w:lineRule="auto"/>
        <w:ind w:firstLine="708"/>
        <w:jc w:val="both"/>
        <w:rPr>
          <w:rFonts w:ascii="Times New Roman" w:hAnsi="Times New Roman" w:cs="Times New Roman"/>
          <w:sz w:val="28"/>
          <w:szCs w:val="27"/>
        </w:rPr>
      </w:pPr>
      <w:r w:rsidRPr="006F7800">
        <w:rPr>
          <w:rFonts w:ascii="Times New Roman" w:hAnsi="Times New Roman" w:cs="Times New Roman"/>
          <w:sz w:val="28"/>
          <w:szCs w:val="27"/>
        </w:rPr>
        <w:t xml:space="preserve">1) Ежегодное Послание Президента Российской Федерации Федеральному Собранию Российской Федерации; </w:t>
      </w:r>
    </w:p>
    <w:p w:rsidR="005C7854" w:rsidRPr="006F7800" w:rsidRDefault="005C7854" w:rsidP="005C7854">
      <w:pPr>
        <w:spacing w:after="0" w:line="240" w:lineRule="auto"/>
        <w:ind w:firstLine="708"/>
        <w:jc w:val="both"/>
        <w:rPr>
          <w:rFonts w:ascii="Times New Roman" w:hAnsi="Times New Roman" w:cs="Times New Roman"/>
          <w:sz w:val="28"/>
          <w:szCs w:val="27"/>
        </w:rPr>
      </w:pPr>
      <w:r w:rsidRPr="006F7800">
        <w:rPr>
          <w:rFonts w:ascii="Times New Roman" w:hAnsi="Times New Roman" w:cs="Times New Roman"/>
          <w:sz w:val="28"/>
          <w:szCs w:val="27"/>
        </w:rPr>
        <w:t>2) Указ Президента Российской Федерации от 7 мая 2024 г. № 309 «О национальных целях развития Российской Федерации на период до 2030 года и на перспективу до 2036 года»</w:t>
      </w:r>
      <w:r>
        <w:rPr>
          <w:rFonts w:ascii="Times New Roman" w:hAnsi="Times New Roman" w:cs="Times New Roman"/>
          <w:sz w:val="28"/>
          <w:szCs w:val="27"/>
        </w:rPr>
        <w:t xml:space="preserve"> (далее – Указ Президента РФ от 07.05.2024 г. № 309)</w:t>
      </w:r>
      <w:r w:rsidRPr="006F7800">
        <w:rPr>
          <w:rFonts w:ascii="Times New Roman" w:hAnsi="Times New Roman" w:cs="Times New Roman"/>
          <w:sz w:val="28"/>
          <w:szCs w:val="27"/>
        </w:rPr>
        <w:t xml:space="preserve">; </w:t>
      </w:r>
    </w:p>
    <w:p w:rsidR="005C7854" w:rsidRPr="006F7800" w:rsidRDefault="005C7854" w:rsidP="005C7854">
      <w:pPr>
        <w:spacing w:after="0" w:line="240" w:lineRule="auto"/>
        <w:ind w:firstLine="708"/>
        <w:jc w:val="both"/>
        <w:rPr>
          <w:rFonts w:ascii="Times New Roman" w:hAnsi="Times New Roman" w:cs="Times New Roman"/>
          <w:sz w:val="28"/>
          <w:szCs w:val="27"/>
        </w:rPr>
      </w:pPr>
      <w:r w:rsidRPr="006F7800">
        <w:rPr>
          <w:rFonts w:ascii="Times New Roman" w:hAnsi="Times New Roman" w:cs="Times New Roman"/>
          <w:sz w:val="28"/>
          <w:szCs w:val="27"/>
        </w:rPr>
        <w:t>3) Стратегия национальной безопасности Российской Федерации;</w:t>
      </w:r>
    </w:p>
    <w:p w:rsidR="005C7854" w:rsidRPr="006F7800" w:rsidRDefault="005C7854" w:rsidP="005C7854">
      <w:pPr>
        <w:spacing w:after="0" w:line="240" w:lineRule="auto"/>
        <w:ind w:firstLine="708"/>
        <w:jc w:val="both"/>
        <w:rPr>
          <w:rFonts w:ascii="Times New Roman" w:hAnsi="Times New Roman" w:cs="Times New Roman"/>
          <w:sz w:val="28"/>
          <w:szCs w:val="27"/>
        </w:rPr>
      </w:pPr>
      <w:r w:rsidRPr="006F7800">
        <w:rPr>
          <w:rFonts w:ascii="Times New Roman" w:hAnsi="Times New Roman" w:cs="Times New Roman"/>
          <w:sz w:val="28"/>
          <w:szCs w:val="27"/>
        </w:rPr>
        <w:t xml:space="preserve">4) Стратегия научно-технологического развития Российской Федерации; </w:t>
      </w:r>
    </w:p>
    <w:p w:rsidR="005C7854" w:rsidRDefault="005C7854" w:rsidP="005C7854">
      <w:pPr>
        <w:spacing w:after="0" w:line="240" w:lineRule="auto"/>
        <w:ind w:firstLine="708"/>
        <w:jc w:val="both"/>
        <w:rPr>
          <w:rFonts w:ascii="Times New Roman" w:hAnsi="Times New Roman" w:cs="Times New Roman"/>
          <w:sz w:val="28"/>
          <w:szCs w:val="27"/>
        </w:rPr>
      </w:pPr>
      <w:r w:rsidRPr="006F7800">
        <w:rPr>
          <w:rFonts w:ascii="Times New Roman" w:hAnsi="Times New Roman" w:cs="Times New Roman"/>
          <w:sz w:val="28"/>
          <w:szCs w:val="27"/>
        </w:rPr>
        <w:t xml:space="preserve">4) Стратегия экономической безопасности Российской Федерации на период до 2030 года; </w:t>
      </w:r>
    </w:p>
    <w:p w:rsidR="005C7854" w:rsidRDefault="005C7854" w:rsidP="005C7854">
      <w:pPr>
        <w:spacing w:after="0" w:line="240" w:lineRule="auto"/>
        <w:ind w:firstLine="708"/>
        <w:jc w:val="both"/>
        <w:rPr>
          <w:rFonts w:ascii="Times New Roman" w:hAnsi="Times New Roman" w:cs="Times New Roman"/>
          <w:sz w:val="28"/>
          <w:szCs w:val="27"/>
        </w:rPr>
      </w:pPr>
      <w:r>
        <w:rPr>
          <w:rFonts w:ascii="Times New Roman" w:hAnsi="Times New Roman" w:cs="Times New Roman"/>
          <w:sz w:val="28"/>
          <w:szCs w:val="27"/>
        </w:rPr>
        <w:t xml:space="preserve">5) </w:t>
      </w:r>
      <w:r w:rsidRPr="00B12BD9">
        <w:rPr>
          <w:rFonts w:ascii="Times New Roman" w:hAnsi="Times New Roman" w:cs="Times New Roman"/>
          <w:sz w:val="28"/>
          <w:szCs w:val="27"/>
        </w:rPr>
        <w:t>Стратеги</w:t>
      </w:r>
      <w:r>
        <w:rPr>
          <w:rFonts w:ascii="Times New Roman" w:hAnsi="Times New Roman" w:cs="Times New Roman"/>
          <w:sz w:val="28"/>
          <w:szCs w:val="27"/>
        </w:rPr>
        <w:t>я</w:t>
      </w:r>
      <w:r w:rsidRPr="00B12BD9">
        <w:rPr>
          <w:rFonts w:ascii="Times New Roman" w:hAnsi="Times New Roman" w:cs="Times New Roman"/>
          <w:sz w:val="28"/>
          <w:szCs w:val="27"/>
        </w:rPr>
        <w:t xml:space="preserve"> развития малого и среднего предпринимательства в Российской Федерации на период до 2030 года</w:t>
      </w:r>
      <w:r>
        <w:rPr>
          <w:rFonts w:ascii="Times New Roman" w:hAnsi="Times New Roman" w:cs="Times New Roman"/>
          <w:sz w:val="28"/>
          <w:szCs w:val="27"/>
        </w:rPr>
        <w:t>;</w:t>
      </w:r>
    </w:p>
    <w:p w:rsidR="005C7854" w:rsidRPr="006F7800" w:rsidRDefault="005C7854" w:rsidP="005C7854">
      <w:pPr>
        <w:spacing w:after="0" w:line="240" w:lineRule="auto"/>
        <w:ind w:firstLine="708"/>
        <w:jc w:val="both"/>
        <w:rPr>
          <w:rFonts w:ascii="Times New Roman" w:hAnsi="Times New Roman" w:cs="Times New Roman"/>
          <w:sz w:val="28"/>
          <w:szCs w:val="27"/>
        </w:rPr>
      </w:pPr>
      <w:r>
        <w:rPr>
          <w:rFonts w:ascii="Times New Roman" w:hAnsi="Times New Roman" w:cs="Times New Roman"/>
          <w:sz w:val="28"/>
          <w:szCs w:val="27"/>
        </w:rPr>
        <w:t>6) </w:t>
      </w:r>
      <w:r w:rsidRPr="00902E73">
        <w:rPr>
          <w:rFonts w:ascii="Times New Roman" w:hAnsi="Times New Roman" w:cs="Times New Roman"/>
          <w:sz w:val="28"/>
          <w:szCs w:val="27"/>
        </w:rPr>
        <w:t>Стратеги</w:t>
      </w:r>
      <w:r>
        <w:rPr>
          <w:rFonts w:ascii="Times New Roman" w:hAnsi="Times New Roman" w:cs="Times New Roman"/>
          <w:sz w:val="28"/>
          <w:szCs w:val="27"/>
        </w:rPr>
        <w:t>я</w:t>
      </w:r>
      <w:r w:rsidRPr="00902E73">
        <w:rPr>
          <w:rFonts w:ascii="Times New Roman" w:hAnsi="Times New Roman" w:cs="Times New Roman"/>
          <w:sz w:val="28"/>
          <w:szCs w:val="27"/>
        </w:rPr>
        <w:t xml:space="preserve"> развития физической культуры и спорта в Российской Федерации на период до 2030 года</w:t>
      </w:r>
    </w:p>
    <w:p w:rsidR="005C7854" w:rsidRPr="006F7800" w:rsidRDefault="005C7854" w:rsidP="005C7854">
      <w:pPr>
        <w:spacing w:after="0" w:line="240" w:lineRule="auto"/>
        <w:ind w:firstLine="708"/>
        <w:jc w:val="both"/>
        <w:rPr>
          <w:rFonts w:ascii="Times New Roman" w:hAnsi="Times New Roman" w:cs="Times New Roman"/>
          <w:sz w:val="28"/>
          <w:szCs w:val="27"/>
        </w:rPr>
      </w:pPr>
      <w:r>
        <w:rPr>
          <w:rFonts w:ascii="Times New Roman" w:hAnsi="Times New Roman" w:cs="Times New Roman"/>
          <w:sz w:val="28"/>
          <w:szCs w:val="27"/>
        </w:rPr>
        <w:t>7</w:t>
      </w:r>
      <w:r w:rsidRPr="006F7800">
        <w:rPr>
          <w:rFonts w:ascii="Times New Roman" w:hAnsi="Times New Roman" w:cs="Times New Roman"/>
          <w:sz w:val="28"/>
          <w:szCs w:val="27"/>
        </w:rPr>
        <w:t>) Прогноз социально-экономического развития Российской Федерации на 2025 год и на плановый период 2026 и 2027 годов;</w:t>
      </w:r>
    </w:p>
    <w:p w:rsidR="005C7854" w:rsidRDefault="005C7854" w:rsidP="005C7854">
      <w:pPr>
        <w:spacing w:after="0" w:line="240" w:lineRule="auto"/>
        <w:ind w:firstLine="708"/>
        <w:jc w:val="both"/>
        <w:rPr>
          <w:rFonts w:ascii="Times New Roman" w:hAnsi="Times New Roman" w:cs="Times New Roman"/>
          <w:sz w:val="28"/>
          <w:szCs w:val="27"/>
        </w:rPr>
      </w:pPr>
      <w:r>
        <w:rPr>
          <w:rFonts w:ascii="Times New Roman" w:hAnsi="Times New Roman" w:cs="Times New Roman"/>
          <w:sz w:val="28"/>
          <w:szCs w:val="27"/>
        </w:rPr>
        <w:t>8</w:t>
      </w:r>
      <w:r w:rsidRPr="006F7800">
        <w:rPr>
          <w:rFonts w:ascii="Times New Roman" w:hAnsi="Times New Roman" w:cs="Times New Roman"/>
          <w:sz w:val="28"/>
          <w:szCs w:val="27"/>
        </w:rPr>
        <w:t>) Стратегия социально-экономического развития Северо-Кавказского федерального округа на период до 2030 года;</w:t>
      </w:r>
    </w:p>
    <w:p w:rsidR="005C7854" w:rsidRPr="006F7800" w:rsidRDefault="005C7854" w:rsidP="005C7854">
      <w:pPr>
        <w:spacing w:after="0" w:line="240" w:lineRule="auto"/>
        <w:ind w:firstLine="708"/>
        <w:jc w:val="both"/>
        <w:rPr>
          <w:rFonts w:ascii="Times New Roman" w:hAnsi="Times New Roman" w:cs="Times New Roman"/>
          <w:sz w:val="28"/>
          <w:szCs w:val="27"/>
        </w:rPr>
      </w:pPr>
      <w:r>
        <w:rPr>
          <w:rFonts w:ascii="Times New Roman" w:hAnsi="Times New Roman" w:cs="Times New Roman"/>
          <w:sz w:val="28"/>
          <w:szCs w:val="27"/>
        </w:rPr>
        <w:lastRenderedPageBreak/>
        <w:t>9) </w:t>
      </w:r>
      <w:r w:rsidRPr="00840D91">
        <w:rPr>
          <w:rFonts w:ascii="Times New Roman" w:hAnsi="Times New Roman" w:cs="Times New Roman"/>
          <w:sz w:val="28"/>
          <w:szCs w:val="27"/>
        </w:rPr>
        <w:t>Стратеги</w:t>
      </w:r>
      <w:r>
        <w:rPr>
          <w:rFonts w:ascii="Times New Roman" w:hAnsi="Times New Roman" w:cs="Times New Roman"/>
          <w:sz w:val="28"/>
          <w:szCs w:val="27"/>
        </w:rPr>
        <w:t>я</w:t>
      </w:r>
      <w:r w:rsidRPr="00840D91">
        <w:rPr>
          <w:rFonts w:ascii="Times New Roman" w:hAnsi="Times New Roman" w:cs="Times New Roman"/>
          <w:sz w:val="28"/>
          <w:szCs w:val="27"/>
        </w:rPr>
        <w:t xml:space="preserve"> развития туризма на территории Северо-Кавказского федерального округа до 2035 года</w:t>
      </w:r>
    </w:p>
    <w:p w:rsidR="005C7854" w:rsidRPr="006F7800" w:rsidRDefault="005C7854" w:rsidP="005C7854">
      <w:pPr>
        <w:spacing w:after="0" w:line="240" w:lineRule="auto"/>
        <w:ind w:firstLine="708"/>
        <w:jc w:val="both"/>
        <w:rPr>
          <w:rFonts w:ascii="Times New Roman" w:hAnsi="Times New Roman" w:cs="Times New Roman"/>
          <w:sz w:val="28"/>
          <w:szCs w:val="27"/>
        </w:rPr>
      </w:pPr>
      <w:r>
        <w:rPr>
          <w:rFonts w:ascii="Times New Roman" w:hAnsi="Times New Roman" w:cs="Times New Roman"/>
          <w:sz w:val="28"/>
          <w:szCs w:val="27"/>
        </w:rPr>
        <w:t>10</w:t>
      </w:r>
      <w:r w:rsidRPr="006F7800">
        <w:rPr>
          <w:rFonts w:ascii="Times New Roman" w:hAnsi="Times New Roman" w:cs="Times New Roman"/>
          <w:sz w:val="28"/>
          <w:szCs w:val="27"/>
        </w:rPr>
        <w:t>) Послание Главы Республики Дагестан Народному Собранию от 29 мая 2025 года;</w:t>
      </w:r>
    </w:p>
    <w:p w:rsidR="005C7854" w:rsidRPr="006F7800" w:rsidRDefault="005C7854" w:rsidP="005C7854">
      <w:pPr>
        <w:spacing w:after="0" w:line="240" w:lineRule="auto"/>
        <w:ind w:firstLine="708"/>
        <w:jc w:val="both"/>
        <w:rPr>
          <w:rFonts w:ascii="Times New Roman" w:hAnsi="Times New Roman" w:cs="Times New Roman"/>
          <w:sz w:val="28"/>
          <w:szCs w:val="27"/>
        </w:rPr>
      </w:pPr>
      <w:r>
        <w:rPr>
          <w:rFonts w:ascii="Times New Roman" w:hAnsi="Times New Roman" w:cs="Times New Roman"/>
          <w:sz w:val="28"/>
          <w:szCs w:val="27"/>
        </w:rPr>
        <w:t>11</w:t>
      </w:r>
      <w:r w:rsidRPr="006F7800">
        <w:rPr>
          <w:rFonts w:ascii="Times New Roman" w:hAnsi="Times New Roman" w:cs="Times New Roman"/>
          <w:sz w:val="28"/>
          <w:szCs w:val="27"/>
        </w:rPr>
        <w:t>) Стратегия социально-экономического развития Республики Дагестан на период до 2030 года;</w:t>
      </w:r>
    </w:p>
    <w:p w:rsidR="005C7854" w:rsidRPr="006F7800" w:rsidRDefault="005C7854" w:rsidP="005C7854">
      <w:pPr>
        <w:spacing w:after="0" w:line="240" w:lineRule="auto"/>
        <w:ind w:firstLine="708"/>
        <w:jc w:val="both"/>
        <w:rPr>
          <w:rFonts w:ascii="Times New Roman" w:hAnsi="Times New Roman" w:cs="Times New Roman"/>
          <w:sz w:val="28"/>
          <w:szCs w:val="27"/>
        </w:rPr>
      </w:pPr>
      <w:r>
        <w:rPr>
          <w:rFonts w:ascii="Times New Roman" w:hAnsi="Times New Roman" w:cs="Times New Roman"/>
          <w:sz w:val="28"/>
          <w:szCs w:val="27"/>
        </w:rPr>
        <w:t>12</w:t>
      </w:r>
      <w:r w:rsidRPr="006F7800">
        <w:rPr>
          <w:rFonts w:ascii="Times New Roman" w:hAnsi="Times New Roman" w:cs="Times New Roman"/>
          <w:sz w:val="28"/>
          <w:szCs w:val="27"/>
        </w:rPr>
        <w:t>) Прогноз социально-экономического развития Республики Дагестан на 2025 год и плановый период 2026 и 2027 годов;</w:t>
      </w:r>
    </w:p>
    <w:p w:rsidR="005C7854" w:rsidRPr="006F7800" w:rsidRDefault="005C7854" w:rsidP="005C7854">
      <w:pPr>
        <w:spacing w:after="0" w:line="240" w:lineRule="auto"/>
        <w:ind w:firstLine="708"/>
        <w:jc w:val="both"/>
        <w:rPr>
          <w:rFonts w:ascii="Times New Roman" w:hAnsi="Times New Roman" w:cs="Times New Roman"/>
          <w:sz w:val="28"/>
          <w:szCs w:val="27"/>
        </w:rPr>
      </w:pPr>
      <w:r>
        <w:rPr>
          <w:rFonts w:ascii="Times New Roman" w:hAnsi="Times New Roman" w:cs="Times New Roman"/>
          <w:sz w:val="28"/>
          <w:szCs w:val="27"/>
        </w:rPr>
        <w:t>13</w:t>
      </w:r>
      <w:r w:rsidRPr="006F7800">
        <w:rPr>
          <w:rFonts w:ascii="Times New Roman" w:hAnsi="Times New Roman" w:cs="Times New Roman"/>
          <w:sz w:val="28"/>
          <w:szCs w:val="27"/>
        </w:rPr>
        <w:t xml:space="preserve">) Национальные, федеральные (региональные) проекты, государственные программы Российской Федерации и Республики Дагестан. </w:t>
      </w:r>
    </w:p>
    <w:p w:rsidR="005C7854" w:rsidRPr="006F7800" w:rsidRDefault="005C7854" w:rsidP="005C7854">
      <w:pPr>
        <w:spacing w:after="0" w:line="240" w:lineRule="auto"/>
        <w:ind w:firstLine="708"/>
        <w:jc w:val="both"/>
        <w:rPr>
          <w:rFonts w:ascii="Times New Roman" w:hAnsi="Times New Roman" w:cs="Times New Roman"/>
          <w:sz w:val="28"/>
          <w:szCs w:val="27"/>
        </w:rPr>
      </w:pPr>
      <w:r w:rsidRPr="006F7800">
        <w:rPr>
          <w:rFonts w:ascii="Times New Roman" w:hAnsi="Times New Roman" w:cs="Times New Roman"/>
          <w:sz w:val="28"/>
          <w:szCs w:val="27"/>
        </w:rPr>
        <w:t>Согласно принципа преемственности и непрерывности, закрепленного в законе о стратегическом планировании, документ является последовательным продолжением Стратегии социально-экономического развития муниципального образования «Хасавюртовский район» на период до 2025 года (далее – Стратегия до 2025 года).</w:t>
      </w:r>
    </w:p>
    <w:p w:rsidR="005C7854" w:rsidRPr="006F7800" w:rsidRDefault="005C7854" w:rsidP="005C7854">
      <w:pPr>
        <w:spacing w:after="0" w:line="240" w:lineRule="auto"/>
        <w:ind w:firstLine="708"/>
        <w:jc w:val="both"/>
        <w:rPr>
          <w:rFonts w:ascii="Times New Roman" w:hAnsi="Times New Roman" w:cs="Times New Roman"/>
          <w:sz w:val="28"/>
          <w:szCs w:val="27"/>
        </w:rPr>
      </w:pPr>
      <w:r w:rsidRPr="006F7800">
        <w:rPr>
          <w:rFonts w:ascii="Times New Roman" w:hAnsi="Times New Roman" w:cs="Times New Roman"/>
          <w:sz w:val="28"/>
          <w:szCs w:val="27"/>
        </w:rPr>
        <w:t>Необходимость в разработке Стратегии обусловлена:</w:t>
      </w:r>
    </w:p>
    <w:p w:rsidR="005C7854" w:rsidRPr="006F7800" w:rsidRDefault="005C7854" w:rsidP="005C7854">
      <w:pPr>
        <w:spacing w:after="0" w:line="240" w:lineRule="auto"/>
        <w:ind w:firstLine="708"/>
        <w:jc w:val="both"/>
        <w:rPr>
          <w:rFonts w:ascii="Times New Roman" w:hAnsi="Times New Roman" w:cs="Times New Roman"/>
          <w:sz w:val="28"/>
          <w:szCs w:val="27"/>
        </w:rPr>
      </w:pPr>
      <w:r w:rsidRPr="006F7800">
        <w:rPr>
          <w:rFonts w:ascii="Times New Roman" w:hAnsi="Times New Roman" w:cs="Times New Roman"/>
          <w:sz w:val="28"/>
          <w:szCs w:val="27"/>
        </w:rPr>
        <w:t>- текущими изменениями в социально-экономическом развитии страны, изменением концептуальных подходов к стратегическому управлению развитием территорий, ускорением реализации реформ, затрагивающих практически все сферы жизни страны (реформ государственного управления и местного самоуправления, экономики и финансов, социальной сферы и гражданского общества);</w:t>
      </w:r>
    </w:p>
    <w:p w:rsidR="005C7854" w:rsidRPr="006F7800" w:rsidRDefault="005C7854" w:rsidP="005C7854">
      <w:pPr>
        <w:spacing w:after="0" w:line="240" w:lineRule="auto"/>
        <w:ind w:firstLine="708"/>
        <w:jc w:val="both"/>
        <w:rPr>
          <w:rFonts w:ascii="Times New Roman" w:hAnsi="Times New Roman" w:cs="Times New Roman"/>
          <w:sz w:val="28"/>
          <w:szCs w:val="27"/>
        </w:rPr>
      </w:pPr>
      <w:r w:rsidRPr="006F7800">
        <w:rPr>
          <w:rFonts w:ascii="Times New Roman" w:hAnsi="Times New Roman" w:cs="Times New Roman"/>
          <w:sz w:val="28"/>
          <w:szCs w:val="27"/>
        </w:rPr>
        <w:t>- несбалансированностью документов стратегического планирования в муниципальном образовании по приоритетам, целям, задачам, мероприятиям, показателям, финансовым и иным ресурсам и срокам реализации;</w:t>
      </w:r>
    </w:p>
    <w:p w:rsidR="005C7854" w:rsidRPr="006F7800" w:rsidRDefault="005C7854" w:rsidP="005C7854">
      <w:pPr>
        <w:spacing w:after="0" w:line="240" w:lineRule="auto"/>
        <w:ind w:firstLine="708"/>
        <w:jc w:val="both"/>
        <w:rPr>
          <w:rFonts w:ascii="Times New Roman" w:hAnsi="Times New Roman" w:cs="Times New Roman"/>
          <w:sz w:val="28"/>
          <w:szCs w:val="27"/>
        </w:rPr>
      </w:pPr>
      <w:r w:rsidRPr="006F7800">
        <w:rPr>
          <w:rFonts w:ascii="Times New Roman" w:hAnsi="Times New Roman" w:cs="Times New Roman"/>
          <w:sz w:val="28"/>
          <w:szCs w:val="27"/>
        </w:rPr>
        <w:t>- целью обеспечения взаимоувязанности документов стратегического планирования на муниципальном уровне по целям и срокам реализации национальных (региональных) проектов, федеральных и региональных программ;</w:t>
      </w:r>
    </w:p>
    <w:p w:rsidR="005C7854" w:rsidRPr="006F7800" w:rsidRDefault="005C7854" w:rsidP="005C7854">
      <w:pPr>
        <w:spacing w:after="0" w:line="240" w:lineRule="auto"/>
        <w:ind w:firstLine="708"/>
        <w:jc w:val="both"/>
        <w:rPr>
          <w:rFonts w:ascii="Times New Roman" w:hAnsi="Times New Roman" w:cs="Times New Roman"/>
          <w:sz w:val="28"/>
          <w:szCs w:val="27"/>
        </w:rPr>
      </w:pPr>
      <w:r w:rsidRPr="006F7800">
        <w:rPr>
          <w:rFonts w:ascii="Times New Roman" w:hAnsi="Times New Roman" w:cs="Times New Roman"/>
          <w:sz w:val="28"/>
          <w:szCs w:val="27"/>
        </w:rPr>
        <w:t>- реализацией Стратегии социально-экономического развития Республики Дагестан на период до 2030 года;</w:t>
      </w:r>
    </w:p>
    <w:p w:rsidR="005C7854" w:rsidRPr="006F7800" w:rsidRDefault="005C7854" w:rsidP="005C7854">
      <w:pPr>
        <w:spacing w:after="0" w:line="240" w:lineRule="auto"/>
        <w:ind w:firstLine="708"/>
        <w:jc w:val="both"/>
        <w:rPr>
          <w:rFonts w:ascii="Times New Roman" w:hAnsi="Times New Roman" w:cs="Times New Roman"/>
          <w:sz w:val="28"/>
          <w:szCs w:val="27"/>
        </w:rPr>
      </w:pPr>
      <w:r w:rsidRPr="006F7800">
        <w:rPr>
          <w:rFonts w:ascii="Times New Roman" w:hAnsi="Times New Roman" w:cs="Times New Roman"/>
          <w:sz w:val="28"/>
          <w:szCs w:val="27"/>
        </w:rPr>
        <w:t>- завершением срока реализации муниципальной Стратегии до 2025 года.</w:t>
      </w:r>
    </w:p>
    <w:p w:rsidR="005C7854" w:rsidRPr="006F7800" w:rsidRDefault="005C7854" w:rsidP="005C7854">
      <w:pPr>
        <w:spacing w:after="0" w:line="240" w:lineRule="auto"/>
        <w:ind w:firstLine="708"/>
        <w:jc w:val="both"/>
        <w:rPr>
          <w:rFonts w:ascii="Times New Roman" w:hAnsi="Times New Roman" w:cs="Times New Roman"/>
          <w:sz w:val="28"/>
          <w:szCs w:val="27"/>
        </w:rPr>
      </w:pPr>
      <w:r w:rsidRPr="006F7800">
        <w:rPr>
          <w:rFonts w:ascii="Times New Roman" w:hAnsi="Times New Roman" w:cs="Times New Roman"/>
          <w:sz w:val="28"/>
          <w:szCs w:val="27"/>
        </w:rPr>
        <w:t xml:space="preserve">Стратегия определяет приоритетные направления и служит основой для разработки прогнозов социально-экономического развития муниципального района, бюджета и бюджетных прогнозов. </w:t>
      </w:r>
    </w:p>
    <w:p w:rsidR="005C7854" w:rsidRPr="006F7800" w:rsidRDefault="005C7854" w:rsidP="005C7854">
      <w:pPr>
        <w:spacing w:after="0" w:line="240" w:lineRule="auto"/>
        <w:ind w:firstLine="708"/>
        <w:jc w:val="both"/>
        <w:rPr>
          <w:rFonts w:ascii="Times New Roman" w:hAnsi="Times New Roman" w:cs="Times New Roman"/>
          <w:sz w:val="28"/>
          <w:szCs w:val="27"/>
        </w:rPr>
      </w:pPr>
      <w:r w:rsidRPr="006F7800">
        <w:rPr>
          <w:rFonts w:ascii="Times New Roman" w:hAnsi="Times New Roman" w:cs="Times New Roman"/>
          <w:sz w:val="28"/>
          <w:szCs w:val="27"/>
        </w:rPr>
        <w:t>В качестве информационной базы при разработке Стратегии использованы статистические данные Федеральной службы государственной статистики и ее территориального подразделения по Республике Дагестан, ведомственная информация о развитии отраслей экономики района, планы (проекты) развития ведущих предприятий, а также лучшие практики в сфере публичного управления.</w:t>
      </w:r>
    </w:p>
    <w:p w:rsidR="005C7854" w:rsidRPr="006F7800" w:rsidRDefault="005C7854" w:rsidP="005C7854">
      <w:pPr>
        <w:spacing w:after="0" w:line="240" w:lineRule="auto"/>
        <w:ind w:firstLine="708"/>
        <w:jc w:val="both"/>
        <w:rPr>
          <w:rFonts w:ascii="Times New Roman" w:hAnsi="Times New Roman" w:cs="Times New Roman"/>
          <w:sz w:val="28"/>
          <w:szCs w:val="27"/>
        </w:rPr>
      </w:pPr>
      <w:r w:rsidRPr="006F7800">
        <w:rPr>
          <w:rFonts w:ascii="Times New Roman" w:hAnsi="Times New Roman" w:cs="Times New Roman"/>
          <w:sz w:val="28"/>
          <w:szCs w:val="27"/>
        </w:rPr>
        <w:t xml:space="preserve">При подготовке Стратегии проведено стратегическое исследование социально-экономического положения района: проанализированы итоги развития в отчетном периоде; дана оценка уровню привлекательности и конкурентоспособности территории; сформулированы стратегические цели и задачи развития на долгосрочную перспективу, определены целевые индикаторы </w:t>
      </w:r>
      <w:r w:rsidRPr="006F7800">
        <w:rPr>
          <w:rFonts w:ascii="Times New Roman" w:hAnsi="Times New Roman" w:cs="Times New Roman"/>
          <w:sz w:val="28"/>
          <w:szCs w:val="27"/>
        </w:rPr>
        <w:lastRenderedPageBreak/>
        <w:t>их достижения, а также экономический и управленческий модели реализации настоящей Стратегии, ее ресурсного обеспечения, приведены перечни муниципальных программ и инвестиционных проектов, реализуемых (планируемых) в Хасавюртовском районе.</w:t>
      </w:r>
    </w:p>
    <w:p w:rsidR="005C7854" w:rsidRPr="006F7800" w:rsidRDefault="005C7854" w:rsidP="005C7854">
      <w:pPr>
        <w:spacing w:after="0" w:line="240" w:lineRule="auto"/>
        <w:ind w:firstLine="708"/>
        <w:jc w:val="both"/>
        <w:rPr>
          <w:rFonts w:ascii="Times New Roman" w:hAnsi="Times New Roman" w:cs="Times New Roman"/>
          <w:sz w:val="28"/>
          <w:szCs w:val="27"/>
        </w:rPr>
      </w:pPr>
      <w:r w:rsidRPr="006F7800">
        <w:rPr>
          <w:rFonts w:ascii="Times New Roman" w:hAnsi="Times New Roman" w:cs="Times New Roman"/>
          <w:sz w:val="28"/>
          <w:szCs w:val="27"/>
        </w:rPr>
        <w:t xml:space="preserve">Методология разработки Стратегии основывается на экономико-математическом подходе (анализ статистических (отчетных) данных о социально-экономическом развитии района, выявление тенденций и ограничений развития) и социолого-коммуникативном подходе, обеспечивающего вовлечение активной части сообщества в процесс обсуждения проекта Стратегии. </w:t>
      </w:r>
    </w:p>
    <w:p w:rsidR="005C7854" w:rsidRPr="006F7800" w:rsidRDefault="005C7854" w:rsidP="005C7854">
      <w:pPr>
        <w:spacing w:after="0" w:line="240" w:lineRule="auto"/>
        <w:ind w:firstLine="708"/>
        <w:jc w:val="both"/>
        <w:rPr>
          <w:rFonts w:ascii="Times New Roman" w:hAnsi="Times New Roman" w:cs="Times New Roman"/>
          <w:sz w:val="28"/>
          <w:szCs w:val="27"/>
        </w:rPr>
      </w:pPr>
      <w:r w:rsidRPr="006F7800">
        <w:rPr>
          <w:rFonts w:ascii="Times New Roman" w:hAnsi="Times New Roman" w:cs="Times New Roman"/>
          <w:sz w:val="28"/>
          <w:szCs w:val="27"/>
        </w:rPr>
        <w:t xml:space="preserve">Основным механизмом реализации Стратегии выступают муниципальные программы, обеспечивающие в том числе взаимосвязь стратегического и бюджетного планирования. </w:t>
      </w:r>
    </w:p>
    <w:p w:rsidR="005C7854" w:rsidRPr="006F7800" w:rsidRDefault="005C7854" w:rsidP="005C7854">
      <w:pPr>
        <w:spacing w:after="0" w:line="240" w:lineRule="auto"/>
        <w:ind w:firstLine="708"/>
        <w:jc w:val="both"/>
        <w:rPr>
          <w:rFonts w:ascii="Times New Roman" w:hAnsi="Times New Roman" w:cs="Times New Roman"/>
          <w:sz w:val="28"/>
          <w:szCs w:val="27"/>
        </w:rPr>
      </w:pPr>
      <w:r w:rsidRPr="006F7800">
        <w:rPr>
          <w:rFonts w:ascii="Times New Roman" w:hAnsi="Times New Roman" w:cs="Times New Roman"/>
          <w:sz w:val="28"/>
          <w:szCs w:val="27"/>
        </w:rPr>
        <w:t>Положения настоящей Стратегии являются основой для разработки схемы территориального планирования муниципального района, плана мероприятий по реализации настоящей Стратегии и муниципальных программ.</w:t>
      </w:r>
    </w:p>
    <w:p w:rsidR="005C7854" w:rsidRPr="006F7800" w:rsidRDefault="005C7854" w:rsidP="005C7854">
      <w:pPr>
        <w:autoSpaceDE w:val="0"/>
        <w:autoSpaceDN w:val="0"/>
        <w:adjustRightInd w:val="0"/>
        <w:spacing w:after="0" w:line="240" w:lineRule="auto"/>
        <w:ind w:firstLine="708"/>
        <w:jc w:val="both"/>
        <w:rPr>
          <w:rFonts w:ascii="Times New Roman" w:eastAsia="Calibri" w:hAnsi="Times New Roman" w:cs="Times New Roman"/>
          <w:sz w:val="28"/>
          <w:szCs w:val="27"/>
        </w:rPr>
      </w:pPr>
      <w:r w:rsidRPr="006F7800">
        <w:rPr>
          <w:rFonts w:ascii="Times New Roman" w:eastAsia="Calibri" w:hAnsi="Times New Roman" w:cs="Times New Roman"/>
          <w:sz w:val="28"/>
          <w:szCs w:val="27"/>
        </w:rPr>
        <w:t>Развитие Хасавюртовского района планируется осуществить в рамках единой системы стратегического планирования, регулируемой государственными органами исполнительной власти Республики Дагестан и органами местного самоуправления муниципального района, предусматривающей реализацию взаимно согласованных действий по созданию в долгосрочном периоде объектов государственной и муниципальной инфраструктуры</w:t>
      </w:r>
      <w:r>
        <w:rPr>
          <w:rFonts w:ascii="Times New Roman" w:eastAsia="Calibri" w:hAnsi="Times New Roman" w:cs="Times New Roman"/>
          <w:sz w:val="28"/>
          <w:szCs w:val="27"/>
        </w:rPr>
        <w:t xml:space="preserve">, </w:t>
      </w:r>
      <w:r w:rsidRPr="006F7800">
        <w:rPr>
          <w:rFonts w:ascii="Times New Roman" w:eastAsia="Calibri" w:hAnsi="Times New Roman" w:cs="Times New Roman"/>
          <w:sz w:val="28"/>
          <w:szCs w:val="27"/>
        </w:rPr>
        <w:t xml:space="preserve">применению мер государственной и муниципальной поддержки развития приоритетных направлений экономики </w:t>
      </w:r>
      <w:r>
        <w:rPr>
          <w:rFonts w:ascii="Times New Roman" w:eastAsia="Calibri" w:hAnsi="Times New Roman" w:cs="Times New Roman"/>
          <w:sz w:val="28"/>
          <w:szCs w:val="27"/>
        </w:rPr>
        <w:t>района.</w:t>
      </w:r>
    </w:p>
    <w:p w:rsidR="005C7854" w:rsidRPr="006F7800"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sidRPr="006F7800">
        <w:rPr>
          <w:rFonts w:ascii="Times New Roman" w:eastAsia="Calibri" w:hAnsi="Times New Roman" w:cs="Times New Roman"/>
          <w:sz w:val="28"/>
          <w:szCs w:val="27"/>
        </w:rPr>
        <w:t xml:space="preserve">Одним из главных условий реализации Стратегии является взаимодействие органов местного самоуправления, предпринимательского сообщества и общественности. Только совместными усилиями возможно обеспечение </w:t>
      </w:r>
      <w:r>
        <w:rPr>
          <w:rFonts w:ascii="Times New Roman" w:eastAsia="Calibri" w:hAnsi="Times New Roman" w:cs="Times New Roman"/>
          <w:sz w:val="28"/>
          <w:szCs w:val="27"/>
        </w:rPr>
        <w:t>комфортных условий проживания на территории района.</w:t>
      </w: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jc w:val="center"/>
        <w:rPr>
          <w:rFonts w:ascii="Times New Roman" w:hAnsi="Times New Roman" w:cs="Times New Roman"/>
          <w:b/>
          <w:sz w:val="28"/>
          <w:szCs w:val="24"/>
        </w:rPr>
      </w:pPr>
      <w:r w:rsidRPr="003B4400">
        <w:rPr>
          <w:rFonts w:ascii="Times New Roman" w:hAnsi="Times New Roman" w:cs="Times New Roman"/>
          <w:b/>
          <w:sz w:val="28"/>
          <w:szCs w:val="24"/>
        </w:rPr>
        <w:t>1</w:t>
      </w:r>
      <w:r>
        <w:rPr>
          <w:rFonts w:ascii="Times New Roman" w:hAnsi="Times New Roman" w:cs="Times New Roman"/>
          <w:b/>
          <w:sz w:val="28"/>
          <w:szCs w:val="24"/>
        </w:rPr>
        <w:t xml:space="preserve">. </w:t>
      </w:r>
      <w:r w:rsidRPr="003B4400">
        <w:rPr>
          <w:rFonts w:ascii="Times New Roman" w:hAnsi="Times New Roman" w:cs="Times New Roman"/>
          <w:b/>
          <w:sz w:val="28"/>
          <w:szCs w:val="24"/>
        </w:rPr>
        <w:t xml:space="preserve">ХАРАКТЕРИСТИКА И ОЦЕНКА ДОСТИГНУТОГО УРОВНЯ СОЦИАЛЬНО-ЭКОНОМИЧЕСКОГО РАЗВИТИЯ </w:t>
      </w:r>
    </w:p>
    <w:p w:rsidR="005C7854" w:rsidRDefault="005C7854" w:rsidP="005C7854">
      <w:pPr>
        <w:spacing w:after="240" w:line="240" w:lineRule="auto"/>
        <w:jc w:val="center"/>
        <w:rPr>
          <w:rFonts w:ascii="Times New Roman" w:hAnsi="Times New Roman" w:cs="Times New Roman"/>
          <w:b/>
          <w:sz w:val="28"/>
          <w:szCs w:val="24"/>
        </w:rPr>
      </w:pPr>
      <w:r>
        <w:rPr>
          <w:rFonts w:ascii="Times New Roman" w:hAnsi="Times New Roman" w:cs="Times New Roman"/>
          <w:b/>
          <w:sz w:val="28"/>
          <w:szCs w:val="24"/>
        </w:rPr>
        <w:t>МО «ХАСАВЮРТОВСКИЙ РАЙОН»</w:t>
      </w:r>
    </w:p>
    <w:p w:rsidR="005C7854" w:rsidRDefault="005C7854" w:rsidP="005C7854">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 xml:space="preserve">1.1. </w:t>
      </w:r>
      <w:r w:rsidRPr="003B4400">
        <w:rPr>
          <w:rFonts w:ascii="Times New Roman" w:hAnsi="Times New Roman" w:cs="Times New Roman"/>
          <w:b/>
          <w:sz w:val="28"/>
          <w:szCs w:val="24"/>
        </w:rPr>
        <w:t xml:space="preserve">Экономико-географическая характеристика </w:t>
      </w:r>
    </w:p>
    <w:p w:rsidR="005C7854" w:rsidRDefault="005C7854" w:rsidP="005C7854">
      <w:pPr>
        <w:spacing w:after="240" w:line="240" w:lineRule="auto"/>
        <w:jc w:val="center"/>
        <w:rPr>
          <w:rFonts w:ascii="Times New Roman" w:hAnsi="Times New Roman" w:cs="Times New Roman"/>
          <w:b/>
          <w:sz w:val="28"/>
          <w:szCs w:val="24"/>
        </w:rPr>
      </w:pPr>
      <w:r w:rsidRPr="003B4400">
        <w:rPr>
          <w:rFonts w:ascii="Times New Roman" w:hAnsi="Times New Roman" w:cs="Times New Roman"/>
          <w:b/>
          <w:sz w:val="28"/>
          <w:szCs w:val="24"/>
        </w:rPr>
        <w:t>МО «Хасавюртовский район»</w:t>
      </w:r>
    </w:p>
    <w:p w:rsidR="005C7854" w:rsidRDefault="005C7854" w:rsidP="005C7854">
      <w:pPr>
        <w:spacing w:after="0" w:line="240" w:lineRule="auto"/>
        <w:ind w:firstLine="709"/>
        <w:jc w:val="both"/>
        <w:rPr>
          <w:rFonts w:ascii="Times New Roman" w:hAnsi="Times New Roman" w:cs="Times New Roman"/>
          <w:sz w:val="28"/>
          <w:szCs w:val="24"/>
        </w:rPr>
      </w:pPr>
      <w:r w:rsidRPr="00B22B66">
        <w:rPr>
          <w:rFonts w:ascii="Times New Roman" w:hAnsi="Times New Roman" w:cs="Times New Roman"/>
          <w:b/>
          <w:sz w:val="28"/>
          <w:szCs w:val="24"/>
        </w:rPr>
        <w:t>Хасавюртовский район</w:t>
      </w:r>
      <w:r>
        <w:rPr>
          <w:rFonts w:ascii="Times New Roman" w:hAnsi="Times New Roman" w:cs="Times New Roman"/>
          <w:sz w:val="28"/>
          <w:szCs w:val="24"/>
        </w:rPr>
        <w:t>–</w:t>
      </w:r>
      <w:r w:rsidRPr="000321DD">
        <w:rPr>
          <w:rFonts w:ascii="Times New Roman" w:hAnsi="Times New Roman" w:cs="Times New Roman"/>
          <w:sz w:val="28"/>
          <w:szCs w:val="24"/>
        </w:rPr>
        <w:t xml:space="preserve"> административно-территориальн</w:t>
      </w:r>
      <w:r>
        <w:rPr>
          <w:rFonts w:ascii="Times New Roman" w:hAnsi="Times New Roman" w:cs="Times New Roman"/>
          <w:sz w:val="28"/>
          <w:szCs w:val="24"/>
        </w:rPr>
        <w:t>ая</w:t>
      </w:r>
      <w:r w:rsidRPr="000321DD">
        <w:rPr>
          <w:rFonts w:ascii="Times New Roman" w:hAnsi="Times New Roman" w:cs="Times New Roman"/>
          <w:sz w:val="28"/>
          <w:szCs w:val="24"/>
        </w:rPr>
        <w:t xml:space="preserve"> единиц</w:t>
      </w:r>
      <w:r>
        <w:rPr>
          <w:rFonts w:ascii="Times New Roman" w:hAnsi="Times New Roman" w:cs="Times New Roman"/>
          <w:sz w:val="28"/>
          <w:szCs w:val="24"/>
        </w:rPr>
        <w:t>аи муниципальное образование в составе Республики Дагестансо статусом муниципального района, образованное в 1929 году.Р</w:t>
      </w:r>
      <w:r w:rsidRPr="006E03DC">
        <w:rPr>
          <w:rFonts w:ascii="Times New Roman" w:hAnsi="Times New Roman" w:cs="Times New Roman"/>
          <w:sz w:val="28"/>
          <w:szCs w:val="24"/>
        </w:rPr>
        <w:t>асположен на северо-западе республики, в равнинной ее части, на границе с Чечней.Граничит на севере с </w:t>
      </w:r>
      <w:r w:rsidRPr="00BE2820">
        <w:rPr>
          <w:rFonts w:ascii="Times New Roman" w:hAnsi="Times New Roman" w:cs="Times New Roman"/>
          <w:sz w:val="28"/>
          <w:szCs w:val="24"/>
        </w:rPr>
        <w:t>Бабаюртовским</w:t>
      </w:r>
      <w:r>
        <w:rPr>
          <w:rFonts w:ascii="Times New Roman" w:hAnsi="Times New Roman" w:cs="Times New Roman"/>
          <w:sz w:val="28"/>
          <w:szCs w:val="24"/>
        </w:rPr>
        <w:t>, на востоке –</w:t>
      </w:r>
      <w:r w:rsidRPr="006E03DC">
        <w:rPr>
          <w:rFonts w:ascii="Times New Roman" w:hAnsi="Times New Roman" w:cs="Times New Roman"/>
          <w:sz w:val="28"/>
          <w:szCs w:val="24"/>
        </w:rPr>
        <w:t xml:space="preserve"> с </w:t>
      </w:r>
      <w:r w:rsidRPr="00BE2820">
        <w:rPr>
          <w:rFonts w:ascii="Times New Roman" w:hAnsi="Times New Roman" w:cs="Times New Roman"/>
          <w:sz w:val="28"/>
          <w:szCs w:val="24"/>
        </w:rPr>
        <w:t>Кизилюртовским</w:t>
      </w:r>
      <w:r>
        <w:rPr>
          <w:rFonts w:ascii="Times New Roman" w:hAnsi="Times New Roman" w:cs="Times New Roman"/>
          <w:sz w:val="28"/>
          <w:szCs w:val="24"/>
        </w:rPr>
        <w:t>, на юге –</w:t>
      </w:r>
      <w:r w:rsidRPr="006E03DC">
        <w:rPr>
          <w:rFonts w:ascii="Times New Roman" w:hAnsi="Times New Roman" w:cs="Times New Roman"/>
          <w:sz w:val="28"/>
          <w:szCs w:val="24"/>
        </w:rPr>
        <w:t xml:space="preserve"> с </w:t>
      </w:r>
      <w:r w:rsidRPr="00BE2820">
        <w:rPr>
          <w:rFonts w:ascii="Times New Roman" w:hAnsi="Times New Roman" w:cs="Times New Roman"/>
          <w:sz w:val="28"/>
          <w:szCs w:val="24"/>
        </w:rPr>
        <w:t>Казбековским</w:t>
      </w:r>
      <w:r>
        <w:rPr>
          <w:rFonts w:ascii="Times New Roman" w:hAnsi="Times New Roman" w:cs="Times New Roman"/>
          <w:sz w:val="28"/>
          <w:szCs w:val="24"/>
        </w:rPr>
        <w:t>, на юго-западе – </w:t>
      </w:r>
      <w:r w:rsidRPr="006E03DC">
        <w:rPr>
          <w:rFonts w:ascii="Times New Roman" w:hAnsi="Times New Roman" w:cs="Times New Roman"/>
          <w:sz w:val="28"/>
          <w:szCs w:val="24"/>
        </w:rPr>
        <w:t>с </w:t>
      </w:r>
      <w:r w:rsidRPr="00BE2820">
        <w:rPr>
          <w:rFonts w:ascii="Times New Roman" w:hAnsi="Times New Roman" w:cs="Times New Roman"/>
          <w:sz w:val="28"/>
          <w:szCs w:val="24"/>
        </w:rPr>
        <w:t>Новолакским</w:t>
      </w:r>
      <w:r w:rsidRPr="006E03DC">
        <w:rPr>
          <w:rFonts w:ascii="Times New Roman" w:hAnsi="Times New Roman" w:cs="Times New Roman"/>
          <w:sz w:val="28"/>
          <w:szCs w:val="24"/>
        </w:rPr>
        <w:t xml:space="preserve"> районами и </w:t>
      </w:r>
      <w:r>
        <w:rPr>
          <w:rFonts w:ascii="Times New Roman" w:hAnsi="Times New Roman" w:cs="Times New Roman"/>
          <w:sz w:val="28"/>
          <w:szCs w:val="24"/>
        </w:rPr>
        <w:t>городом Хасавюрт</w:t>
      </w:r>
      <w:r w:rsidRPr="006E03DC">
        <w:rPr>
          <w:rFonts w:ascii="Times New Roman" w:hAnsi="Times New Roman" w:cs="Times New Roman"/>
          <w:sz w:val="28"/>
          <w:szCs w:val="24"/>
        </w:rPr>
        <w:t>, образующим отдельный гор</w:t>
      </w:r>
      <w:r>
        <w:rPr>
          <w:rFonts w:ascii="Times New Roman" w:hAnsi="Times New Roman" w:cs="Times New Roman"/>
          <w:sz w:val="28"/>
          <w:szCs w:val="24"/>
        </w:rPr>
        <w:t>одской округ за пределами территории района</w:t>
      </w:r>
      <w:r w:rsidRPr="006E03DC">
        <w:rPr>
          <w:rFonts w:ascii="Times New Roman" w:hAnsi="Times New Roman" w:cs="Times New Roman"/>
          <w:sz w:val="28"/>
          <w:szCs w:val="24"/>
        </w:rPr>
        <w:t>. На западе проходит граница с </w:t>
      </w:r>
      <w:r w:rsidRPr="0092043D">
        <w:rPr>
          <w:rFonts w:ascii="Times New Roman" w:hAnsi="Times New Roman" w:cs="Times New Roman"/>
          <w:sz w:val="28"/>
          <w:szCs w:val="24"/>
        </w:rPr>
        <w:t>Гудермесским</w:t>
      </w:r>
      <w:r w:rsidRPr="006E03DC">
        <w:rPr>
          <w:rFonts w:ascii="Times New Roman" w:hAnsi="Times New Roman" w:cs="Times New Roman"/>
          <w:sz w:val="28"/>
          <w:szCs w:val="24"/>
        </w:rPr>
        <w:t> и </w:t>
      </w:r>
      <w:r w:rsidRPr="0092043D">
        <w:rPr>
          <w:rFonts w:ascii="Times New Roman" w:hAnsi="Times New Roman" w:cs="Times New Roman"/>
          <w:sz w:val="28"/>
          <w:szCs w:val="24"/>
        </w:rPr>
        <w:t>Шелковским районами</w:t>
      </w:r>
      <w:r w:rsidRPr="006E03DC">
        <w:rPr>
          <w:rFonts w:ascii="Times New Roman" w:hAnsi="Times New Roman" w:cs="Times New Roman"/>
          <w:sz w:val="28"/>
          <w:szCs w:val="24"/>
        </w:rPr>
        <w:t> </w:t>
      </w:r>
      <w:r w:rsidRPr="009D1A33">
        <w:rPr>
          <w:rFonts w:ascii="Times New Roman" w:hAnsi="Times New Roman" w:cs="Times New Roman"/>
          <w:sz w:val="28"/>
          <w:szCs w:val="24"/>
        </w:rPr>
        <w:t>Чеченской республики</w:t>
      </w:r>
      <w:r w:rsidRPr="006E03DC">
        <w:rPr>
          <w:rFonts w:ascii="Times New Roman" w:hAnsi="Times New Roman" w:cs="Times New Roman"/>
          <w:sz w:val="28"/>
          <w:szCs w:val="24"/>
        </w:rPr>
        <w:t>.</w:t>
      </w:r>
    </w:p>
    <w:p w:rsidR="005C7854" w:rsidRDefault="005C7854" w:rsidP="005C7854">
      <w:pPr>
        <w:spacing w:after="0" w:line="240" w:lineRule="auto"/>
        <w:ind w:firstLine="709"/>
        <w:jc w:val="both"/>
        <w:rPr>
          <w:rFonts w:ascii="Times New Roman" w:hAnsi="Times New Roman" w:cs="Times New Roman"/>
          <w:sz w:val="28"/>
          <w:szCs w:val="24"/>
        </w:rPr>
      </w:pPr>
    </w:p>
    <w:p w:rsidR="005C7854" w:rsidRDefault="005C7854" w:rsidP="005C7854">
      <w:pPr>
        <w:spacing w:after="0" w:line="240" w:lineRule="auto"/>
        <w:jc w:val="both"/>
        <w:rPr>
          <w:rFonts w:ascii="Times New Roman" w:hAnsi="Times New Roman" w:cs="Times New Roman"/>
          <w:sz w:val="28"/>
          <w:szCs w:val="24"/>
        </w:rPr>
      </w:pPr>
      <w:r>
        <w:rPr>
          <w:rFonts w:ascii="Times New Roman" w:hAnsi="Times New Roman" w:cs="Times New Roman"/>
          <w:noProof/>
          <w:sz w:val="28"/>
          <w:szCs w:val="24"/>
        </w:rPr>
        <w:lastRenderedPageBreak/>
        <w:drawing>
          <wp:inline distT="0" distB="0" distL="0" distR="0">
            <wp:extent cx="5867400" cy="5734050"/>
            <wp:effectExtent l="0" t="0" r="0" b="0"/>
            <wp:docPr id="4" name="Рисунок 3" descr="C:\Users\Admin\AppData\Local\Microsoft\Windows\INetCache\Content.Word\hasavyurt_kar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Microsoft\Windows\INetCache\Content.Word\hasavyurt_karta.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67400" cy="5734050"/>
                    </a:xfrm>
                    <a:prstGeom prst="rect">
                      <a:avLst/>
                    </a:prstGeom>
                    <a:noFill/>
                    <a:ln>
                      <a:noFill/>
                    </a:ln>
                  </pic:spPr>
                </pic:pic>
              </a:graphicData>
            </a:graphic>
          </wp:inline>
        </w:drawing>
      </w:r>
    </w:p>
    <w:p w:rsidR="005C7854" w:rsidRDefault="005C7854" w:rsidP="005C7854">
      <w:pPr>
        <w:spacing w:after="0" w:line="240" w:lineRule="auto"/>
        <w:ind w:firstLine="708"/>
        <w:jc w:val="both"/>
        <w:rPr>
          <w:rFonts w:ascii="Times New Roman" w:hAnsi="Times New Roman" w:cs="Times New Roman"/>
          <w:sz w:val="28"/>
          <w:szCs w:val="24"/>
        </w:rPr>
      </w:pPr>
    </w:p>
    <w:p w:rsidR="005C7854" w:rsidRPr="006E03DC" w:rsidRDefault="005C7854" w:rsidP="005C7854">
      <w:pPr>
        <w:spacing w:after="0" w:line="240" w:lineRule="auto"/>
        <w:ind w:firstLine="708"/>
        <w:jc w:val="both"/>
        <w:rPr>
          <w:rFonts w:ascii="Times New Roman" w:hAnsi="Times New Roman" w:cs="Times New Roman"/>
          <w:sz w:val="28"/>
          <w:szCs w:val="24"/>
        </w:rPr>
      </w:pPr>
      <w:r>
        <w:rPr>
          <w:rFonts w:ascii="Times New Roman" w:hAnsi="Times New Roman" w:cs="Times New Roman"/>
          <w:sz w:val="28"/>
          <w:szCs w:val="24"/>
        </w:rPr>
        <w:t>Расстояние до республиканского центра от райцентра – 82 км.</w:t>
      </w:r>
    </w:p>
    <w:p w:rsidR="005C7854" w:rsidRDefault="005C7854" w:rsidP="005C7854">
      <w:pPr>
        <w:spacing w:after="0" w:line="240" w:lineRule="auto"/>
        <w:ind w:firstLine="709"/>
        <w:jc w:val="both"/>
        <w:rPr>
          <w:rFonts w:ascii="Times New Roman" w:hAnsi="Times New Roman" w:cs="Times New Roman"/>
          <w:sz w:val="28"/>
          <w:szCs w:val="24"/>
        </w:rPr>
      </w:pPr>
      <w:r w:rsidRPr="00B22B66">
        <w:rPr>
          <w:rFonts w:ascii="Times New Roman" w:hAnsi="Times New Roman" w:cs="Times New Roman"/>
          <w:b/>
          <w:sz w:val="28"/>
          <w:szCs w:val="24"/>
        </w:rPr>
        <w:t>Общая площадь территории</w:t>
      </w:r>
      <w:r>
        <w:rPr>
          <w:rFonts w:ascii="Times New Roman" w:hAnsi="Times New Roman" w:cs="Times New Roman"/>
          <w:sz w:val="28"/>
          <w:szCs w:val="24"/>
        </w:rPr>
        <w:t xml:space="preserve"> – </w:t>
      </w:r>
      <w:r w:rsidRPr="006E03DC">
        <w:rPr>
          <w:rFonts w:ascii="Times New Roman" w:hAnsi="Times New Roman" w:cs="Times New Roman"/>
          <w:sz w:val="28"/>
          <w:szCs w:val="24"/>
        </w:rPr>
        <w:t>1423,58 км²</w:t>
      </w:r>
      <w:r>
        <w:rPr>
          <w:rFonts w:ascii="Times New Roman" w:hAnsi="Times New Roman" w:cs="Times New Roman"/>
          <w:sz w:val="28"/>
          <w:szCs w:val="24"/>
        </w:rPr>
        <w:t xml:space="preserve">. </w:t>
      </w:r>
    </w:p>
    <w:p w:rsidR="005C7854" w:rsidRPr="00ED0C29" w:rsidRDefault="005C7854" w:rsidP="005C7854">
      <w:pPr>
        <w:spacing w:after="120" w:line="24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Состав земельного фонда муниципального образования и распределение его </w:t>
      </w:r>
      <w:r w:rsidRPr="00DA03C2">
        <w:rPr>
          <w:rFonts w:ascii="Times New Roman" w:hAnsi="Times New Roman" w:cs="Times New Roman"/>
          <w:sz w:val="28"/>
          <w:szCs w:val="24"/>
        </w:rPr>
        <w:t xml:space="preserve">по категориям </w:t>
      </w:r>
      <w:r>
        <w:rPr>
          <w:rFonts w:ascii="Times New Roman" w:hAnsi="Times New Roman" w:cs="Times New Roman"/>
          <w:sz w:val="28"/>
          <w:szCs w:val="24"/>
        </w:rPr>
        <w:t>земель представлен ниже в</w:t>
      </w:r>
      <w:r w:rsidRPr="00DA03C2">
        <w:rPr>
          <w:rFonts w:ascii="Times New Roman" w:hAnsi="Times New Roman" w:cs="Times New Roman"/>
          <w:sz w:val="28"/>
          <w:szCs w:val="24"/>
        </w:rPr>
        <w:t xml:space="preserve"> таблице 1.</w:t>
      </w:r>
    </w:p>
    <w:p w:rsidR="005C7854" w:rsidRPr="0049691C" w:rsidRDefault="005C7854" w:rsidP="005C7854">
      <w:pPr>
        <w:spacing w:after="0" w:line="240" w:lineRule="auto"/>
        <w:rPr>
          <w:rFonts w:ascii="Times New Roman" w:hAnsi="Times New Roman" w:cs="Times New Roman"/>
          <w:b/>
          <w:sz w:val="24"/>
          <w:szCs w:val="24"/>
        </w:rPr>
      </w:pPr>
      <w:r w:rsidRPr="0049691C">
        <w:rPr>
          <w:rFonts w:ascii="Times New Roman" w:hAnsi="Times New Roman" w:cs="Times New Roman"/>
          <w:b/>
          <w:sz w:val="24"/>
          <w:szCs w:val="24"/>
        </w:rPr>
        <w:t>Таблица 1. Распределение площади МО «Хасавюртовский район» по категориям</w:t>
      </w:r>
      <w:r>
        <w:rPr>
          <w:rFonts w:ascii="Times New Roman" w:hAnsi="Times New Roman" w:cs="Times New Roman"/>
          <w:b/>
          <w:sz w:val="24"/>
          <w:szCs w:val="24"/>
        </w:rPr>
        <w:t xml:space="preserve"> земель</w:t>
      </w:r>
    </w:p>
    <w:p w:rsidR="005C7854" w:rsidRPr="0049691C" w:rsidRDefault="005C7854" w:rsidP="005C7854">
      <w:pPr>
        <w:spacing w:after="0" w:line="240" w:lineRule="auto"/>
        <w:ind w:firstLine="709"/>
        <w:jc w:val="both"/>
        <w:rPr>
          <w:rFonts w:ascii="Times New Roman" w:hAnsi="Times New Roman" w:cs="Times New Roman"/>
          <w:b/>
          <w:sz w:val="24"/>
          <w:szCs w:val="24"/>
        </w:rPr>
      </w:pPr>
    </w:p>
    <w:tbl>
      <w:tblPr>
        <w:tblW w:w="9923" w:type="dxa"/>
        <w:tblInd w:w="-5" w:type="dxa"/>
        <w:tblLayout w:type="fixed"/>
        <w:tblLook w:val="04A0"/>
      </w:tblPr>
      <w:tblGrid>
        <w:gridCol w:w="567"/>
        <w:gridCol w:w="4366"/>
        <w:gridCol w:w="2864"/>
        <w:gridCol w:w="2126"/>
      </w:tblGrid>
      <w:tr w:rsidR="005C7854" w:rsidRPr="005C2C60" w:rsidTr="00582198">
        <w:trPr>
          <w:tblHeader/>
        </w:trPr>
        <w:tc>
          <w:tcPr>
            <w:tcW w:w="567" w:type="dxa"/>
            <w:tcBorders>
              <w:top w:val="single" w:sz="4" w:space="0" w:color="000000"/>
              <w:left w:val="single" w:sz="4" w:space="0" w:color="000000"/>
              <w:bottom w:val="single" w:sz="4" w:space="0" w:color="000000"/>
              <w:right w:val="single" w:sz="4" w:space="0" w:color="000000"/>
            </w:tcBorders>
            <w:vAlign w:val="center"/>
          </w:tcPr>
          <w:p w:rsidR="005C7854" w:rsidRPr="00AC6E71" w:rsidRDefault="005C7854" w:rsidP="00582198">
            <w:pPr>
              <w:spacing w:after="0" w:line="240" w:lineRule="auto"/>
              <w:jc w:val="center"/>
              <w:rPr>
                <w:rFonts w:ascii="Times New Roman" w:hAnsi="Times New Roman" w:cs="Times New Roman"/>
                <w:b/>
                <w:sz w:val="24"/>
                <w:szCs w:val="24"/>
              </w:rPr>
            </w:pPr>
            <w:r w:rsidRPr="00AC6E71">
              <w:rPr>
                <w:rFonts w:ascii="Times New Roman" w:hAnsi="Times New Roman" w:cs="Times New Roman"/>
                <w:b/>
                <w:sz w:val="24"/>
                <w:szCs w:val="24"/>
              </w:rPr>
              <w:t>№ п/п</w:t>
            </w:r>
          </w:p>
        </w:tc>
        <w:tc>
          <w:tcPr>
            <w:tcW w:w="4366" w:type="dxa"/>
            <w:tcBorders>
              <w:top w:val="single" w:sz="4" w:space="0" w:color="000000"/>
              <w:left w:val="single" w:sz="4" w:space="0" w:color="000000"/>
              <w:bottom w:val="single" w:sz="4" w:space="0" w:color="000000"/>
              <w:right w:val="single" w:sz="4" w:space="0" w:color="000000"/>
            </w:tcBorders>
            <w:vAlign w:val="center"/>
          </w:tcPr>
          <w:p w:rsidR="005C7854" w:rsidRPr="00AC6E71" w:rsidRDefault="005C7854" w:rsidP="00582198">
            <w:pPr>
              <w:spacing w:after="0" w:line="240" w:lineRule="auto"/>
              <w:ind w:firstLine="709"/>
              <w:rPr>
                <w:rFonts w:ascii="Times New Roman" w:hAnsi="Times New Roman" w:cs="Times New Roman"/>
                <w:b/>
                <w:sz w:val="24"/>
                <w:szCs w:val="24"/>
              </w:rPr>
            </w:pPr>
            <w:r w:rsidRPr="00AC6E71">
              <w:rPr>
                <w:rFonts w:ascii="Times New Roman" w:hAnsi="Times New Roman" w:cs="Times New Roman"/>
                <w:b/>
                <w:sz w:val="24"/>
                <w:szCs w:val="24"/>
              </w:rPr>
              <w:t>Категория земли</w:t>
            </w:r>
          </w:p>
        </w:tc>
        <w:tc>
          <w:tcPr>
            <w:tcW w:w="2864" w:type="dxa"/>
            <w:tcBorders>
              <w:top w:val="single" w:sz="4" w:space="0" w:color="000000"/>
              <w:left w:val="single" w:sz="4" w:space="0" w:color="000000"/>
              <w:bottom w:val="single" w:sz="4" w:space="0" w:color="000000"/>
              <w:right w:val="single" w:sz="4" w:space="0" w:color="000000"/>
            </w:tcBorders>
            <w:vAlign w:val="center"/>
          </w:tcPr>
          <w:p w:rsidR="005C7854" w:rsidRPr="00AC6E71" w:rsidRDefault="005C7854" w:rsidP="00582198">
            <w:pPr>
              <w:spacing w:after="0" w:line="240" w:lineRule="auto"/>
              <w:jc w:val="center"/>
              <w:rPr>
                <w:rFonts w:ascii="Times New Roman" w:hAnsi="Times New Roman" w:cs="Times New Roman"/>
                <w:b/>
                <w:sz w:val="24"/>
                <w:szCs w:val="24"/>
              </w:rPr>
            </w:pPr>
            <w:r w:rsidRPr="00AC6E71">
              <w:rPr>
                <w:rFonts w:ascii="Times New Roman" w:hAnsi="Times New Roman" w:cs="Times New Roman"/>
                <w:b/>
                <w:sz w:val="24"/>
                <w:szCs w:val="24"/>
              </w:rPr>
              <w:t>Площадь, тыс. га</w:t>
            </w:r>
          </w:p>
        </w:tc>
        <w:tc>
          <w:tcPr>
            <w:tcW w:w="2126" w:type="dxa"/>
            <w:tcBorders>
              <w:top w:val="single" w:sz="4" w:space="0" w:color="000000"/>
              <w:left w:val="single" w:sz="4" w:space="0" w:color="000000"/>
              <w:bottom w:val="single" w:sz="4" w:space="0" w:color="000000"/>
              <w:right w:val="single" w:sz="4" w:space="0" w:color="000000"/>
            </w:tcBorders>
            <w:vAlign w:val="center"/>
          </w:tcPr>
          <w:p w:rsidR="005C7854" w:rsidRPr="00AC6E71" w:rsidRDefault="005C7854" w:rsidP="00582198">
            <w:pPr>
              <w:spacing w:after="0" w:line="240" w:lineRule="auto"/>
              <w:jc w:val="center"/>
              <w:rPr>
                <w:rFonts w:ascii="Times New Roman" w:hAnsi="Times New Roman" w:cs="Times New Roman"/>
                <w:b/>
                <w:sz w:val="24"/>
                <w:szCs w:val="24"/>
              </w:rPr>
            </w:pPr>
            <w:r w:rsidRPr="00AC6E71">
              <w:rPr>
                <w:rFonts w:ascii="Times New Roman" w:hAnsi="Times New Roman" w:cs="Times New Roman"/>
                <w:b/>
                <w:sz w:val="24"/>
                <w:szCs w:val="24"/>
              </w:rPr>
              <w:t xml:space="preserve">% </w:t>
            </w:r>
            <w:r>
              <w:rPr>
                <w:rFonts w:ascii="Times New Roman" w:hAnsi="Times New Roman" w:cs="Times New Roman"/>
                <w:b/>
                <w:sz w:val="24"/>
                <w:szCs w:val="24"/>
              </w:rPr>
              <w:t>от</w:t>
            </w:r>
            <w:r w:rsidRPr="00AC6E71">
              <w:rPr>
                <w:rFonts w:ascii="Times New Roman" w:hAnsi="Times New Roman" w:cs="Times New Roman"/>
                <w:b/>
                <w:sz w:val="24"/>
                <w:szCs w:val="24"/>
              </w:rPr>
              <w:t xml:space="preserve"> общей площади </w:t>
            </w:r>
          </w:p>
        </w:tc>
      </w:tr>
      <w:tr w:rsidR="005C7854" w:rsidRPr="005C2C60" w:rsidTr="00582198">
        <w:tc>
          <w:tcPr>
            <w:tcW w:w="567" w:type="dxa"/>
            <w:tcBorders>
              <w:top w:val="single" w:sz="4" w:space="0" w:color="000000"/>
              <w:left w:val="single" w:sz="4" w:space="0" w:color="000000"/>
              <w:bottom w:val="single" w:sz="4" w:space="0" w:color="000000"/>
              <w:right w:val="single" w:sz="4" w:space="0" w:color="000000"/>
            </w:tcBorders>
            <w:vAlign w:val="center"/>
          </w:tcPr>
          <w:p w:rsidR="005C7854" w:rsidRPr="005C2C60" w:rsidRDefault="005C7854" w:rsidP="0058219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4366" w:type="dxa"/>
            <w:tcBorders>
              <w:top w:val="single" w:sz="4" w:space="0" w:color="000000"/>
              <w:left w:val="single" w:sz="4" w:space="0" w:color="000000"/>
              <w:bottom w:val="single" w:sz="4" w:space="0" w:color="000000"/>
              <w:right w:val="single" w:sz="4" w:space="0" w:color="000000"/>
            </w:tcBorders>
          </w:tcPr>
          <w:p w:rsidR="005C7854" w:rsidRPr="005C2C60" w:rsidRDefault="005C7854" w:rsidP="00582198">
            <w:pPr>
              <w:spacing w:after="0" w:line="240" w:lineRule="auto"/>
              <w:rPr>
                <w:rFonts w:ascii="Times New Roman" w:hAnsi="Times New Roman" w:cs="Times New Roman"/>
                <w:sz w:val="24"/>
                <w:szCs w:val="24"/>
              </w:rPr>
            </w:pPr>
            <w:r w:rsidRPr="005C2C60">
              <w:rPr>
                <w:rFonts w:ascii="Times New Roman" w:hAnsi="Times New Roman" w:cs="Times New Roman"/>
                <w:sz w:val="24"/>
                <w:szCs w:val="24"/>
              </w:rPr>
              <w:t>Земли сельскохозяйственного назначения</w:t>
            </w:r>
          </w:p>
        </w:tc>
        <w:tc>
          <w:tcPr>
            <w:tcW w:w="2864" w:type="dxa"/>
            <w:tcBorders>
              <w:top w:val="single" w:sz="4" w:space="0" w:color="000000"/>
              <w:left w:val="single" w:sz="4" w:space="0" w:color="000000"/>
              <w:bottom w:val="single" w:sz="4" w:space="0" w:color="000000"/>
              <w:right w:val="single" w:sz="4" w:space="0" w:color="000000"/>
            </w:tcBorders>
            <w:vAlign w:val="center"/>
          </w:tcPr>
          <w:p w:rsidR="005C7854" w:rsidRPr="005C2C60" w:rsidRDefault="005C7854" w:rsidP="0058219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118,248</w:t>
            </w:r>
          </w:p>
        </w:tc>
        <w:tc>
          <w:tcPr>
            <w:tcW w:w="2126" w:type="dxa"/>
            <w:tcBorders>
              <w:top w:val="single" w:sz="4" w:space="0" w:color="000000"/>
              <w:left w:val="single" w:sz="4" w:space="0" w:color="000000"/>
              <w:bottom w:val="single" w:sz="4" w:space="0" w:color="000000"/>
              <w:right w:val="single" w:sz="4" w:space="0" w:color="000000"/>
            </w:tcBorders>
            <w:vAlign w:val="center"/>
          </w:tcPr>
          <w:p w:rsidR="005C7854" w:rsidRPr="005C2C60" w:rsidRDefault="005C7854" w:rsidP="0058219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83,1</w:t>
            </w:r>
          </w:p>
        </w:tc>
      </w:tr>
      <w:tr w:rsidR="005C7854" w:rsidRPr="005C2C60" w:rsidTr="00582198">
        <w:tc>
          <w:tcPr>
            <w:tcW w:w="567" w:type="dxa"/>
            <w:tcBorders>
              <w:top w:val="single" w:sz="4" w:space="0" w:color="000000"/>
              <w:left w:val="single" w:sz="4" w:space="0" w:color="000000"/>
              <w:bottom w:val="single" w:sz="4" w:space="0" w:color="000000"/>
              <w:right w:val="single" w:sz="4" w:space="0" w:color="000000"/>
            </w:tcBorders>
            <w:vAlign w:val="center"/>
          </w:tcPr>
          <w:p w:rsidR="005C7854" w:rsidRPr="005C2C60" w:rsidRDefault="005C7854" w:rsidP="0058219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4366" w:type="dxa"/>
            <w:tcBorders>
              <w:top w:val="single" w:sz="4" w:space="0" w:color="000000"/>
              <w:left w:val="single" w:sz="4" w:space="0" w:color="000000"/>
              <w:bottom w:val="single" w:sz="4" w:space="0" w:color="000000"/>
              <w:right w:val="single" w:sz="4" w:space="0" w:color="000000"/>
            </w:tcBorders>
          </w:tcPr>
          <w:p w:rsidR="005C7854" w:rsidRPr="005C2C60" w:rsidRDefault="005C7854" w:rsidP="00582198">
            <w:pPr>
              <w:spacing w:after="0" w:line="240" w:lineRule="auto"/>
              <w:rPr>
                <w:rFonts w:ascii="Times New Roman" w:hAnsi="Times New Roman" w:cs="Times New Roman"/>
                <w:sz w:val="24"/>
                <w:szCs w:val="24"/>
              </w:rPr>
            </w:pPr>
            <w:r w:rsidRPr="005C2C60">
              <w:rPr>
                <w:rFonts w:ascii="Times New Roman" w:hAnsi="Times New Roman" w:cs="Times New Roman"/>
                <w:sz w:val="24"/>
                <w:szCs w:val="24"/>
              </w:rPr>
              <w:t>Земли населенных пунктов</w:t>
            </w:r>
          </w:p>
        </w:tc>
        <w:tc>
          <w:tcPr>
            <w:tcW w:w="2864" w:type="dxa"/>
            <w:tcBorders>
              <w:top w:val="single" w:sz="4" w:space="0" w:color="000000"/>
              <w:left w:val="single" w:sz="4" w:space="0" w:color="000000"/>
              <w:bottom w:val="single" w:sz="4" w:space="0" w:color="000000"/>
              <w:right w:val="single" w:sz="4" w:space="0" w:color="000000"/>
            </w:tcBorders>
            <w:vAlign w:val="center"/>
          </w:tcPr>
          <w:p w:rsidR="005C7854" w:rsidRPr="005C2C60" w:rsidRDefault="005C7854" w:rsidP="0058219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7,032</w:t>
            </w:r>
          </w:p>
        </w:tc>
        <w:tc>
          <w:tcPr>
            <w:tcW w:w="2126" w:type="dxa"/>
            <w:tcBorders>
              <w:top w:val="single" w:sz="4" w:space="0" w:color="000000"/>
              <w:left w:val="single" w:sz="4" w:space="0" w:color="000000"/>
              <w:bottom w:val="single" w:sz="4" w:space="0" w:color="000000"/>
              <w:right w:val="single" w:sz="4" w:space="0" w:color="000000"/>
            </w:tcBorders>
            <w:vAlign w:val="center"/>
          </w:tcPr>
          <w:p w:rsidR="005C7854" w:rsidRPr="005C2C60" w:rsidRDefault="005C7854" w:rsidP="0058219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4,9</w:t>
            </w:r>
          </w:p>
        </w:tc>
      </w:tr>
      <w:tr w:rsidR="005C7854" w:rsidRPr="005C2C60" w:rsidTr="00582198">
        <w:tc>
          <w:tcPr>
            <w:tcW w:w="567" w:type="dxa"/>
            <w:tcBorders>
              <w:top w:val="single" w:sz="4" w:space="0" w:color="000000"/>
              <w:left w:val="single" w:sz="4" w:space="0" w:color="000000"/>
              <w:bottom w:val="single" w:sz="4" w:space="0" w:color="000000"/>
              <w:right w:val="single" w:sz="4" w:space="0" w:color="000000"/>
            </w:tcBorders>
            <w:vAlign w:val="center"/>
          </w:tcPr>
          <w:p w:rsidR="005C7854" w:rsidRPr="005C2C60" w:rsidRDefault="005C7854" w:rsidP="0058219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w:t>
            </w:r>
          </w:p>
        </w:tc>
        <w:tc>
          <w:tcPr>
            <w:tcW w:w="4366" w:type="dxa"/>
            <w:tcBorders>
              <w:top w:val="single" w:sz="4" w:space="0" w:color="000000"/>
              <w:left w:val="single" w:sz="4" w:space="0" w:color="000000"/>
              <w:bottom w:val="single" w:sz="4" w:space="0" w:color="000000"/>
              <w:right w:val="single" w:sz="4" w:space="0" w:color="000000"/>
            </w:tcBorders>
          </w:tcPr>
          <w:p w:rsidR="005C7854" w:rsidRPr="005C2C60" w:rsidRDefault="005C7854" w:rsidP="00582198">
            <w:pPr>
              <w:spacing w:after="0" w:line="240" w:lineRule="auto"/>
              <w:rPr>
                <w:rFonts w:ascii="Times New Roman" w:hAnsi="Times New Roman" w:cs="Times New Roman"/>
                <w:sz w:val="24"/>
                <w:szCs w:val="24"/>
              </w:rPr>
            </w:pPr>
            <w:r w:rsidRPr="005C2C60">
              <w:rPr>
                <w:rFonts w:ascii="Times New Roman" w:hAnsi="Times New Roman" w:cs="Times New Roman"/>
                <w:sz w:val="24"/>
                <w:szCs w:val="24"/>
              </w:rPr>
              <w:t xml:space="preserve">Земли промышленности, </w:t>
            </w:r>
            <w:r>
              <w:rPr>
                <w:rFonts w:ascii="Times New Roman" w:hAnsi="Times New Roman" w:cs="Times New Roman"/>
                <w:sz w:val="24"/>
                <w:szCs w:val="24"/>
              </w:rPr>
              <w:t xml:space="preserve">энергетики, </w:t>
            </w:r>
            <w:r w:rsidRPr="005C2C60">
              <w:rPr>
                <w:rFonts w:ascii="Times New Roman" w:hAnsi="Times New Roman" w:cs="Times New Roman"/>
                <w:sz w:val="24"/>
                <w:szCs w:val="24"/>
              </w:rPr>
              <w:t>транспорта, связи</w:t>
            </w:r>
          </w:p>
        </w:tc>
        <w:tc>
          <w:tcPr>
            <w:tcW w:w="2864" w:type="dxa"/>
            <w:tcBorders>
              <w:top w:val="single" w:sz="4" w:space="0" w:color="000000"/>
              <w:left w:val="single" w:sz="4" w:space="0" w:color="000000"/>
              <w:bottom w:val="single" w:sz="4" w:space="0" w:color="000000"/>
              <w:right w:val="single" w:sz="4" w:space="0" w:color="000000"/>
            </w:tcBorders>
            <w:vAlign w:val="center"/>
          </w:tcPr>
          <w:p w:rsidR="005C7854" w:rsidRPr="005C2C60" w:rsidRDefault="005C7854" w:rsidP="0058219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1,530</w:t>
            </w:r>
          </w:p>
        </w:tc>
        <w:tc>
          <w:tcPr>
            <w:tcW w:w="2126" w:type="dxa"/>
            <w:tcBorders>
              <w:top w:val="single" w:sz="4" w:space="0" w:color="000000"/>
              <w:left w:val="single" w:sz="4" w:space="0" w:color="000000"/>
              <w:bottom w:val="single" w:sz="4" w:space="0" w:color="000000"/>
              <w:right w:val="single" w:sz="4" w:space="0" w:color="000000"/>
            </w:tcBorders>
            <w:vAlign w:val="center"/>
          </w:tcPr>
          <w:p w:rsidR="005C7854" w:rsidRPr="005C2C60" w:rsidRDefault="005C7854" w:rsidP="0058219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1,07</w:t>
            </w:r>
          </w:p>
        </w:tc>
      </w:tr>
      <w:tr w:rsidR="005C7854" w:rsidRPr="005C2C60" w:rsidTr="00582198">
        <w:tc>
          <w:tcPr>
            <w:tcW w:w="567" w:type="dxa"/>
            <w:tcBorders>
              <w:top w:val="single" w:sz="4" w:space="0" w:color="000000"/>
              <w:left w:val="single" w:sz="4" w:space="0" w:color="000000"/>
              <w:bottom w:val="single" w:sz="4" w:space="0" w:color="000000"/>
              <w:right w:val="single" w:sz="4" w:space="0" w:color="000000"/>
            </w:tcBorders>
            <w:vAlign w:val="center"/>
          </w:tcPr>
          <w:p w:rsidR="005C7854" w:rsidRPr="005C2C60" w:rsidRDefault="005C7854" w:rsidP="0058219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w:t>
            </w:r>
          </w:p>
        </w:tc>
        <w:tc>
          <w:tcPr>
            <w:tcW w:w="4366" w:type="dxa"/>
            <w:tcBorders>
              <w:top w:val="single" w:sz="4" w:space="0" w:color="000000"/>
              <w:left w:val="single" w:sz="4" w:space="0" w:color="000000"/>
              <w:bottom w:val="single" w:sz="4" w:space="0" w:color="000000"/>
              <w:right w:val="single" w:sz="4" w:space="0" w:color="000000"/>
            </w:tcBorders>
          </w:tcPr>
          <w:p w:rsidR="005C7854" w:rsidRPr="005C2C60" w:rsidRDefault="005C7854" w:rsidP="00582198">
            <w:pPr>
              <w:spacing w:after="0" w:line="240" w:lineRule="auto"/>
              <w:rPr>
                <w:rFonts w:ascii="Times New Roman" w:hAnsi="Times New Roman" w:cs="Times New Roman"/>
                <w:sz w:val="24"/>
                <w:szCs w:val="24"/>
              </w:rPr>
            </w:pPr>
            <w:r w:rsidRPr="005C2C60">
              <w:rPr>
                <w:rFonts w:ascii="Times New Roman" w:hAnsi="Times New Roman" w:cs="Times New Roman"/>
                <w:sz w:val="24"/>
                <w:szCs w:val="24"/>
              </w:rPr>
              <w:t>Земли лесного фонда</w:t>
            </w:r>
          </w:p>
        </w:tc>
        <w:tc>
          <w:tcPr>
            <w:tcW w:w="2864" w:type="dxa"/>
            <w:tcBorders>
              <w:top w:val="single" w:sz="4" w:space="0" w:color="000000"/>
              <w:left w:val="single" w:sz="4" w:space="0" w:color="000000"/>
              <w:bottom w:val="single" w:sz="4" w:space="0" w:color="000000"/>
              <w:right w:val="single" w:sz="4" w:space="0" w:color="000000"/>
            </w:tcBorders>
            <w:vAlign w:val="center"/>
          </w:tcPr>
          <w:p w:rsidR="005C7854" w:rsidRPr="005C2C60" w:rsidRDefault="005C7854" w:rsidP="0058219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14,562</w:t>
            </w:r>
          </w:p>
        </w:tc>
        <w:tc>
          <w:tcPr>
            <w:tcW w:w="2126" w:type="dxa"/>
            <w:tcBorders>
              <w:top w:val="single" w:sz="4" w:space="0" w:color="000000"/>
              <w:left w:val="single" w:sz="4" w:space="0" w:color="000000"/>
              <w:bottom w:val="single" w:sz="4" w:space="0" w:color="000000"/>
              <w:right w:val="single" w:sz="4" w:space="0" w:color="000000"/>
            </w:tcBorders>
            <w:vAlign w:val="center"/>
          </w:tcPr>
          <w:p w:rsidR="005C7854" w:rsidRPr="005C2C60" w:rsidRDefault="005C7854" w:rsidP="0058219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10,2</w:t>
            </w:r>
          </w:p>
        </w:tc>
      </w:tr>
      <w:tr w:rsidR="005C7854" w:rsidRPr="005C2C60" w:rsidTr="00582198">
        <w:tc>
          <w:tcPr>
            <w:tcW w:w="567" w:type="dxa"/>
            <w:tcBorders>
              <w:top w:val="single" w:sz="4" w:space="0" w:color="000000"/>
              <w:left w:val="single" w:sz="4" w:space="0" w:color="000000"/>
              <w:bottom w:val="single" w:sz="4" w:space="0" w:color="000000"/>
              <w:right w:val="single" w:sz="4" w:space="0" w:color="000000"/>
            </w:tcBorders>
            <w:vAlign w:val="center"/>
          </w:tcPr>
          <w:p w:rsidR="005C7854" w:rsidRPr="005C2C60" w:rsidRDefault="005C7854" w:rsidP="0058219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w:t>
            </w:r>
          </w:p>
        </w:tc>
        <w:tc>
          <w:tcPr>
            <w:tcW w:w="4366" w:type="dxa"/>
            <w:tcBorders>
              <w:top w:val="single" w:sz="4" w:space="0" w:color="000000"/>
              <w:left w:val="single" w:sz="4" w:space="0" w:color="000000"/>
              <w:bottom w:val="single" w:sz="4" w:space="0" w:color="000000"/>
              <w:right w:val="single" w:sz="4" w:space="0" w:color="000000"/>
            </w:tcBorders>
          </w:tcPr>
          <w:p w:rsidR="005C7854" w:rsidRPr="005C2C60" w:rsidRDefault="005C7854" w:rsidP="00582198">
            <w:pPr>
              <w:spacing w:after="0" w:line="240" w:lineRule="auto"/>
              <w:rPr>
                <w:rFonts w:ascii="Times New Roman" w:hAnsi="Times New Roman" w:cs="Times New Roman"/>
                <w:sz w:val="24"/>
                <w:szCs w:val="24"/>
              </w:rPr>
            </w:pPr>
            <w:r w:rsidRPr="005C2C60">
              <w:rPr>
                <w:rFonts w:ascii="Times New Roman" w:hAnsi="Times New Roman" w:cs="Times New Roman"/>
                <w:sz w:val="24"/>
                <w:szCs w:val="24"/>
              </w:rPr>
              <w:t>Земли водного фонда</w:t>
            </w:r>
          </w:p>
        </w:tc>
        <w:tc>
          <w:tcPr>
            <w:tcW w:w="2864" w:type="dxa"/>
            <w:tcBorders>
              <w:top w:val="single" w:sz="4" w:space="0" w:color="000000"/>
              <w:left w:val="single" w:sz="4" w:space="0" w:color="000000"/>
              <w:bottom w:val="single" w:sz="4" w:space="0" w:color="000000"/>
              <w:right w:val="single" w:sz="4" w:space="0" w:color="000000"/>
            </w:tcBorders>
            <w:vAlign w:val="center"/>
          </w:tcPr>
          <w:p w:rsidR="005C7854" w:rsidRPr="005C2C60" w:rsidRDefault="005C7854" w:rsidP="0058219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0,95</w:t>
            </w:r>
          </w:p>
        </w:tc>
        <w:tc>
          <w:tcPr>
            <w:tcW w:w="2126" w:type="dxa"/>
            <w:tcBorders>
              <w:top w:val="single" w:sz="4" w:space="0" w:color="000000"/>
              <w:left w:val="single" w:sz="4" w:space="0" w:color="000000"/>
              <w:bottom w:val="single" w:sz="4" w:space="0" w:color="000000"/>
              <w:right w:val="single" w:sz="4" w:space="0" w:color="000000"/>
            </w:tcBorders>
            <w:vAlign w:val="center"/>
          </w:tcPr>
          <w:p w:rsidR="005C7854" w:rsidRPr="005C2C60" w:rsidRDefault="005C7854" w:rsidP="0058219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0,7</w:t>
            </w:r>
          </w:p>
        </w:tc>
      </w:tr>
      <w:tr w:rsidR="005C7854" w:rsidRPr="005C2C60" w:rsidTr="00582198">
        <w:tc>
          <w:tcPr>
            <w:tcW w:w="567" w:type="dxa"/>
            <w:tcBorders>
              <w:top w:val="single" w:sz="4" w:space="0" w:color="000000"/>
              <w:left w:val="single" w:sz="4" w:space="0" w:color="000000"/>
              <w:bottom w:val="single" w:sz="4" w:space="0" w:color="000000"/>
              <w:right w:val="single" w:sz="4" w:space="0" w:color="000000"/>
            </w:tcBorders>
            <w:vAlign w:val="center"/>
          </w:tcPr>
          <w:p w:rsidR="005C7854" w:rsidRDefault="005C7854" w:rsidP="0058219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w:t>
            </w:r>
          </w:p>
        </w:tc>
        <w:tc>
          <w:tcPr>
            <w:tcW w:w="4366" w:type="dxa"/>
            <w:tcBorders>
              <w:top w:val="single" w:sz="4" w:space="0" w:color="000000"/>
              <w:left w:val="single" w:sz="4" w:space="0" w:color="000000"/>
              <w:bottom w:val="single" w:sz="4" w:space="0" w:color="000000"/>
              <w:right w:val="single" w:sz="4" w:space="0" w:color="000000"/>
            </w:tcBorders>
          </w:tcPr>
          <w:p w:rsidR="005C7854" w:rsidRPr="005C2C60" w:rsidRDefault="005C7854" w:rsidP="00582198">
            <w:pPr>
              <w:spacing w:after="0" w:line="240" w:lineRule="auto"/>
              <w:rPr>
                <w:rFonts w:ascii="Times New Roman" w:hAnsi="Times New Roman" w:cs="Times New Roman"/>
                <w:sz w:val="24"/>
                <w:szCs w:val="24"/>
              </w:rPr>
            </w:pPr>
            <w:r>
              <w:rPr>
                <w:rFonts w:ascii="Times New Roman" w:hAnsi="Times New Roman" w:cs="Times New Roman"/>
                <w:sz w:val="24"/>
                <w:szCs w:val="24"/>
              </w:rPr>
              <w:t>Земли природно-охранного, рекреационного и историко-</w:t>
            </w:r>
            <w:r>
              <w:rPr>
                <w:rFonts w:ascii="Times New Roman" w:hAnsi="Times New Roman" w:cs="Times New Roman"/>
                <w:sz w:val="24"/>
                <w:szCs w:val="24"/>
              </w:rPr>
              <w:lastRenderedPageBreak/>
              <w:t>культурного назначения</w:t>
            </w:r>
          </w:p>
        </w:tc>
        <w:tc>
          <w:tcPr>
            <w:tcW w:w="2864" w:type="dxa"/>
            <w:tcBorders>
              <w:top w:val="single" w:sz="4" w:space="0" w:color="000000"/>
              <w:left w:val="single" w:sz="4" w:space="0" w:color="000000"/>
              <w:bottom w:val="single" w:sz="4" w:space="0" w:color="000000"/>
              <w:right w:val="single" w:sz="4" w:space="0" w:color="000000"/>
            </w:tcBorders>
            <w:vAlign w:val="center"/>
          </w:tcPr>
          <w:p w:rsidR="005C7854" w:rsidRDefault="005C7854" w:rsidP="0058219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0,036</w:t>
            </w:r>
          </w:p>
        </w:tc>
        <w:tc>
          <w:tcPr>
            <w:tcW w:w="2126" w:type="dxa"/>
            <w:tcBorders>
              <w:top w:val="single" w:sz="4" w:space="0" w:color="000000"/>
              <w:left w:val="single" w:sz="4" w:space="0" w:color="000000"/>
              <w:bottom w:val="single" w:sz="4" w:space="0" w:color="000000"/>
              <w:right w:val="single" w:sz="4" w:space="0" w:color="000000"/>
            </w:tcBorders>
            <w:vAlign w:val="center"/>
          </w:tcPr>
          <w:p w:rsidR="005C7854" w:rsidRPr="005C2C60" w:rsidRDefault="005C7854" w:rsidP="0058219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0,03</w:t>
            </w:r>
          </w:p>
        </w:tc>
      </w:tr>
    </w:tbl>
    <w:p w:rsidR="005C7854" w:rsidRDefault="005C7854" w:rsidP="005C7854">
      <w:pPr>
        <w:spacing w:before="120" w:after="0" w:line="240" w:lineRule="auto"/>
        <w:ind w:firstLine="709"/>
        <w:jc w:val="both"/>
        <w:rPr>
          <w:rFonts w:ascii="Times New Roman" w:hAnsi="Times New Roman" w:cs="Times New Roman"/>
          <w:sz w:val="28"/>
          <w:szCs w:val="24"/>
        </w:rPr>
      </w:pPr>
      <w:r w:rsidRPr="00B22B66">
        <w:rPr>
          <w:rFonts w:ascii="Times New Roman" w:hAnsi="Times New Roman" w:cs="Times New Roman"/>
          <w:b/>
          <w:sz w:val="28"/>
          <w:szCs w:val="24"/>
        </w:rPr>
        <w:lastRenderedPageBreak/>
        <w:t>Административно-территориальное устройство</w:t>
      </w:r>
      <w:r>
        <w:rPr>
          <w:rFonts w:ascii="Times New Roman" w:hAnsi="Times New Roman" w:cs="Times New Roman"/>
          <w:sz w:val="28"/>
          <w:szCs w:val="24"/>
        </w:rPr>
        <w:t xml:space="preserve"> МО «Хасавюртовский район» включает </w:t>
      </w:r>
      <w:r w:rsidRPr="00D024BA">
        <w:rPr>
          <w:rFonts w:ascii="Times New Roman" w:hAnsi="Times New Roman" w:cs="Times New Roman"/>
          <w:sz w:val="28"/>
          <w:szCs w:val="24"/>
        </w:rPr>
        <w:t>42 муниципальных образовани</w:t>
      </w:r>
      <w:r>
        <w:rPr>
          <w:rFonts w:ascii="Times New Roman" w:hAnsi="Times New Roman" w:cs="Times New Roman"/>
          <w:sz w:val="28"/>
          <w:szCs w:val="24"/>
        </w:rPr>
        <w:t>я</w:t>
      </w:r>
      <w:r w:rsidRPr="00D024BA">
        <w:rPr>
          <w:rFonts w:ascii="Times New Roman" w:hAnsi="Times New Roman" w:cs="Times New Roman"/>
          <w:sz w:val="28"/>
          <w:szCs w:val="24"/>
        </w:rPr>
        <w:t xml:space="preserve"> со статусом сельск</w:t>
      </w:r>
      <w:r>
        <w:rPr>
          <w:rFonts w:ascii="Times New Roman" w:hAnsi="Times New Roman" w:cs="Times New Roman"/>
          <w:sz w:val="28"/>
          <w:szCs w:val="24"/>
        </w:rPr>
        <w:t>их</w:t>
      </w:r>
      <w:r w:rsidRPr="00D024BA">
        <w:rPr>
          <w:rFonts w:ascii="Times New Roman" w:hAnsi="Times New Roman" w:cs="Times New Roman"/>
          <w:sz w:val="28"/>
          <w:szCs w:val="24"/>
        </w:rPr>
        <w:t xml:space="preserve"> поселени</w:t>
      </w:r>
      <w:r>
        <w:rPr>
          <w:rFonts w:ascii="Times New Roman" w:hAnsi="Times New Roman" w:cs="Times New Roman"/>
          <w:sz w:val="28"/>
          <w:szCs w:val="24"/>
        </w:rPr>
        <w:t xml:space="preserve">й, в том числе </w:t>
      </w:r>
      <w:r w:rsidRPr="00D024BA">
        <w:rPr>
          <w:rFonts w:ascii="Times New Roman" w:hAnsi="Times New Roman" w:cs="Times New Roman"/>
          <w:sz w:val="28"/>
          <w:szCs w:val="24"/>
        </w:rPr>
        <w:t>5</w:t>
      </w:r>
      <w:r>
        <w:rPr>
          <w:rFonts w:ascii="Times New Roman" w:hAnsi="Times New Roman" w:cs="Times New Roman"/>
          <w:sz w:val="28"/>
          <w:szCs w:val="24"/>
        </w:rPr>
        <w:t>6</w:t>
      </w:r>
      <w:r w:rsidRPr="00D024BA">
        <w:rPr>
          <w:rFonts w:ascii="Times New Roman" w:hAnsi="Times New Roman" w:cs="Times New Roman"/>
          <w:sz w:val="28"/>
          <w:szCs w:val="24"/>
        </w:rPr>
        <w:t xml:space="preserve"> населенных пунктов </w:t>
      </w:r>
      <w:r>
        <w:rPr>
          <w:rFonts w:ascii="Times New Roman" w:hAnsi="Times New Roman" w:cs="Times New Roman"/>
          <w:sz w:val="28"/>
          <w:szCs w:val="24"/>
        </w:rPr>
        <w:t>в их составе (см. Таблицу 2).</w:t>
      </w:r>
    </w:p>
    <w:p w:rsidR="005C7854" w:rsidRDefault="005C7854" w:rsidP="005C7854">
      <w:pPr>
        <w:spacing w:before="120" w:after="120" w:line="240" w:lineRule="auto"/>
        <w:jc w:val="both"/>
        <w:rPr>
          <w:rFonts w:ascii="Times New Roman" w:hAnsi="Times New Roman" w:cs="Times New Roman"/>
          <w:b/>
          <w:sz w:val="24"/>
          <w:szCs w:val="24"/>
        </w:rPr>
      </w:pPr>
      <w:r w:rsidRPr="0043452F">
        <w:rPr>
          <w:rFonts w:ascii="Times New Roman" w:hAnsi="Times New Roman" w:cs="Times New Roman"/>
          <w:b/>
          <w:sz w:val="24"/>
          <w:szCs w:val="24"/>
        </w:rPr>
        <w:t xml:space="preserve">Таблица 2. Число и состав муниципальных образований, входящих в состав </w:t>
      </w:r>
      <w:r>
        <w:rPr>
          <w:rFonts w:ascii="Times New Roman" w:hAnsi="Times New Roman" w:cs="Times New Roman"/>
          <w:b/>
          <w:sz w:val="24"/>
          <w:szCs w:val="24"/>
        </w:rPr>
        <w:t>муниципального образования</w:t>
      </w:r>
      <w:r w:rsidRPr="0043452F">
        <w:rPr>
          <w:rFonts w:ascii="Times New Roman" w:hAnsi="Times New Roman" w:cs="Times New Roman"/>
          <w:b/>
          <w:sz w:val="24"/>
          <w:szCs w:val="24"/>
        </w:rPr>
        <w:t xml:space="preserve"> «Хасавюртовский район»</w:t>
      </w:r>
    </w:p>
    <w:tbl>
      <w:tblPr>
        <w:tblStyle w:val="af"/>
        <w:tblW w:w="9918" w:type="dxa"/>
        <w:tblLook w:val="04A0"/>
      </w:tblPr>
      <w:tblGrid>
        <w:gridCol w:w="566"/>
        <w:gridCol w:w="3257"/>
        <w:gridCol w:w="4252"/>
        <w:gridCol w:w="1843"/>
      </w:tblGrid>
      <w:tr w:rsidR="005C7854" w:rsidTr="00582198">
        <w:trPr>
          <w:trHeight w:val="271"/>
        </w:trPr>
        <w:tc>
          <w:tcPr>
            <w:tcW w:w="566" w:type="dxa"/>
            <w:vAlign w:val="center"/>
          </w:tcPr>
          <w:p w:rsidR="005C7854" w:rsidRDefault="005C7854" w:rsidP="00582198">
            <w:pPr>
              <w:jc w:val="center"/>
              <w:rPr>
                <w:rFonts w:ascii="Times New Roman" w:hAnsi="Times New Roman" w:cs="Times New Roman"/>
                <w:b/>
                <w:sz w:val="24"/>
                <w:szCs w:val="24"/>
              </w:rPr>
            </w:pPr>
            <w:r>
              <w:rPr>
                <w:rFonts w:ascii="Times New Roman" w:hAnsi="Times New Roman" w:cs="Times New Roman"/>
                <w:b/>
                <w:sz w:val="24"/>
                <w:szCs w:val="24"/>
              </w:rPr>
              <w:t>№ п/п</w:t>
            </w:r>
          </w:p>
        </w:tc>
        <w:tc>
          <w:tcPr>
            <w:tcW w:w="3257" w:type="dxa"/>
            <w:vAlign w:val="center"/>
          </w:tcPr>
          <w:p w:rsidR="005C7854" w:rsidRDefault="005C7854" w:rsidP="00582198">
            <w:pPr>
              <w:jc w:val="center"/>
              <w:rPr>
                <w:rFonts w:ascii="Times New Roman" w:hAnsi="Times New Roman" w:cs="Times New Roman"/>
                <w:b/>
                <w:sz w:val="24"/>
                <w:szCs w:val="24"/>
              </w:rPr>
            </w:pPr>
            <w:r>
              <w:rPr>
                <w:rFonts w:ascii="Times New Roman" w:hAnsi="Times New Roman" w:cs="Times New Roman"/>
                <w:b/>
                <w:sz w:val="24"/>
                <w:szCs w:val="24"/>
              </w:rPr>
              <w:t xml:space="preserve">Наименование муниципального образования </w:t>
            </w:r>
          </w:p>
          <w:p w:rsidR="005C7854" w:rsidRDefault="005C7854" w:rsidP="00582198">
            <w:pPr>
              <w:jc w:val="center"/>
              <w:rPr>
                <w:rFonts w:ascii="Times New Roman" w:hAnsi="Times New Roman" w:cs="Times New Roman"/>
                <w:b/>
                <w:sz w:val="24"/>
                <w:szCs w:val="24"/>
              </w:rPr>
            </w:pPr>
            <w:r>
              <w:rPr>
                <w:rFonts w:ascii="Times New Roman" w:hAnsi="Times New Roman" w:cs="Times New Roman"/>
                <w:b/>
                <w:sz w:val="24"/>
                <w:szCs w:val="24"/>
              </w:rPr>
              <w:t>(сельского поселения)</w:t>
            </w:r>
          </w:p>
        </w:tc>
        <w:tc>
          <w:tcPr>
            <w:tcW w:w="4252" w:type="dxa"/>
            <w:vAlign w:val="center"/>
          </w:tcPr>
          <w:p w:rsidR="005C7854" w:rsidRDefault="005C7854" w:rsidP="00582198">
            <w:pPr>
              <w:jc w:val="center"/>
              <w:rPr>
                <w:rFonts w:ascii="Times New Roman" w:hAnsi="Times New Roman" w:cs="Times New Roman"/>
                <w:b/>
                <w:sz w:val="24"/>
                <w:szCs w:val="24"/>
              </w:rPr>
            </w:pPr>
            <w:r>
              <w:rPr>
                <w:rFonts w:ascii="Times New Roman" w:hAnsi="Times New Roman" w:cs="Times New Roman"/>
                <w:b/>
                <w:sz w:val="24"/>
                <w:szCs w:val="24"/>
              </w:rPr>
              <w:t xml:space="preserve">Наименование и тип населенного пункта, входящего в состав муниципального образования </w:t>
            </w:r>
          </w:p>
        </w:tc>
        <w:tc>
          <w:tcPr>
            <w:tcW w:w="1843" w:type="dxa"/>
            <w:vAlign w:val="center"/>
          </w:tcPr>
          <w:p w:rsidR="005C7854" w:rsidRDefault="005C7854" w:rsidP="00582198">
            <w:pPr>
              <w:jc w:val="center"/>
              <w:rPr>
                <w:rFonts w:ascii="Times New Roman" w:hAnsi="Times New Roman" w:cs="Times New Roman"/>
                <w:b/>
                <w:sz w:val="24"/>
                <w:szCs w:val="24"/>
              </w:rPr>
            </w:pPr>
            <w:r>
              <w:rPr>
                <w:rFonts w:ascii="Times New Roman" w:hAnsi="Times New Roman" w:cs="Times New Roman"/>
                <w:b/>
                <w:sz w:val="24"/>
                <w:szCs w:val="24"/>
              </w:rPr>
              <w:t>Расстояние до райцентра, км</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1.</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село Аджимажагатюрт</w:t>
            </w:r>
          </w:p>
        </w:tc>
        <w:tc>
          <w:tcPr>
            <w:tcW w:w="4252" w:type="dxa"/>
            <w:vAlign w:val="center"/>
          </w:tcPr>
          <w:p w:rsidR="005C7854" w:rsidRPr="00710161" w:rsidRDefault="005C7854" w:rsidP="00582198">
            <w:pPr>
              <w:jc w:val="center"/>
              <w:rPr>
                <w:rFonts w:ascii="Times New Roman" w:hAnsi="Times New Roman" w:cs="Times New Roman"/>
                <w:sz w:val="24"/>
                <w:szCs w:val="24"/>
              </w:rPr>
            </w:pPr>
            <w:r>
              <w:rPr>
                <w:rFonts w:ascii="Times New Roman" w:hAnsi="Times New Roman" w:cs="Times New Roman"/>
                <w:sz w:val="24"/>
                <w:szCs w:val="24"/>
              </w:rPr>
              <w:t>село Аджимажагатюрт</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15</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2.</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сельсовет Адильотарский</w:t>
            </w:r>
          </w:p>
        </w:tc>
        <w:tc>
          <w:tcPr>
            <w:tcW w:w="4252" w:type="dxa"/>
            <w:vAlign w:val="center"/>
          </w:tcPr>
          <w:p w:rsidR="005C7854" w:rsidRDefault="005C7854" w:rsidP="00582198">
            <w:pPr>
              <w:jc w:val="center"/>
              <w:rPr>
                <w:rFonts w:ascii="Times New Roman" w:hAnsi="Times New Roman" w:cs="Times New Roman"/>
                <w:sz w:val="24"/>
                <w:szCs w:val="24"/>
              </w:rPr>
            </w:pPr>
            <w:r>
              <w:rPr>
                <w:rFonts w:ascii="Times New Roman" w:hAnsi="Times New Roman" w:cs="Times New Roman"/>
                <w:sz w:val="24"/>
                <w:szCs w:val="24"/>
              </w:rPr>
              <w:t xml:space="preserve">село Адильотар, село Кадыротар, </w:t>
            </w:r>
          </w:p>
          <w:p w:rsidR="005C7854" w:rsidRPr="00710161" w:rsidRDefault="005C7854" w:rsidP="00582198">
            <w:pPr>
              <w:jc w:val="center"/>
              <w:rPr>
                <w:rFonts w:ascii="Times New Roman" w:hAnsi="Times New Roman" w:cs="Times New Roman"/>
                <w:sz w:val="24"/>
                <w:szCs w:val="24"/>
              </w:rPr>
            </w:pPr>
            <w:r>
              <w:rPr>
                <w:rFonts w:ascii="Times New Roman" w:hAnsi="Times New Roman" w:cs="Times New Roman"/>
                <w:sz w:val="24"/>
                <w:szCs w:val="24"/>
              </w:rPr>
              <w:t>село Тутлар</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25</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3.</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село Акбулатюрт</w:t>
            </w:r>
          </w:p>
        </w:tc>
        <w:tc>
          <w:tcPr>
            <w:tcW w:w="4252" w:type="dxa"/>
            <w:vAlign w:val="center"/>
          </w:tcPr>
          <w:p w:rsidR="005C7854" w:rsidRPr="00710161" w:rsidRDefault="005C7854" w:rsidP="00582198">
            <w:pPr>
              <w:jc w:val="center"/>
              <w:rPr>
                <w:rFonts w:ascii="Times New Roman" w:hAnsi="Times New Roman" w:cs="Times New Roman"/>
                <w:sz w:val="24"/>
                <w:szCs w:val="24"/>
              </w:rPr>
            </w:pPr>
            <w:r>
              <w:rPr>
                <w:rFonts w:ascii="Times New Roman" w:hAnsi="Times New Roman" w:cs="Times New Roman"/>
                <w:sz w:val="24"/>
                <w:szCs w:val="24"/>
              </w:rPr>
              <w:t>село Акбулатюрт</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31</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4.</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село Аксай</w:t>
            </w:r>
          </w:p>
        </w:tc>
        <w:tc>
          <w:tcPr>
            <w:tcW w:w="4252" w:type="dxa"/>
            <w:vAlign w:val="center"/>
          </w:tcPr>
          <w:p w:rsidR="005C7854" w:rsidRPr="00710161" w:rsidRDefault="005C7854" w:rsidP="00582198">
            <w:pPr>
              <w:jc w:val="center"/>
              <w:rPr>
                <w:rFonts w:ascii="Times New Roman" w:hAnsi="Times New Roman" w:cs="Times New Roman"/>
                <w:sz w:val="24"/>
                <w:szCs w:val="24"/>
              </w:rPr>
            </w:pPr>
            <w:r w:rsidRPr="007D629D">
              <w:rPr>
                <w:rFonts w:ascii="Times New Roman" w:hAnsi="Times New Roman" w:cs="Times New Roman"/>
                <w:sz w:val="24"/>
                <w:szCs w:val="24"/>
              </w:rPr>
              <w:t>село Аксай</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20</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5.</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село Эндирей</w:t>
            </w:r>
          </w:p>
        </w:tc>
        <w:tc>
          <w:tcPr>
            <w:tcW w:w="4252" w:type="dxa"/>
            <w:vAlign w:val="center"/>
          </w:tcPr>
          <w:p w:rsidR="005C7854" w:rsidRPr="00710161" w:rsidRDefault="005C7854" w:rsidP="00582198">
            <w:pPr>
              <w:jc w:val="center"/>
              <w:rPr>
                <w:rFonts w:ascii="Times New Roman" w:hAnsi="Times New Roman" w:cs="Times New Roman"/>
                <w:sz w:val="24"/>
                <w:szCs w:val="24"/>
              </w:rPr>
            </w:pPr>
            <w:r w:rsidRPr="007D629D">
              <w:rPr>
                <w:rFonts w:ascii="Times New Roman" w:hAnsi="Times New Roman" w:cs="Times New Roman"/>
                <w:sz w:val="24"/>
                <w:szCs w:val="24"/>
              </w:rPr>
              <w:t>село Эндирей</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12</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6.</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сельсовет Байрамаульский</w:t>
            </w:r>
          </w:p>
        </w:tc>
        <w:tc>
          <w:tcPr>
            <w:tcW w:w="4252" w:type="dxa"/>
            <w:vAlign w:val="center"/>
          </w:tcPr>
          <w:p w:rsidR="005C7854" w:rsidRPr="00710161" w:rsidRDefault="005C7854" w:rsidP="00582198">
            <w:pPr>
              <w:jc w:val="center"/>
              <w:rPr>
                <w:rFonts w:ascii="Times New Roman" w:hAnsi="Times New Roman" w:cs="Times New Roman"/>
                <w:sz w:val="24"/>
                <w:szCs w:val="24"/>
              </w:rPr>
            </w:pPr>
            <w:r>
              <w:rPr>
                <w:rFonts w:ascii="Times New Roman" w:hAnsi="Times New Roman" w:cs="Times New Roman"/>
                <w:sz w:val="24"/>
                <w:szCs w:val="24"/>
              </w:rPr>
              <w:t>село Байрамаул, село Генжеаул</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17</w:t>
            </w:r>
          </w:p>
        </w:tc>
      </w:tr>
      <w:tr w:rsidR="005C7854" w:rsidTr="00582198">
        <w:trPr>
          <w:trHeight w:val="286"/>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7.</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село Бамматюрт</w:t>
            </w:r>
          </w:p>
        </w:tc>
        <w:tc>
          <w:tcPr>
            <w:tcW w:w="4252"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село Бамматюрт</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11</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8.</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село Баташюрт</w:t>
            </w:r>
          </w:p>
        </w:tc>
        <w:tc>
          <w:tcPr>
            <w:tcW w:w="4252"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село Баташюрт</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9</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9.</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сельсовет Батаюртовский</w:t>
            </w:r>
          </w:p>
        </w:tc>
        <w:tc>
          <w:tcPr>
            <w:tcW w:w="4252" w:type="dxa"/>
            <w:vAlign w:val="center"/>
          </w:tcPr>
          <w:p w:rsidR="005C7854" w:rsidRPr="00710161" w:rsidRDefault="005C7854" w:rsidP="00582198">
            <w:pPr>
              <w:jc w:val="center"/>
              <w:rPr>
                <w:rFonts w:ascii="Times New Roman" w:hAnsi="Times New Roman" w:cs="Times New Roman"/>
                <w:sz w:val="24"/>
                <w:szCs w:val="24"/>
              </w:rPr>
            </w:pPr>
            <w:r>
              <w:rPr>
                <w:rFonts w:ascii="Times New Roman" w:hAnsi="Times New Roman" w:cs="Times New Roman"/>
                <w:sz w:val="24"/>
                <w:szCs w:val="24"/>
              </w:rPr>
              <w:t>село Батаюрт, село Умашаул</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11</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10.</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село Борагангечув</w:t>
            </w:r>
          </w:p>
        </w:tc>
        <w:tc>
          <w:tcPr>
            <w:tcW w:w="4252"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село Борагангечув</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22</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11.</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село Дзержинское</w:t>
            </w:r>
          </w:p>
        </w:tc>
        <w:tc>
          <w:tcPr>
            <w:tcW w:w="4252"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село Дзержинское</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45</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12.</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село ЦиябИчичали</w:t>
            </w:r>
          </w:p>
        </w:tc>
        <w:tc>
          <w:tcPr>
            <w:tcW w:w="4252"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село ЦиябИчичали</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14</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13.</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сельсовет Казмааульский</w:t>
            </w:r>
          </w:p>
        </w:tc>
        <w:tc>
          <w:tcPr>
            <w:tcW w:w="4252" w:type="dxa"/>
            <w:vAlign w:val="center"/>
          </w:tcPr>
          <w:p w:rsidR="005C7854" w:rsidRPr="00710161" w:rsidRDefault="005C7854" w:rsidP="00582198">
            <w:pPr>
              <w:jc w:val="center"/>
              <w:rPr>
                <w:rFonts w:ascii="Times New Roman" w:hAnsi="Times New Roman" w:cs="Times New Roman"/>
                <w:sz w:val="24"/>
                <w:szCs w:val="24"/>
              </w:rPr>
            </w:pPr>
            <w:r>
              <w:rPr>
                <w:rFonts w:ascii="Times New Roman" w:hAnsi="Times New Roman" w:cs="Times New Roman"/>
                <w:sz w:val="24"/>
                <w:szCs w:val="24"/>
              </w:rPr>
              <w:t>село Казмааул, село Умаротар</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29</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14.</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село Кандаураул</w:t>
            </w:r>
          </w:p>
        </w:tc>
        <w:tc>
          <w:tcPr>
            <w:tcW w:w="4252" w:type="dxa"/>
            <w:vAlign w:val="center"/>
          </w:tcPr>
          <w:p w:rsidR="005C7854" w:rsidRPr="00710161" w:rsidRDefault="005C7854" w:rsidP="00582198">
            <w:pPr>
              <w:jc w:val="center"/>
              <w:rPr>
                <w:rFonts w:ascii="Times New Roman" w:hAnsi="Times New Roman" w:cs="Times New Roman"/>
                <w:sz w:val="24"/>
                <w:szCs w:val="24"/>
              </w:rPr>
            </w:pPr>
            <w:r w:rsidRPr="00AB300B">
              <w:rPr>
                <w:rFonts w:ascii="Times New Roman" w:hAnsi="Times New Roman" w:cs="Times New Roman"/>
                <w:sz w:val="24"/>
                <w:szCs w:val="24"/>
              </w:rPr>
              <w:t>село Кандаураул</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10</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15.</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сельсовет Карланюртовский</w:t>
            </w:r>
          </w:p>
        </w:tc>
        <w:tc>
          <w:tcPr>
            <w:tcW w:w="4252" w:type="dxa"/>
            <w:vAlign w:val="center"/>
          </w:tcPr>
          <w:p w:rsidR="005C7854" w:rsidRPr="00710161" w:rsidRDefault="005C7854" w:rsidP="00582198">
            <w:pPr>
              <w:jc w:val="center"/>
              <w:rPr>
                <w:rFonts w:ascii="Times New Roman" w:hAnsi="Times New Roman" w:cs="Times New Roman"/>
                <w:sz w:val="24"/>
                <w:szCs w:val="24"/>
              </w:rPr>
            </w:pPr>
            <w:r>
              <w:rPr>
                <w:rFonts w:ascii="Times New Roman" w:hAnsi="Times New Roman" w:cs="Times New Roman"/>
                <w:sz w:val="24"/>
                <w:szCs w:val="24"/>
              </w:rPr>
              <w:t>село Карланюрт, село Станция Байрам</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12</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16.</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сельсовет Кокрекский</w:t>
            </w:r>
          </w:p>
        </w:tc>
        <w:tc>
          <w:tcPr>
            <w:tcW w:w="4252" w:type="dxa"/>
            <w:vAlign w:val="center"/>
          </w:tcPr>
          <w:p w:rsidR="005C7854" w:rsidRPr="00710161" w:rsidRDefault="005C7854" w:rsidP="00582198">
            <w:pPr>
              <w:jc w:val="center"/>
              <w:rPr>
                <w:rFonts w:ascii="Times New Roman" w:hAnsi="Times New Roman" w:cs="Times New Roman"/>
                <w:sz w:val="24"/>
                <w:szCs w:val="24"/>
              </w:rPr>
            </w:pPr>
            <w:r>
              <w:rPr>
                <w:rFonts w:ascii="Times New Roman" w:hAnsi="Times New Roman" w:cs="Times New Roman"/>
                <w:sz w:val="24"/>
                <w:szCs w:val="24"/>
              </w:rPr>
              <w:t>село Кокрек, ЖД станция Карланюрт</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12</w:t>
            </w:r>
          </w:p>
        </w:tc>
      </w:tr>
      <w:tr w:rsidR="005C7854" w:rsidTr="00582198">
        <w:trPr>
          <w:trHeight w:val="286"/>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17.</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сельсовет Костекский</w:t>
            </w:r>
          </w:p>
        </w:tc>
        <w:tc>
          <w:tcPr>
            <w:tcW w:w="4252" w:type="dxa"/>
            <w:vAlign w:val="center"/>
          </w:tcPr>
          <w:p w:rsidR="005C7854" w:rsidRDefault="005C7854" w:rsidP="00582198">
            <w:pPr>
              <w:jc w:val="center"/>
              <w:rPr>
                <w:rFonts w:ascii="Times New Roman" w:hAnsi="Times New Roman" w:cs="Times New Roman"/>
                <w:sz w:val="24"/>
                <w:szCs w:val="24"/>
              </w:rPr>
            </w:pPr>
            <w:r>
              <w:rPr>
                <w:rFonts w:ascii="Times New Roman" w:hAnsi="Times New Roman" w:cs="Times New Roman"/>
                <w:sz w:val="24"/>
                <w:szCs w:val="24"/>
              </w:rPr>
              <w:t xml:space="preserve">село Костек, село Пятилетка, </w:t>
            </w:r>
          </w:p>
          <w:p w:rsidR="005C7854" w:rsidRPr="00710161" w:rsidRDefault="005C7854" w:rsidP="00582198">
            <w:pPr>
              <w:jc w:val="center"/>
              <w:rPr>
                <w:rFonts w:ascii="Times New Roman" w:hAnsi="Times New Roman" w:cs="Times New Roman"/>
                <w:sz w:val="24"/>
                <w:szCs w:val="24"/>
              </w:rPr>
            </w:pPr>
            <w:r>
              <w:rPr>
                <w:rFonts w:ascii="Times New Roman" w:hAnsi="Times New Roman" w:cs="Times New Roman"/>
                <w:sz w:val="24"/>
                <w:szCs w:val="24"/>
              </w:rPr>
              <w:t>село Лаклакюрт</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25</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18.</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село Куруш</w:t>
            </w:r>
          </w:p>
        </w:tc>
        <w:tc>
          <w:tcPr>
            <w:tcW w:w="4252" w:type="dxa"/>
            <w:vAlign w:val="center"/>
          </w:tcPr>
          <w:p w:rsidR="005C7854" w:rsidRPr="00710161" w:rsidRDefault="005C7854" w:rsidP="00582198">
            <w:pPr>
              <w:jc w:val="center"/>
              <w:rPr>
                <w:rFonts w:ascii="Times New Roman" w:hAnsi="Times New Roman" w:cs="Times New Roman"/>
                <w:sz w:val="24"/>
                <w:szCs w:val="24"/>
              </w:rPr>
            </w:pPr>
            <w:r w:rsidRPr="00AB300B">
              <w:rPr>
                <w:rFonts w:ascii="Times New Roman" w:hAnsi="Times New Roman" w:cs="Times New Roman"/>
                <w:sz w:val="24"/>
                <w:szCs w:val="24"/>
              </w:rPr>
              <w:t>село Куруш</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21</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19.</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сельсовет Могилевский</w:t>
            </w:r>
          </w:p>
        </w:tc>
        <w:tc>
          <w:tcPr>
            <w:tcW w:w="4252" w:type="dxa"/>
            <w:vAlign w:val="center"/>
          </w:tcPr>
          <w:p w:rsidR="005C7854" w:rsidRPr="00710161" w:rsidRDefault="005C7854" w:rsidP="00582198">
            <w:pPr>
              <w:jc w:val="center"/>
              <w:rPr>
                <w:rFonts w:ascii="Times New Roman" w:hAnsi="Times New Roman" w:cs="Times New Roman"/>
                <w:sz w:val="24"/>
                <w:szCs w:val="24"/>
              </w:rPr>
            </w:pPr>
            <w:r>
              <w:rPr>
                <w:rFonts w:ascii="Times New Roman" w:hAnsi="Times New Roman" w:cs="Times New Roman"/>
                <w:sz w:val="24"/>
                <w:szCs w:val="24"/>
              </w:rPr>
              <w:t>село Могилевское, село Петраковское</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10</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20.</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село Моксоб</w:t>
            </w:r>
          </w:p>
        </w:tc>
        <w:tc>
          <w:tcPr>
            <w:tcW w:w="4252"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село Моксоб</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31</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21.</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село Муцалаул</w:t>
            </w:r>
          </w:p>
        </w:tc>
        <w:tc>
          <w:tcPr>
            <w:tcW w:w="4252"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село Муцалаул</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15</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22.</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село Новогагатли</w:t>
            </w:r>
          </w:p>
        </w:tc>
        <w:tc>
          <w:tcPr>
            <w:tcW w:w="4252"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село Новогагатли</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32</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23.</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село Новый Костек</w:t>
            </w:r>
          </w:p>
        </w:tc>
        <w:tc>
          <w:tcPr>
            <w:tcW w:w="4252"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село Новый Костек</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23</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24.</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сельсовет Новосельский</w:t>
            </w:r>
          </w:p>
        </w:tc>
        <w:tc>
          <w:tcPr>
            <w:tcW w:w="4252" w:type="dxa"/>
            <w:vAlign w:val="center"/>
          </w:tcPr>
          <w:p w:rsidR="005C7854" w:rsidRDefault="005C7854" w:rsidP="00582198">
            <w:pPr>
              <w:jc w:val="center"/>
              <w:rPr>
                <w:rFonts w:ascii="Times New Roman" w:hAnsi="Times New Roman" w:cs="Times New Roman"/>
                <w:sz w:val="24"/>
                <w:szCs w:val="24"/>
              </w:rPr>
            </w:pPr>
            <w:r>
              <w:rPr>
                <w:rFonts w:ascii="Times New Roman" w:hAnsi="Times New Roman" w:cs="Times New Roman"/>
                <w:sz w:val="24"/>
                <w:szCs w:val="24"/>
              </w:rPr>
              <w:t xml:space="preserve">село Новосельское, </w:t>
            </w:r>
          </w:p>
          <w:p w:rsidR="005C7854" w:rsidRPr="00710161" w:rsidRDefault="005C7854" w:rsidP="00582198">
            <w:pPr>
              <w:jc w:val="center"/>
              <w:rPr>
                <w:rFonts w:ascii="Times New Roman" w:hAnsi="Times New Roman" w:cs="Times New Roman"/>
                <w:sz w:val="24"/>
                <w:szCs w:val="24"/>
              </w:rPr>
            </w:pPr>
            <w:r>
              <w:rPr>
                <w:rFonts w:ascii="Times New Roman" w:hAnsi="Times New Roman" w:cs="Times New Roman"/>
                <w:sz w:val="24"/>
                <w:szCs w:val="24"/>
              </w:rPr>
              <w:t>село Кемсиюрт</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30</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25.</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село Новос</w:t>
            </w:r>
            <w:r>
              <w:rPr>
                <w:rFonts w:ascii="Times New Roman" w:hAnsi="Times New Roman" w:cs="Times New Roman"/>
                <w:sz w:val="24"/>
              </w:rPr>
              <w:t>а</w:t>
            </w:r>
            <w:r w:rsidRPr="00710161">
              <w:rPr>
                <w:rFonts w:ascii="Times New Roman" w:hAnsi="Times New Roman" w:cs="Times New Roman"/>
                <w:sz w:val="24"/>
              </w:rPr>
              <w:t>ситли</w:t>
            </w:r>
          </w:p>
        </w:tc>
        <w:tc>
          <w:tcPr>
            <w:tcW w:w="4252"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село Новос</w:t>
            </w:r>
            <w:r>
              <w:rPr>
                <w:rFonts w:ascii="Times New Roman" w:hAnsi="Times New Roman" w:cs="Times New Roman"/>
                <w:sz w:val="24"/>
              </w:rPr>
              <w:t>а</w:t>
            </w:r>
            <w:r w:rsidRPr="00710161">
              <w:rPr>
                <w:rFonts w:ascii="Times New Roman" w:hAnsi="Times New Roman" w:cs="Times New Roman"/>
                <w:sz w:val="24"/>
              </w:rPr>
              <w:t>ситли</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13</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26.</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село Нурадилово</w:t>
            </w:r>
          </w:p>
        </w:tc>
        <w:tc>
          <w:tcPr>
            <w:tcW w:w="4252"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село Нурадилово</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18</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27.</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сельсовет Октябрьский</w:t>
            </w:r>
          </w:p>
        </w:tc>
        <w:tc>
          <w:tcPr>
            <w:tcW w:w="4252" w:type="dxa"/>
            <w:vAlign w:val="center"/>
          </w:tcPr>
          <w:p w:rsidR="005C7854" w:rsidRPr="00710161" w:rsidRDefault="005C7854" w:rsidP="00582198">
            <w:pPr>
              <w:jc w:val="center"/>
              <w:rPr>
                <w:rFonts w:ascii="Times New Roman" w:hAnsi="Times New Roman" w:cs="Times New Roman"/>
                <w:sz w:val="24"/>
                <w:szCs w:val="24"/>
              </w:rPr>
            </w:pPr>
            <w:r>
              <w:rPr>
                <w:rFonts w:ascii="Times New Roman" w:hAnsi="Times New Roman" w:cs="Times New Roman"/>
                <w:sz w:val="24"/>
                <w:szCs w:val="24"/>
              </w:rPr>
              <w:t xml:space="preserve">село Октябрьское, </w:t>
            </w:r>
            <w:r w:rsidRPr="00BB6679">
              <w:rPr>
                <w:rFonts w:ascii="Times New Roman" w:hAnsi="Times New Roman" w:cs="Times New Roman"/>
              </w:rPr>
              <w:t>село Гребенской мост</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36</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28.</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сельсовет Османюртовский</w:t>
            </w:r>
          </w:p>
        </w:tc>
        <w:tc>
          <w:tcPr>
            <w:tcW w:w="4252" w:type="dxa"/>
            <w:vAlign w:val="center"/>
          </w:tcPr>
          <w:p w:rsidR="005C7854" w:rsidRPr="00710161" w:rsidRDefault="005C7854" w:rsidP="00582198">
            <w:pPr>
              <w:jc w:val="center"/>
              <w:rPr>
                <w:rFonts w:ascii="Times New Roman" w:hAnsi="Times New Roman" w:cs="Times New Roman"/>
                <w:sz w:val="24"/>
                <w:szCs w:val="24"/>
              </w:rPr>
            </w:pPr>
            <w:r>
              <w:rPr>
                <w:rFonts w:ascii="Times New Roman" w:hAnsi="Times New Roman" w:cs="Times New Roman"/>
                <w:sz w:val="24"/>
                <w:szCs w:val="24"/>
              </w:rPr>
              <w:t>село Османюрт, село Симсир</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11</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29.</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село Первомайское</w:t>
            </w:r>
          </w:p>
        </w:tc>
        <w:tc>
          <w:tcPr>
            <w:tcW w:w="4252" w:type="dxa"/>
            <w:vAlign w:val="center"/>
          </w:tcPr>
          <w:p w:rsidR="005C7854" w:rsidRPr="00710161" w:rsidRDefault="005C7854" w:rsidP="00582198">
            <w:pPr>
              <w:jc w:val="center"/>
              <w:rPr>
                <w:rFonts w:ascii="Times New Roman" w:hAnsi="Times New Roman" w:cs="Times New Roman"/>
                <w:sz w:val="24"/>
                <w:szCs w:val="24"/>
              </w:rPr>
            </w:pPr>
            <w:r w:rsidRPr="00AB300B">
              <w:rPr>
                <w:rFonts w:ascii="Times New Roman" w:hAnsi="Times New Roman" w:cs="Times New Roman"/>
                <w:sz w:val="24"/>
                <w:szCs w:val="24"/>
              </w:rPr>
              <w:t>село Первомайское</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35</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30.</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сельсовет Покровский</w:t>
            </w:r>
          </w:p>
        </w:tc>
        <w:tc>
          <w:tcPr>
            <w:tcW w:w="4252" w:type="dxa"/>
            <w:vAlign w:val="center"/>
          </w:tcPr>
          <w:p w:rsidR="005C7854" w:rsidRPr="00710161" w:rsidRDefault="005C7854" w:rsidP="00582198">
            <w:pPr>
              <w:jc w:val="center"/>
              <w:rPr>
                <w:rFonts w:ascii="Times New Roman" w:hAnsi="Times New Roman" w:cs="Times New Roman"/>
                <w:sz w:val="24"/>
                <w:szCs w:val="24"/>
              </w:rPr>
            </w:pPr>
            <w:r>
              <w:rPr>
                <w:rFonts w:ascii="Times New Roman" w:hAnsi="Times New Roman" w:cs="Times New Roman"/>
                <w:sz w:val="24"/>
                <w:szCs w:val="24"/>
              </w:rPr>
              <w:t>село Покровское, село Абдурашидотар</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8</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31.</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село Садовое</w:t>
            </w:r>
          </w:p>
        </w:tc>
        <w:tc>
          <w:tcPr>
            <w:tcW w:w="4252"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село Садовое</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18</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32.</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село Си</w:t>
            </w:r>
            <w:r>
              <w:rPr>
                <w:rFonts w:ascii="Times New Roman" w:hAnsi="Times New Roman" w:cs="Times New Roman"/>
                <w:sz w:val="24"/>
              </w:rPr>
              <w:t>в</w:t>
            </w:r>
            <w:r w:rsidRPr="00710161">
              <w:rPr>
                <w:rFonts w:ascii="Times New Roman" w:hAnsi="Times New Roman" w:cs="Times New Roman"/>
                <w:sz w:val="24"/>
              </w:rPr>
              <w:t>ух</w:t>
            </w:r>
          </w:p>
        </w:tc>
        <w:tc>
          <w:tcPr>
            <w:tcW w:w="4252"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село Си</w:t>
            </w:r>
            <w:r>
              <w:rPr>
                <w:rFonts w:ascii="Times New Roman" w:hAnsi="Times New Roman" w:cs="Times New Roman"/>
                <w:sz w:val="24"/>
              </w:rPr>
              <w:t>в</w:t>
            </w:r>
            <w:r w:rsidRPr="00710161">
              <w:rPr>
                <w:rFonts w:ascii="Times New Roman" w:hAnsi="Times New Roman" w:cs="Times New Roman"/>
                <w:sz w:val="24"/>
              </w:rPr>
              <w:t>ух</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24</w:t>
            </w:r>
          </w:p>
        </w:tc>
      </w:tr>
      <w:tr w:rsidR="005C7854" w:rsidTr="00582198">
        <w:trPr>
          <w:trHeight w:val="286"/>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33.</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село Советское</w:t>
            </w:r>
          </w:p>
        </w:tc>
        <w:tc>
          <w:tcPr>
            <w:tcW w:w="4252"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село Советское</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35</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34.</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село Солнечное</w:t>
            </w:r>
          </w:p>
        </w:tc>
        <w:tc>
          <w:tcPr>
            <w:tcW w:w="4252"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село Солнечное</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10</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lastRenderedPageBreak/>
              <w:t>35.</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село Сулевкент</w:t>
            </w:r>
          </w:p>
        </w:tc>
        <w:tc>
          <w:tcPr>
            <w:tcW w:w="4252"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село Сулевкент</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31</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36.</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сельсовет Темираульский</w:t>
            </w:r>
          </w:p>
        </w:tc>
        <w:tc>
          <w:tcPr>
            <w:tcW w:w="4252" w:type="dxa"/>
            <w:vAlign w:val="center"/>
          </w:tcPr>
          <w:p w:rsidR="005C7854" w:rsidRPr="00710161" w:rsidRDefault="005C7854" w:rsidP="00582198">
            <w:pPr>
              <w:jc w:val="center"/>
              <w:rPr>
                <w:rFonts w:ascii="Times New Roman" w:hAnsi="Times New Roman" w:cs="Times New Roman"/>
                <w:sz w:val="24"/>
                <w:szCs w:val="24"/>
              </w:rPr>
            </w:pPr>
            <w:r>
              <w:rPr>
                <w:rFonts w:ascii="Times New Roman" w:hAnsi="Times New Roman" w:cs="Times New Roman"/>
                <w:sz w:val="24"/>
                <w:szCs w:val="24"/>
              </w:rPr>
              <w:t>село Темираул, село Гоксув</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23</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37.</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село Теречное</w:t>
            </w:r>
          </w:p>
        </w:tc>
        <w:tc>
          <w:tcPr>
            <w:tcW w:w="4252"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село Теречное</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28</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38.</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село Тукита</w:t>
            </w:r>
          </w:p>
        </w:tc>
        <w:tc>
          <w:tcPr>
            <w:tcW w:w="4252"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село Тукита</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35</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39.</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село Тотурбийкала</w:t>
            </w:r>
          </w:p>
        </w:tc>
        <w:tc>
          <w:tcPr>
            <w:tcW w:w="4252"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село Тотурбийкала</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10</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40.</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село Хамавюрт</w:t>
            </w:r>
          </w:p>
        </w:tc>
        <w:tc>
          <w:tcPr>
            <w:tcW w:w="4252"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село Хамавюрт</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18</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41.</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село Чагаротар</w:t>
            </w:r>
          </w:p>
        </w:tc>
        <w:tc>
          <w:tcPr>
            <w:tcW w:w="4252"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село Чагаротар</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36</w:t>
            </w:r>
          </w:p>
        </w:tc>
      </w:tr>
      <w:tr w:rsidR="005C7854" w:rsidTr="00582198">
        <w:trPr>
          <w:trHeight w:val="271"/>
        </w:trPr>
        <w:tc>
          <w:tcPr>
            <w:tcW w:w="566"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42.</w:t>
            </w:r>
          </w:p>
        </w:tc>
        <w:tc>
          <w:tcPr>
            <w:tcW w:w="3257" w:type="dxa"/>
          </w:tcPr>
          <w:p w:rsidR="005C7854" w:rsidRPr="00710161" w:rsidRDefault="005C7854" w:rsidP="00582198">
            <w:pPr>
              <w:rPr>
                <w:rFonts w:ascii="Times New Roman" w:hAnsi="Times New Roman" w:cs="Times New Roman"/>
                <w:sz w:val="24"/>
              </w:rPr>
            </w:pPr>
            <w:r w:rsidRPr="00710161">
              <w:rPr>
                <w:rFonts w:ascii="Times New Roman" w:hAnsi="Times New Roman" w:cs="Times New Roman"/>
                <w:sz w:val="24"/>
              </w:rPr>
              <w:t xml:space="preserve"> село Шагада</w:t>
            </w:r>
          </w:p>
        </w:tc>
        <w:tc>
          <w:tcPr>
            <w:tcW w:w="4252" w:type="dxa"/>
          </w:tcPr>
          <w:p w:rsidR="005C7854" w:rsidRPr="00710161" w:rsidRDefault="005C7854" w:rsidP="00582198">
            <w:pPr>
              <w:jc w:val="center"/>
              <w:rPr>
                <w:rFonts w:ascii="Times New Roman" w:hAnsi="Times New Roman" w:cs="Times New Roman"/>
                <w:sz w:val="24"/>
              </w:rPr>
            </w:pPr>
            <w:r w:rsidRPr="00710161">
              <w:rPr>
                <w:rFonts w:ascii="Times New Roman" w:hAnsi="Times New Roman" w:cs="Times New Roman"/>
                <w:sz w:val="24"/>
              </w:rPr>
              <w:t>село Шагада</w:t>
            </w:r>
          </w:p>
        </w:tc>
        <w:tc>
          <w:tcPr>
            <w:tcW w:w="1843" w:type="dxa"/>
            <w:vAlign w:val="center"/>
          </w:tcPr>
          <w:p w:rsidR="005C7854" w:rsidRPr="00710161" w:rsidRDefault="005C7854" w:rsidP="00582198">
            <w:pPr>
              <w:jc w:val="right"/>
              <w:rPr>
                <w:rFonts w:ascii="Times New Roman" w:hAnsi="Times New Roman" w:cs="Times New Roman"/>
                <w:sz w:val="24"/>
                <w:szCs w:val="24"/>
              </w:rPr>
            </w:pPr>
            <w:r>
              <w:rPr>
                <w:rFonts w:ascii="Times New Roman" w:hAnsi="Times New Roman" w:cs="Times New Roman"/>
                <w:sz w:val="24"/>
                <w:szCs w:val="24"/>
              </w:rPr>
              <w:t>30</w:t>
            </w:r>
          </w:p>
        </w:tc>
      </w:tr>
    </w:tbl>
    <w:p w:rsidR="005C7854" w:rsidRPr="0043452F" w:rsidRDefault="005C7854" w:rsidP="005C7854">
      <w:pPr>
        <w:spacing w:after="0" w:line="240" w:lineRule="auto"/>
        <w:jc w:val="both"/>
        <w:rPr>
          <w:rFonts w:ascii="Times New Roman" w:hAnsi="Times New Roman" w:cs="Times New Roman"/>
          <w:b/>
          <w:sz w:val="24"/>
          <w:szCs w:val="24"/>
        </w:rPr>
      </w:pPr>
    </w:p>
    <w:p w:rsidR="005C7854" w:rsidRPr="00477AAD" w:rsidRDefault="005C7854" w:rsidP="005C7854">
      <w:pPr>
        <w:spacing w:after="0" w:line="240" w:lineRule="auto"/>
        <w:ind w:firstLine="709"/>
        <w:jc w:val="both"/>
        <w:rPr>
          <w:rFonts w:ascii="Times New Roman" w:eastAsia="Times New Roman" w:hAnsi="Times New Roman" w:cs="Times New Roman"/>
          <w:sz w:val="27"/>
          <w:szCs w:val="27"/>
        </w:rPr>
      </w:pPr>
      <w:r>
        <w:rPr>
          <w:rFonts w:ascii="Times New Roman" w:hAnsi="Times New Roman" w:cs="Times New Roman"/>
          <w:sz w:val="28"/>
          <w:szCs w:val="28"/>
        </w:rPr>
        <w:t>Согласно данным</w:t>
      </w:r>
      <w:r w:rsidRPr="009E40E0">
        <w:rPr>
          <w:rFonts w:ascii="Times New Roman" w:hAnsi="Times New Roman" w:cs="Times New Roman"/>
          <w:sz w:val="28"/>
          <w:szCs w:val="28"/>
        </w:rPr>
        <w:t xml:space="preserve"> рес</w:t>
      </w:r>
      <w:r>
        <w:rPr>
          <w:rFonts w:ascii="Times New Roman" w:hAnsi="Times New Roman" w:cs="Times New Roman"/>
          <w:sz w:val="28"/>
          <w:szCs w:val="28"/>
        </w:rPr>
        <w:t>публиканских органов статистики</w:t>
      </w:r>
      <w:r w:rsidRPr="00B22B66">
        <w:rPr>
          <w:rFonts w:ascii="Times New Roman" w:hAnsi="Times New Roman" w:cs="Times New Roman"/>
          <w:b/>
          <w:sz w:val="28"/>
          <w:szCs w:val="28"/>
        </w:rPr>
        <w:t>численность постоянного населения</w:t>
      </w:r>
      <w:r>
        <w:rPr>
          <w:rFonts w:ascii="Times New Roman" w:hAnsi="Times New Roman" w:cs="Times New Roman"/>
          <w:sz w:val="28"/>
          <w:szCs w:val="28"/>
        </w:rPr>
        <w:t xml:space="preserve">Хасавюртовского района по состоянию </w:t>
      </w:r>
      <w:r w:rsidRPr="009E40E0">
        <w:rPr>
          <w:rFonts w:ascii="Times New Roman" w:hAnsi="Times New Roman" w:cs="Times New Roman"/>
          <w:sz w:val="28"/>
          <w:szCs w:val="28"/>
        </w:rPr>
        <w:t>на 01.01.202</w:t>
      </w:r>
      <w:r>
        <w:rPr>
          <w:rFonts w:ascii="Times New Roman" w:hAnsi="Times New Roman" w:cs="Times New Roman"/>
          <w:sz w:val="28"/>
          <w:szCs w:val="28"/>
        </w:rPr>
        <w:t>5</w:t>
      </w:r>
      <w:r w:rsidRPr="009E40E0">
        <w:rPr>
          <w:rFonts w:ascii="Times New Roman" w:hAnsi="Times New Roman" w:cs="Times New Roman"/>
          <w:sz w:val="28"/>
          <w:szCs w:val="28"/>
        </w:rPr>
        <w:t xml:space="preserve"> г. состав</w:t>
      </w:r>
      <w:r>
        <w:rPr>
          <w:rFonts w:ascii="Times New Roman" w:hAnsi="Times New Roman" w:cs="Times New Roman"/>
          <w:sz w:val="28"/>
          <w:szCs w:val="28"/>
        </w:rPr>
        <w:t xml:space="preserve">ляет178 158 </w:t>
      </w:r>
      <w:r w:rsidRPr="009E40E0">
        <w:rPr>
          <w:rFonts w:ascii="Times New Roman" w:hAnsi="Times New Roman" w:cs="Times New Roman"/>
          <w:sz w:val="28"/>
          <w:szCs w:val="28"/>
        </w:rPr>
        <w:t>чел</w:t>
      </w:r>
      <w:r>
        <w:rPr>
          <w:rFonts w:ascii="Times New Roman" w:hAnsi="Times New Roman" w:cs="Times New Roman"/>
          <w:sz w:val="28"/>
          <w:szCs w:val="28"/>
        </w:rPr>
        <w:t>овек (5,5% населения Республики Дагестан)</w:t>
      </w:r>
      <w:r w:rsidRPr="009E40E0">
        <w:rPr>
          <w:rFonts w:ascii="Times New Roman" w:hAnsi="Times New Roman" w:cs="Times New Roman"/>
          <w:sz w:val="28"/>
          <w:szCs w:val="28"/>
        </w:rPr>
        <w:t>.</w:t>
      </w:r>
      <w:r>
        <w:rPr>
          <w:rFonts w:ascii="Times New Roman" w:hAnsi="Times New Roman" w:cs="Times New Roman"/>
          <w:sz w:val="28"/>
          <w:szCs w:val="28"/>
        </w:rPr>
        <w:t xml:space="preserve"> Плотность населения – 125 человек на 1</w:t>
      </w:r>
      <w:r w:rsidRPr="006E03DC">
        <w:rPr>
          <w:rFonts w:ascii="Times New Roman" w:hAnsi="Times New Roman" w:cs="Times New Roman"/>
          <w:sz w:val="28"/>
          <w:szCs w:val="24"/>
        </w:rPr>
        <w:t>км²</w:t>
      </w:r>
      <w:r>
        <w:rPr>
          <w:rFonts w:ascii="Times New Roman" w:hAnsi="Times New Roman" w:cs="Times New Roman"/>
          <w:sz w:val="28"/>
          <w:szCs w:val="24"/>
        </w:rPr>
        <w:t xml:space="preserve">, что в 1,9 раза выше средней плотности населения по Республике Дагестан (65 человек на 1 </w:t>
      </w:r>
      <w:r w:rsidRPr="00EA02FE">
        <w:rPr>
          <w:rFonts w:ascii="Times New Roman" w:hAnsi="Times New Roman" w:cs="Times New Roman"/>
          <w:sz w:val="28"/>
          <w:szCs w:val="24"/>
        </w:rPr>
        <w:t>км²</w:t>
      </w:r>
      <w:r>
        <w:rPr>
          <w:rFonts w:ascii="Times New Roman" w:hAnsi="Times New Roman" w:cs="Times New Roman"/>
          <w:sz w:val="28"/>
          <w:szCs w:val="24"/>
        </w:rPr>
        <w:t>).</w:t>
      </w:r>
      <w:r w:rsidRPr="009E40E0">
        <w:rPr>
          <w:rFonts w:ascii="Times New Roman" w:hAnsi="Times New Roman" w:cs="Times New Roman"/>
          <w:sz w:val="28"/>
          <w:szCs w:val="28"/>
        </w:rPr>
        <w:t>В территориальном разрезе вс</w:t>
      </w:r>
      <w:r>
        <w:rPr>
          <w:rFonts w:ascii="Times New Roman" w:hAnsi="Times New Roman" w:cs="Times New Roman"/>
          <w:sz w:val="28"/>
          <w:szCs w:val="28"/>
        </w:rPr>
        <w:t>е</w:t>
      </w:r>
      <w:r w:rsidRPr="009E40E0">
        <w:rPr>
          <w:rFonts w:ascii="Times New Roman" w:hAnsi="Times New Roman" w:cs="Times New Roman"/>
          <w:sz w:val="28"/>
          <w:szCs w:val="28"/>
        </w:rPr>
        <w:t xml:space="preserve"> население проживает в сельской местности</w:t>
      </w:r>
      <w:r>
        <w:rPr>
          <w:rFonts w:ascii="Times New Roman" w:hAnsi="Times New Roman" w:cs="Times New Roman"/>
          <w:sz w:val="28"/>
          <w:szCs w:val="28"/>
        </w:rPr>
        <w:t xml:space="preserve">. </w:t>
      </w:r>
      <w:r w:rsidRPr="00D024BA">
        <w:rPr>
          <w:rFonts w:ascii="Times New Roman" w:hAnsi="Times New Roman" w:cs="Times New Roman"/>
          <w:sz w:val="28"/>
          <w:szCs w:val="24"/>
        </w:rPr>
        <w:t>Национальн</w:t>
      </w:r>
      <w:r>
        <w:rPr>
          <w:rFonts w:ascii="Times New Roman" w:hAnsi="Times New Roman" w:cs="Times New Roman"/>
          <w:sz w:val="28"/>
          <w:szCs w:val="24"/>
        </w:rPr>
        <w:t xml:space="preserve">ыйсостав населения </w:t>
      </w:r>
      <w:r w:rsidRPr="00D024BA">
        <w:rPr>
          <w:rFonts w:ascii="Times New Roman" w:hAnsi="Times New Roman" w:cs="Times New Roman"/>
          <w:sz w:val="28"/>
          <w:szCs w:val="24"/>
        </w:rPr>
        <w:t>характеризуется полиэтническ</w:t>
      </w:r>
      <w:r>
        <w:rPr>
          <w:rFonts w:ascii="Times New Roman" w:hAnsi="Times New Roman" w:cs="Times New Roman"/>
          <w:sz w:val="28"/>
          <w:szCs w:val="24"/>
        </w:rPr>
        <w:t xml:space="preserve">им, в районе проживаютпредставители различных национальностей: </w:t>
      </w:r>
      <w:r w:rsidRPr="00D024BA">
        <w:rPr>
          <w:rFonts w:ascii="Times New Roman" w:hAnsi="Times New Roman" w:cs="Times New Roman"/>
          <w:sz w:val="28"/>
          <w:szCs w:val="24"/>
        </w:rPr>
        <w:t>кумыки</w:t>
      </w:r>
      <w:r>
        <w:rPr>
          <w:rFonts w:ascii="Times New Roman" w:hAnsi="Times New Roman" w:cs="Times New Roman"/>
          <w:sz w:val="28"/>
          <w:szCs w:val="24"/>
        </w:rPr>
        <w:t xml:space="preserve"> (33%)</w:t>
      </w:r>
      <w:r w:rsidRPr="00D024BA">
        <w:rPr>
          <w:rFonts w:ascii="Times New Roman" w:hAnsi="Times New Roman" w:cs="Times New Roman"/>
          <w:sz w:val="28"/>
          <w:szCs w:val="24"/>
        </w:rPr>
        <w:t>, аварцы</w:t>
      </w:r>
      <w:r>
        <w:rPr>
          <w:rFonts w:ascii="Times New Roman" w:hAnsi="Times New Roman" w:cs="Times New Roman"/>
          <w:sz w:val="28"/>
          <w:szCs w:val="24"/>
        </w:rPr>
        <w:t xml:space="preserve"> (31%)</w:t>
      </w:r>
      <w:r w:rsidRPr="00D024BA">
        <w:rPr>
          <w:rFonts w:ascii="Times New Roman" w:hAnsi="Times New Roman" w:cs="Times New Roman"/>
          <w:sz w:val="28"/>
          <w:szCs w:val="24"/>
        </w:rPr>
        <w:t>, чеченцы</w:t>
      </w:r>
      <w:r>
        <w:rPr>
          <w:rFonts w:ascii="Times New Roman" w:hAnsi="Times New Roman" w:cs="Times New Roman"/>
          <w:sz w:val="28"/>
          <w:szCs w:val="24"/>
        </w:rPr>
        <w:t xml:space="preserve"> (25%)</w:t>
      </w:r>
      <w:r w:rsidRPr="00D024BA">
        <w:rPr>
          <w:rFonts w:ascii="Times New Roman" w:hAnsi="Times New Roman" w:cs="Times New Roman"/>
          <w:sz w:val="28"/>
          <w:szCs w:val="24"/>
        </w:rPr>
        <w:t>, даргинцы</w:t>
      </w:r>
      <w:r>
        <w:rPr>
          <w:rFonts w:ascii="Times New Roman" w:hAnsi="Times New Roman" w:cs="Times New Roman"/>
          <w:sz w:val="28"/>
          <w:szCs w:val="24"/>
        </w:rPr>
        <w:t xml:space="preserve"> (5%)</w:t>
      </w:r>
      <w:r w:rsidRPr="00D024BA">
        <w:rPr>
          <w:rFonts w:ascii="Times New Roman" w:hAnsi="Times New Roman" w:cs="Times New Roman"/>
          <w:sz w:val="28"/>
          <w:szCs w:val="24"/>
        </w:rPr>
        <w:t>, лезгины</w:t>
      </w:r>
      <w:r>
        <w:rPr>
          <w:rFonts w:ascii="Times New Roman" w:hAnsi="Times New Roman" w:cs="Times New Roman"/>
          <w:sz w:val="28"/>
          <w:szCs w:val="24"/>
        </w:rPr>
        <w:t xml:space="preserve"> (4%)</w:t>
      </w:r>
      <w:r w:rsidRPr="00D024BA">
        <w:rPr>
          <w:rFonts w:ascii="Times New Roman" w:hAnsi="Times New Roman" w:cs="Times New Roman"/>
          <w:sz w:val="28"/>
          <w:szCs w:val="24"/>
        </w:rPr>
        <w:t>,русские, лакцы</w:t>
      </w:r>
      <w:r>
        <w:rPr>
          <w:rFonts w:ascii="Times New Roman" w:hAnsi="Times New Roman" w:cs="Times New Roman"/>
          <w:sz w:val="28"/>
          <w:szCs w:val="24"/>
        </w:rPr>
        <w:t xml:space="preserve">, азербайджанцы, табасараны, ногайцы, рутульцы и агулы. </w:t>
      </w:r>
    </w:p>
    <w:p w:rsidR="005C7854" w:rsidRPr="009777E8" w:rsidRDefault="005C7854" w:rsidP="005C7854">
      <w:pPr>
        <w:spacing w:before="240" w:after="240" w:line="240" w:lineRule="auto"/>
        <w:jc w:val="both"/>
        <w:rPr>
          <w:rFonts w:ascii="Times New Roman" w:hAnsi="Times New Roman" w:cs="Times New Roman"/>
          <w:sz w:val="28"/>
          <w:szCs w:val="28"/>
        </w:rPr>
      </w:pPr>
      <w:r>
        <w:rPr>
          <w:rFonts w:ascii="Times New Roman" w:hAnsi="Times New Roman" w:cs="Times New Roman"/>
          <w:b/>
          <w:sz w:val="24"/>
          <w:szCs w:val="28"/>
        </w:rPr>
        <w:t>Таблица 3</w:t>
      </w:r>
      <w:r w:rsidRPr="00DA2DB2">
        <w:rPr>
          <w:rFonts w:ascii="Times New Roman" w:hAnsi="Times New Roman" w:cs="Times New Roman"/>
          <w:b/>
          <w:sz w:val="24"/>
          <w:szCs w:val="28"/>
        </w:rPr>
        <w:t xml:space="preserve">. </w:t>
      </w:r>
      <w:r>
        <w:rPr>
          <w:rFonts w:ascii="Times New Roman" w:hAnsi="Times New Roman" w:cs="Times New Roman"/>
          <w:b/>
          <w:sz w:val="24"/>
          <w:szCs w:val="28"/>
        </w:rPr>
        <w:t>Численность постоянного населения МО «Хасавюртовский район» в динамике</w:t>
      </w:r>
    </w:p>
    <w:tbl>
      <w:tblPr>
        <w:tblStyle w:val="af"/>
        <w:tblW w:w="9926" w:type="dxa"/>
        <w:tblInd w:w="-5" w:type="dxa"/>
        <w:tblLook w:val="04A0"/>
      </w:tblPr>
      <w:tblGrid>
        <w:gridCol w:w="503"/>
        <w:gridCol w:w="3041"/>
        <w:gridCol w:w="1559"/>
        <w:gridCol w:w="1568"/>
        <w:gridCol w:w="1551"/>
        <w:gridCol w:w="1704"/>
      </w:tblGrid>
      <w:tr w:rsidR="005C7854" w:rsidRPr="00C175F9" w:rsidTr="00582198">
        <w:trPr>
          <w:trHeight w:val="915"/>
        </w:trPr>
        <w:tc>
          <w:tcPr>
            <w:tcW w:w="503" w:type="dxa"/>
            <w:vAlign w:val="center"/>
          </w:tcPr>
          <w:p w:rsidR="005C7854" w:rsidRPr="000B3395" w:rsidRDefault="005C7854" w:rsidP="00582198">
            <w:pPr>
              <w:tabs>
                <w:tab w:val="left" w:pos="6935"/>
              </w:tabs>
              <w:jc w:val="center"/>
              <w:rPr>
                <w:rFonts w:ascii="Times New Roman" w:hAnsi="Times New Roman" w:cs="Times New Roman"/>
                <w:b/>
                <w:sz w:val="20"/>
                <w:szCs w:val="18"/>
              </w:rPr>
            </w:pPr>
            <w:r w:rsidRPr="000B3395">
              <w:rPr>
                <w:rFonts w:ascii="Times New Roman" w:hAnsi="Times New Roman" w:cs="Times New Roman"/>
                <w:b/>
                <w:sz w:val="20"/>
                <w:szCs w:val="18"/>
              </w:rPr>
              <w:t>№</w:t>
            </w:r>
            <w:r>
              <w:rPr>
                <w:rFonts w:ascii="Times New Roman" w:hAnsi="Times New Roman" w:cs="Times New Roman"/>
                <w:b/>
                <w:sz w:val="20"/>
                <w:szCs w:val="18"/>
              </w:rPr>
              <w:t xml:space="preserve"> п/п</w:t>
            </w:r>
          </w:p>
        </w:tc>
        <w:tc>
          <w:tcPr>
            <w:tcW w:w="3041" w:type="dxa"/>
            <w:vAlign w:val="center"/>
          </w:tcPr>
          <w:p w:rsidR="005C7854" w:rsidRPr="000B3395" w:rsidRDefault="005C7854" w:rsidP="00582198">
            <w:pPr>
              <w:tabs>
                <w:tab w:val="left" w:pos="6935"/>
              </w:tabs>
              <w:jc w:val="center"/>
              <w:rPr>
                <w:rFonts w:ascii="Times New Roman" w:hAnsi="Times New Roman" w:cs="Times New Roman"/>
                <w:b/>
                <w:sz w:val="20"/>
                <w:szCs w:val="18"/>
              </w:rPr>
            </w:pPr>
            <w:r w:rsidRPr="000B3395">
              <w:rPr>
                <w:rFonts w:ascii="Times New Roman" w:hAnsi="Times New Roman" w:cs="Times New Roman"/>
                <w:b/>
                <w:sz w:val="20"/>
                <w:szCs w:val="18"/>
              </w:rPr>
              <w:t xml:space="preserve">Наименование </w:t>
            </w:r>
          </w:p>
          <w:p w:rsidR="005C7854" w:rsidRPr="000B3395" w:rsidRDefault="005C7854" w:rsidP="00582198">
            <w:pPr>
              <w:tabs>
                <w:tab w:val="left" w:pos="6935"/>
              </w:tabs>
              <w:jc w:val="center"/>
              <w:rPr>
                <w:rFonts w:ascii="Times New Roman" w:hAnsi="Times New Roman" w:cs="Times New Roman"/>
                <w:b/>
                <w:sz w:val="20"/>
                <w:szCs w:val="18"/>
              </w:rPr>
            </w:pPr>
            <w:r w:rsidRPr="000B3395">
              <w:rPr>
                <w:rFonts w:ascii="Times New Roman" w:hAnsi="Times New Roman" w:cs="Times New Roman"/>
                <w:b/>
                <w:sz w:val="20"/>
                <w:szCs w:val="18"/>
              </w:rPr>
              <w:t>сельского поселения</w:t>
            </w:r>
          </w:p>
        </w:tc>
        <w:tc>
          <w:tcPr>
            <w:tcW w:w="1559" w:type="dxa"/>
            <w:vAlign w:val="center"/>
          </w:tcPr>
          <w:p w:rsidR="005C7854" w:rsidRPr="000B3395" w:rsidRDefault="005C7854" w:rsidP="00582198">
            <w:pPr>
              <w:tabs>
                <w:tab w:val="left" w:pos="6935"/>
              </w:tabs>
              <w:jc w:val="center"/>
              <w:rPr>
                <w:rFonts w:ascii="Times New Roman" w:hAnsi="Times New Roman" w:cs="Times New Roman"/>
                <w:b/>
                <w:sz w:val="20"/>
                <w:szCs w:val="18"/>
              </w:rPr>
            </w:pPr>
            <w:r w:rsidRPr="000B3395">
              <w:rPr>
                <w:rFonts w:ascii="Times New Roman" w:hAnsi="Times New Roman" w:cs="Times New Roman"/>
                <w:b/>
                <w:sz w:val="20"/>
                <w:szCs w:val="18"/>
              </w:rPr>
              <w:t xml:space="preserve">Численность </w:t>
            </w:r>
          </w:p>
          <w:p w:rsidR="005C7854" w:rsidRPr="000B3395" w:rsidRDefault="005C7854" w:rsidP="00582198">
            <w:pPr>
              <w:tabs>
                <w:tab w:val="left" w:pos="6935"/>
              </w:tabs>
              <w:jc w:val="center"/>
              <w:rPr>
                <w:rFonts w:ascii="Times New Roman" w:hAnsi="Times New Roman" w:cs="Times New Roman"/>
                <w:b/>
                <w:sz w:val="20"/>
                <w:szCs w:val="18"/>
              </w:rPr>
            </w:pPr>
            <w:r w:rsidRPr="000B3395">
              <w:rPr>
                <w:rFonts w:ascii="Times New Roman" w:hAnsi="Times New Roman" w:cs="Times New Roman"/>
                <w:b/>
                <w:sz w:val="20"/>
                <w:szCs w:val="18"/>
              </w:rPr>
              <w:t xml:space="preserve">по состоянию </w:t>
            </w:r>
          </w:p>
          <w:p w:rsidR="005C7854" w:rsidRPr="000B3395" w:rsidRDefault="005C7854" w:rsidP="00582198">
            <w:pPr>
              <w:tabs>
                <w:tab w:val="left" w:pos="6935"/>
              </w:tabs>
              <w:jc w:val="center"/>
              <w:rPr>
                <w:rFonts w:ascii="Times New Roman" w:hAnsi="Times New Roman" w:cs="Times New Roman"/>
                <w:b/>
                <w:sz w:val="20"/>
                <w:szCs w:val="18"/>
              </w:rPr>
            </w:pPr>
            <w:r w:rsidRPr="000B3395">
              <w:rPr>
                <w:rFonts w:ascii="Times New Roman" w:hAnsi="Times New Roman" w:cs="Times New Roman"/>
                <w:b/>
                <w:sz w:val="18"/>
                <w:szCs w:val="18"/>
              </w:rPr>
              <w:t>на 01.01.2022 г.</w:t>
            </w:r>
          </w:p>
        </w:tc>
        <w:tc>
          <w:tcPr>
            <w:tcW w:w="1568" w:type="dxa"/>
            <w:vAlign w:val="center"/>
          </w:tcPr>
          <w:p w:rsidR="005C7854" w:rsidRPr="000B3395" w:rsidRDefault="005C7854" w:rsidP="00582198">
            <w:pPr>
              <w:tabs>
                <w:tab w:val="left" w:pos="6935"/>
              </w:tabs>
              <w:jc w:val="center"/>
              <w:rPr>
                <w:rFonts w:ascii="Times New Roman" w:hAnsi="Times New Roman" w:cs="Times New Roman"/>
                <w:b/>
                <w:sz w:val="20"/>
                <w:szCs w:val="18"/>
              </w:rPr>
            </w:pPr>
            <w:r w:rsidRPr="000B3395">
              <w:rPr>
                <w:rFonts w:ascii="Times New Roman" w:hAnsi="Times New Roman" w:cs="Times New Roman"/>
                <w:b/>
                <w:sz w:val="20"/>
                <w:szCs w:val="18"/>
              </w:rPr>
              <w:t xml:space="preserve">Численность </w:t>
            </w:r>
          </w:p>
          <w:p w:rsidR="005C7854" w:rsidRPr="000B3395" w:rsidRDefault="005C7854" w:rsidP="00582198">
            <w:pPr>
              <w:tabs>
                <w:tab w:val="left" w:pos="6935"/>
              </w:tabs>
              <w:jc w:val="center"/>
              <w:rPr>
                <w:rFonts w:ascii="Times New Roman" w:hAnsi="Times New Roman" w:cs="Times New Roman"/>
                <w:b/>
                <w:sz w:val="20"/>
                <w:szCs w:val="18"/>
              </w:rPr>
            </w:pPr>
            <w:r w:rsidRPr="000B3395">
              <w:rPr>
                <w:rFonts w:ascii="Times New Roman" w:hAnsi="Times New Roman" w:cs="Times New Roman"/>
                <w:b/>
                <w:sz w:val="20"/>
                <w:szCs w:val="18"/>
              </w:rPr>
              <w:t xml:space="preserve">по состоянию </w:t>
            </w:r>
          </w:p>
          <w:p w:rsidR="005C7854" w:rsidRPr="000B3395" w:rsidRDefault="005C7854" w:rsidP="00582198">
            <w:pPr>
              <w:tabs>
                <w:tab w:val="left" w:pos="6935"/>
              </w:tabs>
              <w:jc w:val="center"/>
              <w:rPr>
                <w:rFonts w:ascii="Times New Roman" w:hAnsi="Times New Roman" w:cs="Times New Roman"/>
                <w:b/>
                <w:sz w:val="20"/>
                <w:szCs w:val="18"/>
              </w:rPr>
            </w:pPr>
            <w:r w:rsidRPr="000B3395">
              <w:rPr>
                <w:rFonts w:ascii="Times New Roman" w:hAnsi="Times New Roman" w:cs="Times New Roman"/>
                <w:b/>
                <w:sz w:val="18"/>
                <w:szCs w:val="18"/>
              </w:rPr>
              <w:t>на 01.01.2023 г.</w:t>
            </w:r>
          </w:p>
        </w:tc>
        <w:tc>
          <w:tcPr>
            <w:tcW w:w="1551" w:type="dxa"/>
            <w:vAlign w:val="center"/>
          </w:tcPr>
          <w:p w:rsidR="005C7854" w:rsidRPr="000B3395" w:rsidRDefault="005C7854" w:rsidP="00582198">
            <w:pPr>
              <w:tabs>
                <w:tab w:val="left" w:pos="6935"/>
              </w:tabs>
              <w:jc w:val="center"/>
              <w:rPr>
                <w:rFonts w:ascii="Times New Roman" w:hAnsi="Times New Roman" w:cs="Times New Roman"/>
                <w:b/>
                <w:sz w:val="20"/>
                <w:szCs w:val="18"/>
              </w:rPr>
            </w:pPr>
            <w:r w:rsidRPr="000B3395">
              <w:rPr>
                <w:rFonts w:ascii="Times New Roman" w:hAnsi="Times New Roman" w:cs="Times New Roman"/>
                <w:b/>
                <w:sz w:val="20"/>
                <w:szCs w:val="18"/>
              </w:rPr>
              <w:t xml:space="preserve">Численность </w:t>
            </w:r>
          </w:p>
          <w:p w:rsidR="005C7854" w:rsidRPr="000B3395" w:rsidRDefault="005C7854" w:rsidP="00582198">
            <w:pPr>
              <w:tabs>
                <w:tab w:val="left" w:pos="6935"/>
              </w:tabs>
              <w:jc w:val="center"/>
              <w:rPr>
                <w:rFonts w:ascii="Times New Roman" w:hAnsi="Times New Roman" w:cs="Times New Roman"/>
                <w:b/>
                <w:sz w:val="20"/>
                <w:szCs w:val="18"/>
              </w:rPr>
            </w:pPr>
            <w:r w:rsidRPr="000B3395">
              <w:rPr>
                <w:rFonts w:ascii="Times New Roman" w:hAnsi="Times New Roman" w:cs="Times New Roman"/>
                <w:b/>
                <w:sz w:val="20"/>
                <w:szCs w:val="18"/>
              </w:rPr>
              <w:t xml:space="preserve">по состоянию </w:t>
            </w:r>
          </w:p>
          <w:p w:rsidR="005C7854" w:rsidRPr="000B3395" w:rsidRDefault="005C7854" w:rsidP="00582198">
            <w:pPr>
              <w:tabs>
                <w:tab w:val="left" w:pos="6935"/>
              </w:tabs>
              <w:jc w:val="center"/>
              <w:rPr>
                <w:rFonts w:ascii="Times New Roman" w:hAnsi="Times New Roman" w:cs="Times New Roman"/>
                <w:b/>
                <w:sz w:val="20"/>
                <w:szCs w:val="18"/>
              </w:rPr>
            </w:pPr>
            <w:r w:rsidRPr="000B3395">
              <w:rPr>
                <w:rFonts w:ascii="Times New Roman" w:hAnsi="Times New Roman" w:cs="Times New Roman"/>
                <w:b/>
                <w:sz w:val="18"/>
                <w:szCs w:val="18"/>
              </w:rPr>
              <w:t>на 01.01.2024 г.</w:t>
            </w:r>
          </w:p>
        </w:tc>
        <w:tc>
          <w:tcPr>
            <w:tcW w:w="1704" w:type="dxa"/>
            <w:vAlign w:val="center"/>
          </w:tcPr>
          <w:p w:rsidR="005C7854" w:rsidRPr="004E2D00" w:rsidRDefault="005C7854" w:rsidP="00582198">
            <w:pPr>
              <w:tabs>
                <w:tab w:val="left" w:pos="6935"/>
              </w:tabs>
              <w:jc w:val="center"/>
              <w:rPr>
                <w:rFonts w:ascii="Times New Roman" w:hAnsi="Times New Roman" w:cs="Times New Roman"/>
                <w:b/>
                <w:sz w:val="20"/>
                <w:szCs w:val="18"/>
              </w:rPr>
            </w:pPr>
            <w:r w:rsidRPr="004E2D00">
              <w:rPr>
                <w:rFonts w:ascii="Times New Roman" w:hAnsi="Times New Roman" w:cs="Times New Roman"/>
                <w:b/>
                <w:sz w:val="20"/>
                <w:szCs w:val="18"/>
              </w:rPr>
              <w:t>Численность</w:t>
            </w:r>
          </w:p>
          <w:p w:rsidR="005C7854" w:rsidRPr="004E2D00" w:rsidRDefault="005C7854" w:rsidP="00582198">
            <w:pPr>
              <w:tabs>
                <w:tab w:val="left" w:pos="6935"/>
              </w:tabs>
              <w:jc w:val="center"/>
              <w:rPr>
                <w:rFonts w:ascii="Times New Roman" w:hAnsi="Times New Roman" w:cs="Times New Roman"/>
                <w:b/>
                <w:sz w:val="20"/>
                <w:szCs w:val="18"/>
              </w:rPr>
            </w:pPr>
            <w:r w:rsidRPr="004E2D00">
              <w:rPr>
                <w:rFonts w:ascii="Times New Roman" w:hAnsi="Times New Roman" w:cs="Times New Roman"/>
                <w:b/>
                <w:sz w:val="20"/>
                <w:szCs w:val="18"/>
              </w:rPr>
              <w:t>по состоянию</w:t>
            </w:r>
          </w:p>
          <w:p w:rsidR="005C7854" w:rsidRPr="000B3395" w:rsidRDefault="005C7854" w:rsidP="00582198">
            <w:pPr>
              <w:tabs>
                <w:tab w:val="left" w:pos="6935"/>
              </w:tabs>
              <w:jc w:val="center"/>
              <w:rPr>
                <w:rFonts w:ascii="Times New Roman" w:hAnsi="Times New Roman" w:cs="Times New Roman"/>
                <w:b/>
                <w:sz w:val="20"/>
                <w:szCs w:val="18"/>
              </w:rPr>
            </w:pPr>
            <w:r>
              <w:rPr>
                <w:rFonts w:ascii="Times New Roman" w:hAnsi="Times New Roman" w:cs="Times New Roman"/>
                <w:b/>
                <w:sz w:val="20"/>
                <w:szCs w:val="18"/>
              </w:rPr>
              <w:t>на 01.01.2025</w:t>
            </w:r>
            <w:r w:rsidRPr="004E2D00">
              <w:rPr>
                <w:rFonts w:ascii="Times New Roman" w:hAnsi="Times New Roman" w:cs="Times New Roman"/>
                <w:b/>
                <w:sz w:val="20"/>
                <w:szCs w:val="18"/>
              </w:rPr>
              <w:t xml:space="preserve"> г.</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село Аджимажагатюрт</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1378</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1380</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1390</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1391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сельсовет Адильотарский</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3139</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3195</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3244</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3283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3.</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село Акбулатюрт</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1056</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1090</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1109</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1114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4.</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село Аксай</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11435</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11581</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11766</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11826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5.</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село Эндирей</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9365</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9436</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9519</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9573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6.</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сельсовет Байрамаульский</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4305</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4359</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4359</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4421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7.</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село Бамматюрт</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4528</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4615</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4665</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4729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8.</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село Баташюрт</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4276</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4314</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4359</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4403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9.</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сельсовет Батаюртовский</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7334</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7396</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7465</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7539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10.</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село Борагангечув</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2027</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2051</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2078</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2095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11.</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село Дзержинское</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2371</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2415</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2456</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2508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12.</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село ЦиябИчичали</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2465</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2511</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2544</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2570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13.</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сельсовет Казмааульский</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2441</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2447</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2467</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2464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14.</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село Кандаураул</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2201</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2229</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2268</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2313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15.</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сельсовет Карланюртовский</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4588</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4670</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4748</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4809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16.</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сельсовет Кокрекский</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7420</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7546</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7658</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7776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17.</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сельсовет Костекский</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7863</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7898</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7972</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7979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18.</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село Куруш</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7107</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7196</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7250</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7298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19.</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сельсовет Могилевский</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7431</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7551</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7646</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7727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20.</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село Моксоб</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527</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539</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551</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550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21.</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село Муцалаул</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8562</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8716</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8841</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8969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22.</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село Новогагатли</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5996</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6122</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6256</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6369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23.</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село Новый Костек</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5550</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5704</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5836</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5975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24.</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сельсовет Новосельский</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3937</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3990</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4029</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4103   </w:t>
            </w:r>
          </w:p>
        </w:tc>
      </w:tr>
      <w:tr w:rsidR="005C7854" w:rsidRPr="00C175F9" w:rsidTr="00582198">
        <w:trPr>
          <w:trHeight w:val="20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25.</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село Новососитли</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2362</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2435</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2464</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2498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26.</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село Нурадилово</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5270</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5386</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5447</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5513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lastRenderedPageBreak/>
              <w:t>27.</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сельсовет Октябрьский</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2211</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2250</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2278</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2350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28.</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сельсовет Османюртовский</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3825</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3871</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3930</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3987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29.</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село Первомайское</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1393</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1433</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1474</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1498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30.</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сельсовет Покровский</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5403</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5446</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5488</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5508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31.</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село Садовое</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1111</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1115</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1134</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1157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32.</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село Сиух</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4568</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4575</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4671</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4676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33.</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село Советское</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1557</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1581</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1622</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1654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34.</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село Солнечное</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5520</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5575</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5628</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5694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35.</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село Сулевкент</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2308</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2330</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2357</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2373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36.</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сельсовет Темираульский</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5074</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5134</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5116</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5155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37.</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село Теречное</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1634</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1647</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1681</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1701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38.</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село Тукита</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1322</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1338</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1354</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1356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39.</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село Тотурбийкала</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3738</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3732</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3776</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3772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40.</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село Хамавюрт</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3653</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3698</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3736</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3776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41.</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село Чагаротар</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2055</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2089</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2097</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2107   </w:t>
            </w:r>
          </w:p>
        </w:tc>
      </w:tr>
      <w:tr w:rsidR="005C7854" w:rsidRPr="00C175F9" w:rsidTr="00582198">
        <w:trPr>
          <w:trHeight w:val="224"/>
        </w:trPr>
        <w:tc>
          <w:tcPr>
            <w:tcW w:w="503"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42.</w:t>
            </w:r>
          </w:p>
        </w:tc>
        <w:tc>
          <w:tcPr>
            <w:tcW w:w="3041" w:type="dxa"/>
          </w:tcPr>
          <w:p w:rsidR="005C7854" w:rsidRPr="0043452F" w:rsidRDefault="005C7854" w:rsidP="00582198">
            <w:pPr>
              <w:rPr>
                <w:rFonts w:ascii="Times New Roman" w:hAnsi="Times New Roman" w:cs="Times New Roman"/>
              </w:rPr>
            </w:pPr>
            <w:r w:rsidRPr="0043452F">
              <w:rPr>
                <w:rFonts w:ascii="Times New Roman" w:hAnsi="Times New Roman" w:cs="Times New Roman"/>
              </w:rPr>
              <w:t xml:space="preserve"> село Шагада</w:t>
            </w:r>
          </w:p>
        </w:tc>
        <w:tc>
          <w:tcPr>
            <w:tcW w:w="1559"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1535</w:t>
            </w:r>
          </w:p>
        </w:tc>
        <w:tc>
          <w:tcPr>
            <w:tcW w:w="1568"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1563</w:t>
            </w:r>
          </w:p>
        </w:tc>
        <w:tc>
          <w:tcPr>
            <w:tcW w:w="1551" w:type="dxa"/>
            <w:vAlign w:val="center"/>
          </w:tcPr>
          <w:p w:rsidR="005C7854" w:rsidRPr="0043452F" w:rsidRDefault="005C7854" w:rsidP="00582198">
            <w:pPr>
              <w:jc w:val="right"/>
              <w:rPr>
                <w:rFonts w:ascii="Times New Roman" w:hAnsi="Times New Roman" w:cs="Times New Roman"/>
              </w:rPr>
            </w:pPr>
            <w:r w:rsidRPr="0043452F">
              <w:rPr>
                <w:rFonts w:ascii="Times New Roman" w:hAnsi="Times New Roman" w:cs="Times New Roman"/>
              </w:rPr>
              <w:t>1585</w:t>
            </w:r>
          </w:p>
        </w:tc>
        <w:tc>
          <w:tcPr>
            <w:tcW w:w="1704" w:type="dxa"/>
            <w:tcBorders>
              <w:top w:val="nil"/>
              <w:left w:val="single" w:sz="4" w:space="0" w:color="auto"/>
              <w:bottom w:val="single" w:sz="4" w:space="0" w:color="auto"/>
              <w:right w:val="single" w:sz="4" w:space="0" w:color="auto"/>
            </w:tcBorders>
            <w:shd w:val="clear" w:color="auto" w:fill="auto"/>
            <w:vAlign w:val="center"/>
          </w:tcPr>
          <w:p w:rsidR="005C7854" w:rsidRPr="00980BB7" w:rsidRDefault="005C7854" w:rsidP="00582198">
            <w:pPr>
              <w:ind w:firstLineChars="100" w:firstLine="220"/>
              <w:jc w:val="right"/>
              <w:rPr>
                <w:rFonts w:ascii="Times New Roman" w:hAnsi="Times New Roman" w:cs="Times New Roman"/>
                <w:szCs w:val="20"/>
              </w:rPr>
            </w:pPr>
            <w:r w:rsidRPr="00980BB7">
              <w:rPr>
                <w:rFonts w:ascii="Times New Roman" w:hAnsi="Times New Roman" w:cs="Times New Roman"/>
                <w:szCs w:val="20"/>
              </w:rPr>
              <w:t xml:space="preserve">1599   </w:t>
            </w:r>
          </w:p>
        </w:tc>
      </w:tr>
      <w:tr w:rsidR="005C7854" w:rsidRPr="00C175F9" w:rsidTr="00582198">
        <w:trPr>
          <w:trHeight w:val="204"/>
        </w:trPr>
        <w:tc>
          <w:tcPr>
            <w:tcW w:w="503" w:type="dxa"/>
          </w:tcPr>
          <w:p w:rsidR="005C7854" w:rsidRPr="0043452F" w:rsidRDefault="005C7854" w:rsidP="00582198">
            <w:pPr>
              <w:jc w:val="center"/>
              <w:rPr>
                <w:rFonts w:ascii="Times New Roman" w:hAnsi="Times New Roman" w:cs="Times New Roman"/>
              </w:rPr>
            </w:pPr>
          </w:p>
        </w:tc>
        <w:tc>
          <w:tcPr>
            <w:tcW w:w="3041" w:type="dxa"/>
            <w:vAlign w:val="center"/>
          </w:tcPr>
          <w:p w:rsidR="005C7854" w:rsidRPr="0043452F" w:rsidRDefault="005C7854" w:rsidP="00582198">
            <w:pPr>
              <w:jc w:val="center"/>
              <w:rPr>
                <w:rFonts w:ascii="Times New Roman" w:hAnsi="Times New Roman" w:cs="Times New Roman"/>
                <w:b/>
              </w:rPr>
            </w:pPr>
            <w:r w:rsidRPr="0043452F">
              <w:rPr>
                <w:rFonts w:ascii="Times New Roman" w:hAnsi="Times New Roman" w:cs="Times New Roman"/>
                <w:b/>
              </w:rPr>
              <w:t>ИТОГО:</w:t>
            </w:r>
          </w:p>
        </w:tc>
        <w:tc>
          <w:tcPr>
            <w:tcW w:w="1559" w:type="dxa"/>
            <w:vAlign w:val="center"/>
          </w:tcPr>
          <w:p w:rsidR="005C7854" w:rsidRPr="0043452F" w:rsidRDefault="005C7854" w:rsidP="00582198">
            <w:pPr>
              <w:jc w:val="right"/>
              <w:rPr>
                <w:rFonts w:ascii="Times New Roman" w:hAnsi="Times New Roman" w:cs="Times New Roman"/>
                <w:b/>
              </w:rPr>
            </w:pPr>
            <w:r w:rsidRPr="0043452F">
              <w:rPr>
                <w:rFonts w:ascii="Times New Roman" w:hAnsi="Times New Roman" w:cs="Times New Roman"/>
                <w:b/>
              </w:rPr>
              <w:t>171 841</w:t>
            </w:r>
          </w:p>
        </w:tc>
        <w:tc>
          <w:tcPr>
            <w:tcW w:w="1568" w:type="dxa"/>
            <w:vAlign w:val="center"/>
          </w:tcPr>
          <w:p w:rsidR="005C7854" w:rsidRPr="0043452F" w:rsidRDefault="005C7854" w:rsidP="00582198">
            <w:pPr>
              <w:jc w:val="right"/>
              <w:rPr>
                <w:rFonts w:ascii="Times New Roman" w:hAnsi="Times New Roman" w:cs="Times New Roman"/>
                <w:b/>
              </w:rPr>
            </w:pPr>
            <w:r w:rsidRPr="0043452F">
              <w:rPr>
                <w:rFonts w:ascii="Times New Roman" w:hAnsi="Times New Roman" w:cs="Times New Roman"/>
                <w:b/>
              </w:rPr>
              <w:t>174 149</w:t>
            </w:r>
          </w:p>
        </w:tc>
        <w:tc>
          <w:tcPr>
            <w:tcW w:w="1551" w:type="dxa"/>
            <w:vAlign w:val="center"/>
          </w:tcPr>
          <w:p w:rsidR="005C7854" w:rsidRPr="0043452F" w:rsidRDefault="005C7854" w:rsidP="00582198">
            <w:pPr>
              <w:jc w:val="right"/>
              <w:rPr>
                <w:rFonts w:ascii="Times New Roman" w:hAnsi="Times New Roman" w:cs="Times New Roman"/>
                <w:b/>
              </w:rPr>
            </w:pPr>
            <w:r w:rsidRPr="0043452F">
              <w:rPr>
                <w:rFonts w:ascii="Times New Roman" w:hAnsi="Times New Roman" w:cs="Times New Roman"/>
                <w:b/>
              </w:rPr>
              <w:t>176 314</w:t>
            </w:r>
          </w:p>
        </w:tc>
        <w:tc>
          <w:tcPr>
            <w:tcW w:w="1704" w:type="dxa"/>
            <w:vAlign w:val="center"/>
          </w:tcPr>
          <w:p w:rsidR="005C7854" w:rsidRPr="00980BB7" w:rsidRDefault="005C7854" w:rsidP="00582198">
            <w:pPr>
              <w:jc w:val="right"/>
              <w:rPr>
                <w:rFonts w:ascii="Times New Roman" w:hAnsi="Times New Roman" w:cs="Times New Roman"/>
                <w:b/>
              </w:rPr>
            </w:pPr>
            <w:r>
              <w:rPr>
                <w:rFonts w:ascii="Times New Roman" w:hAnsi="Times New Roman" w:cs="Times New Roman"/>
                <w:b/>
              </w:rPr>
              <w:t>178 158</w:t>
            </w:r>
          </w:p>
        </w:tc>
      </w:tr>
    </w:tbl>
    <w:p w:rsidR="005C7854" w:rsidRDefault="005C7854" w:rsidP="005C7854">
      <w:pPr>
        <w:autoSpaceDE w:val="0"/>
        <w:autoSpaceDN w:val="0"/>
        <w:adjustRightInd w:val="0"/>
        <w:spacing w:before="240" w:after="0" w:line="240" w:lineRule="auto"/>
        <w:ind w:firstLine="709"/>
        <w:jc w:val="both"/>
        <w:rPr>
          <w:rFonts w:ascii="Times New Roman" w:eastAsia="Times New Roman" w:hAnsi="Times New Roman" w:cs="Times New Roman"/>
          <w:sz w:val="28"/>
          <w:szCs w:val="27"/>
        </w:rPr>
      </w:pPr>
      <w:r w:rsidRPr="00B22B66">
        <w:rPr>
          <w:rFonts w:ascii="Times New Roman" w:eastAsia="Times New Roman" w:hAnsi="Times New Roman" w:cs="Times New Roman"/>
          <w:b/>
          <w:sz w:val="28"/>
          <w:szCs w:val="27"/>
        </w:rPr>
        <w:t>Дорожная сеть</w:t>
      </w:r>
      <w:r w:rsidRPr="00E01F41">
        <w:rPr>
          <w:rFonts w:ascii="Times New Roman" w:eastAsia="Times New Roman" w:hAnsi="Times New Roman" w:cs="Times New Roman"/>
          <w:sz w:val="28"/>
          <w:szCs w:val="27"/>
        </w:rPr>
        <w:t xml:space="preserve"> Хасавюртовского района представлена дорогами республиканского, межмуниципального и местного значения. Общая протяженность автомобильных дорог с твердым покрытием составляет 339,3 км, в том числе с асфальтовым покрытием – 260,1 км, грунтовым – 79,2 км. </w:t>
      </w:r>
    </w:p>
    <w:p w:rsidR="005C7854" w:rsidRPr="00E01F41"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sidRPr="00DB3F80">
        <w:rPr>
          <w:rFonts w:ascii="Times New Roman" w:eastAsia="Times New Roman" w:hAnsi="Times New Roman" w:cs="Times New Roman"/>
          <w:sz w:val="28"/>
          <w:szCs w:val="27"/>
        </w:rPr>
        <w:t xml:space="preserve">Через </w:t>
      </w:r>
      <w:r>
        <w:rPr>
          <w:rFonts w:ascii="Times New Roman" w:eastAsia="Times New Roman" w:hAnsi="Times New Roman" w:cs="Times New Roman"/>
          <w:sz w:val="28"/>
          <w:szCs w:val="27"/>
        </w:rPr>
        <w:t xml:space="preserve">район проходят важнейшие </w:t>
      </w:r>
      <w:r w:rsidRPr="00DB3F80">
        <w:rPr>
          <w:rFonts w:ascii="Times New Roman" w:eastAsia="Times New Roman" w:hAnsi="Times New Roman" w:cs="Times New Roman"/>
          <w:sz w:val="28"/>
          <w:szCs w:val="27"/>
        </w:rPr>
        <w:t>транзитные магистрали: федеральная автодорога Р-21</w:t>
      </w:r>
      <w:r>
        <w:rPr>
          <w:rFonts w:ascii="Times New Roman" w:eastAsia="Times New Roman" w:hAnsi="Times New Roman" w:cs="Times New Roman"/>
          <w:sz w:val="28"/>
          <w:szCs w:val="27"/>
        </w:rPr>
        <w:t>7</w:t>
      </w:r>
      <w:r w:rsidRPr="00E01F41">
        <w:rPr>
          <w:rFonts w:ascii="Times New Roman" w:eastAsia="Times New Roman" w:hAnsi="Times New Roman" w:cs="Times New Roman"/>
          <w:sz w:val="28"/>
          <w:szCs w:val="27"/>
        </w:rPr>
        <w:t>«Кавказ» международного значения, пролегаю</w:t>
      </w:r>
      <w:r>
        <w:rPr>
          <w:rFonts w:ascii="Times New Roman" w:eastAsia="Times New Roman" w:hAnsi="Times New Roman" w:cs="Times New Roman"/>
          <w:sz w:val="28"/>
          <w:szCs w:val="27"/>
        </w:rPr>
        <w:t>щая до границы с Азербайджаном и</w:t>
      </w:r>
      <w:r w:rsidRPr="00E01F41">
        <w:rPr>
          <w:rFonts w:ascii="Times New Roman" w:eastAsia="Times New Roman" w:hAnsi="Times New Roman" w:cs="Times New Roman"/>
          <w:sz w:val="28"/>
          <w:szCs w:val="27"/>
        </w:rPr>
        <w:t xml:space="preserve"> связывающ</w:t>
      </w:r>
      <w:r>
        <w:rPr>
          <w:rFonts w:ascii="Times New Roman" w:eastAsia="Times New Roman" w:hAnsi="Times New Roman" w:cs="Times New Roman"/>
          <w:sz w:val="28"/>
          <w:szCs w:val="27"/>
        </w:rPr>
        <w:t>ая</w:t>
      </w:r>
      <w:r w:rsidRPr="00E01F41">
        <w:rPr>
          <w:rFonts w:ascii="Times New Roman" w:eastAsia="Times New Roman" w:hAnsi="Times New Roman" w:cs="Times New Roman"/>
          <w:sz w:val="28"/>
          <w:szCs w:val="27"/>
        </w:rPr>
        <w:t xml:space="preserve"> Россию с Закавказьем</w:t>
      </w:r>
      <w:r>
        <w:rPr>
          <w:rFonts w:ascii="Times New Roman" w:eastAsia="Times New Roman" w:hAnsi="Times New Roman" w:cs="Times New Roman"/>
          <w:sz w:val="28"/>
          <w:szCs w:val="27"/>
        </w:rPr>
        <w:t>;а</w:t>
      </w:r>
      <w:r w:rsidRPr="00E01F41">
        <w:rPr>
          <w:rFonts w:ascii="Times New Roman" w:eastAsia="Times New Roman" w:hAnsi="Times New Roman" w:cs="Times New Roman"/>
          <w:sz w:val="28"/>
          <w:szCs w:val="27"/>
        </w:rPr>
        <w:t>втомобильные до</w:t>
      </w:r>
      <w:r>
        <w:rPr>
          <w:rFonts w:ascii="Times New Roman" w:eastAsia="Times New Roman" w:hAnsi="Times New Roman" w:cs="Times New Roman"/>
          <w:sz w:val="28"/>
          <w:szCs w:val="27"/>
        </w:rPr>
        <w:t xml:space="preserve">роги республиканского значения </w:t>
      </w:r>
      <w:r w:rsidRPr="00E01F41">
        <w:rPr>
          <w:rFonts w:ascii="Times New Roman" w:eastAsia="Times New Roman" w:hAnsi="Times New Roman" w:cs="Times New Roman"/>
          <w:sz w:val="28"/>
          <w:szCs w:val="27"/>
        </w:rPr>
        <w:t>«Хасавюрт-</w:t>
      </w:r>
      <w:r>
        <w:rPr>
          <w:rFonts w:ascii="Times New Roman" w:eastAsia="Times New Roman" w:hAnsi="Times New Roman" w:cs="Times New Roman"/>
          <w:sz w:val="28"/>
          <w:szCs w:val="27"/>
        </w:rPr>
        <w:t>Бабаюрт», «Хасавюрт-Гребенская» и «Хасавюрт-Новолакское»; ж</w:t>
      </w:r>
      <w:r w:rsidRPr="002A1FA5">
        <w:rPr>
          <w:rFonts w:ascii="Times New Roman" w:eastAsia="Times New Roman" w:hAnsi="Times New Roman" w:cs="Times New Roman"/>
          <w:sz w:val="28"/>
          <w:szCs w:val="27"/>
        </w:rPr>
        <w:t xml:space="preserve">елезнодорожные линии </w:t>
      </w:r>
      <w:r>
        <w:rPr>
          <w:rFonts w:ascii="Times New Roman" w:eastAsia="Times New Roman" w:hAnsi="Times New Roman" w:cs="Times New Roman"/>
          <w:sz w:val="28"/>
          <w:szCs w:val="27"/>
        </w:rPr>
        <w:t>Махачкалинского региона Северо-Кавказской железной дороги. На территории района расположены станцииКарлан-Юрт, Байрам, Могилевское и разъезд Куруш.</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sidRPr="00E01F41">
        <w:rPr>
          <w:rFonts w:ascii="Times New Roman" w:eastAsia="Times New Roman" w:hAnsi="Times New Roman" w:cs="Times New Roman"/>
          <w:sz w:val="28"/>
          <w:szCs w:val="27"/>
        </w:rPr>
        <w:t>Благодаря относительной близости к столичному центру и сложившейся автомагистральной (</w:t>
      </w:r>
      <w:r>
        <w:rPr>
          <w:rFonts w:ascii="Times New Roman" w:eastAsia="Times New Roman" w:hAnsi="Times New Roman" w:cs="Times New Roman"/>
          <w:sz w:val="28"/>
          <w:szCs w:val="27"/>
        </w:rPr>
        <w:t>железно-) дорожной сети (Ростов</w:t>
      </w:r>
      <w:r w:rsidRPr="00E01F41">
        <w:rPr>
          <w:rFonts w:ascii="Times New Roman" w:eastAsia="Times New Roman" w:hAnsi="Times New Roman" w:cs="Times New Roman"/>
          <w:sz w:val="28"/>
          <w:szCs w:val="27"/>
        </w:rPr>
        <w:t xml:space="preserve">-Баку), обеспечивающей </w:t>
      </w:r>
      <w:r>
        <w:rPr>
          <w:rFonts w:ascii="Times New Roman" w:eastAsia="Times New Roman" w:hAnsi="Times New Roman" w:cs="Times New Roman"/>
          <w:sz w:val="28"/>
          <w:szCs w:val="27"/>
        </w:rPr>
        <w:t>внешние</w:t>
      </w:r>
      <w:r w:rsidRPr="00E01F41">
        <w:rPr>
          <w:rFonts w:ascii="Times New Roman" w:eastAsia="Times New Roman" w:hAnsi="Times New Roman" w:cs="Times New Roman"/>
          <w:sz w:val="28"/>
          <w:szCs w:val="27"/>
        </w:rPr>
        <w:t xml:space="preserve"> транспортные связи, </w:t>
      </w:r>
      <w:r>
        <w:rPr>
          <w:rFonts w:ascii="Times New Roman" w:eastAsia="Times New Roman" w:hAnsi="Times New Roman" w:cs="Times New Roman"/>
          <w:sz w:val="28"/>
          <w:szCs w:val="27"/>
        </w:rPr>
        <w:t xml:space="preserve">Хасавюртовский район </w:t>
      </w:r>
      <w:r w:rsidRPr="00E01F41">
        <w:rPr>
          <w:rFonts w:ascii="Times New Roman" w:eastAsia="Times New Roman" w:hAnsi="Times New Roman" w:cs="Times New Roman"/>
          <w:sz w:val="28"/>
          <w:szCs w:val="27"/>
        </w:rPr>
        <w:t>занимает выгодное транспортно-логистическое положение.</w:t>
      </w:r>
      <w:r>
        <w:rPr>
          <w:rFonts w:ascii="Times New Roman" w:eastAsia="Times New Roman" w:hAnsi="Times New Roman" w:cs="Times New Roman"/>
          <w:sz w:val="28"/>
          <w:szCs w:val="27"/>
        </w:rPr>
        <w:t xml:space="preserve"> Связь с граничащими районами республики осуществляется преимущественно по территории города Хасавюрт, имеющим также тесные организационно-хозяйственные связи с районом. </w:t>
      </w:r>
      <w:r w:rsidRPr="00B22B66">
        <w:rPr>
          <w:rFonts w:ascii="Times New Roman" w:eastAsia="Times New Roman" w:hAnsi="Times New Roman" w:cs="Times New Roman"/>
          <w:b/>
          <w:sz w:val="28"/>
          <w:szCs w:val="27"/>
        </w:rPr>
        <w:t>Транспортное обслуживание</w:t>
      </w:r>
      <w:r w:rsidRPr="00F07F02">
        <w:rPr>
          <w:rFonts w:ascii="Times New Roman" w:eastAsia="Times New Roman" w:hAnsi="Times New Roman" w:cs="Times New Roman"/>
          <w:sz w:val="28"/>
          <w:szCs w:val="27"/>
        </w:rPr>
        <w:t xml:space="preserve"> населения обеспеч</w:t>
      </w:r>
      <w:r>
        <w:rPr>
          <w:rFonts w:ascii="Times New Roman" w:eastAsia="Times New Roman" w:hAnsi="Times New Roman" w:cs="Times New Roman"/>
          <w:sz w:val="28"/>
          <w:szCs w:val="27"/>
        </w:rPr>
        <w:t xml:space="preserve">иваетсямежмуниципальными </w:t>
      </w:r>
      <w:r w:rsidRPr="00F07F02">
        <w:rPr>
          <w:rFonts w:ascii="Times New Roman" w:eastAsia="Times New Roman" w:hAnsi="Times New Roman" w:cs="Times New Roman"/>
          <w:sz w:val="28"/>
          <w:szCs w:val="27"/>
        </w:rPr>
        <w:t>маршрутами ре</w:t>
      </w:r>
      <w:r>
        <w:rPr>
          <w:rFonts w:ascii="Times New Roman" w:eastAsia="Times New Roman" w:hAnsi="Times New Roman" w:cs="Times New Roman"/>
          <w:sz w:val="28"/>
          <w:szCs w:val="27"/>
        </w:rPr>
        <w:t>гулярных перевозок от райцентра до населенных пунктов района. Предоставление транспортных услуг и организацию транспортного обслуживания между поселениями осуществляет частное предприятие – ООО «Фортуна».</w:t>
      </w:r>
    </w:p>
    <w:p w:rsidR="005C7854" w:rsidRPr="00DC1250"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Хасавюртовский район находит</w:t>
      </w:r>
      <w:r w:rsidRPr="00D82BE3">
        <w:rPr>
          <w:rFonts w:ascii="Times New Roman" w:eastAsia="Times New Roman" w:hAnsi="Times New Roman" w:cs="Times New Roman"/>
          <w:sz w:val="28"/>
          <w:szCs w:val="27"/>
        </w:rPr>
        <w:t>ся в области </w:t>
      </w:r>
      <w:r w:rsidRPr="00D82BE3">
        <w:rPr>
          <w:rFonts w:ascii="Times New Roman" w:eastAsia="Times New Roman" w:hAnsi="Times New Roman" w:cs="Times New Roman"/>
          <w:bCs/>
          <w:sz w:val="28"/>
          <w:szCs w:val="27"/>
        </w:rPr>
        <w:t>умеренно континентального климата</w:t>
      </w:r>
      <w:r>
        <w:rPr>
          <w:rFonts w:ascii="Times New Roman" w:eastAsia="Times New Roman" w:hAnsi="Times New Roman" w:cs="Times New Roman"/>
          <w:sz w:val="28"/>
          <w:szCs w:val="27"/>
        </w:rPr>
        <w:t xml:space="preserve">. </w:t>
      </w:r>
      <w:r w:rsidRPr="00B41165">
        <w:rPr>
          <w:rFonts w:ascii="Times New Roman" w:eastAsia="Times New Roman" w:hAnsi="Times New Roman" w:cs="Times New Roman"/>
          <w:sz w:val="28"/>
          <w:szCs w:val="27"/>
        </w:rPr>
        <w:t xml:space="preserve">На </w:t>
      </w:r>
      <w:r w:rsidRPr="00B22B66">
        <w:rPr>
          <w:rFonts w:ascii="Times New Roman" w:eastAsia="Times New Roman" w:hAnsi="Times New Roman" w:cs="Times New Roman"/>
          <w:b/>
          <w:sz w:val="28"/>
          <w:szCs w:val="27"/>
        </w:rPr>
        <w:t>климат</w:t>
      </w:r>
      <w:r w:rsidRPr="00B41165">
        <w:rPr>
          <w:rFonts w:ascii="Times New Roman" w:eastAsia="Times New Roman" w:hAnsi="Times New Roman" w:cs="Times New Roman"/>
          <w:sz w:val="28"/>
          <w:szCs w:val="27"/>
        </w:rPr>
        <w:t xml:space="preserve"> района большое влияние оказывает Каспийское море, которое смягчает его и увлажняет воздух.</w:t>
      </w:r>
      <w:r w:rsidRPr="00813052">
        <w:rPr>
          <w:rFonts w:ascii="Times New Roman" w:hAnsi="Times New Roman" w:cs="Times New Roman"/>
          <w:color w:val="000000"/>
          <w:sz w:val="28"/>
          <w:szCs w:val="28"/>
          <w:shd w:val="clear" w:color="auto" w:fill="FFFFFF"/>
        </w:rPr>
        <w:t>Среднегодовая температура</w:t>
      </w:r>
      <w:r>
        <w:rPr>
          <w:rFonts w:ascii="Times New Roman" w:hAnsi="Times New Roman" w:cs="Times New Roman"/>
          <w:color w:val="000000"/>
          <w:sz w:val="28"/>
          <w:szCs w:val="28"/>
          <w:shd w:val="clear" w:color="auto" w:fill="FFFFFF"/>
        </w:rPr>
        <w:t xml:space="preserve"> воздуха достигает 12-14 </w:t>
      </w:r>
      <w:r>
        <w:rPr>
          <w:rFonts w:ascii="Times New Roman" w:hAnsi="Times New Roman" w:cs="Times New Roman"/>
          <w:color w:val="000000"/>
          <w:sz w:val="28"/>
          <w:szCs w:val="28"/>
          <w:shd w:val="clear" w:color="auto" w:fill="FFFFFF"/>
          <w:vertAlign w:val="superscript"/>
        </w:rPr>
        <w:t>о</w:t>
      </w:r>
      <w:r>
        <w:rPr>
          <w:rFonts w:ascii="Times New Roman" w:hAnsi="Times New Roman" w:cs="Times New Roman"/>
          <w:color w:val="000000"/>
          <w:sz w:val="28"/>
          <w:szCs w:val="28"/>
          <w:shd w:val="clear" w:color="auto" w:fill="FFFFFF"/>
        </w:rPr>
        <w:t xml:space="preserve">С, максимальная температура наблюдается в июле – до 42 </w:t>
      </w:r>
      <w:r>
        <w:rPr>
          <w:rFonts w:ascii="Times New Roman" w:hAnsi="Times New Roman" w:cs="Times New Roman"/>
          <w:color w:val="000000"/>
          <w:sz w:val="28"/>
          <w:szCs w:val="28"/>
          <w:shd w:val="clear" w:color="auto" w:fill="FFFFFF"/>
          <w:vertAlign w:val="superscript"/>
        </w:rPr>
        <w:t>о</w:t>
      </w:r>
      <w:r w:rsidRPr="00813052">
        <w:rPr>
          <w:rFonts w:ascii="Times New Roman" w:hAnsi="Times New Roman" w:cs="Times New Roman"/>
          <w:color w:val="000000"/>
          <w:sz w:val="28"/>
          <w:szCs w:val="28"/>
          <w:shd w:val="clear" w:color="auto" w:fill="FFFFFF"/>
        </w:rPr>
        <w:t>С, а</w:t>
      </w:r>
      <w:r>
        <w:rPr>
          <w:rFonts w:ascii="Times New Roman" w:hAnsi="Times New Roman" w:cs="Times New Roman"/>
          <w:color w:val="000000"/>
          <w:sz w:val="28"/>
          <w:szCs w:val="28"/>
          <w:shd w:val="clear" w:color="auto" w:fill="FFFFFF"/>
        </w:rPr>
        <w:t xml:space="preserve">бсолютный минимум: от минус 17 </w:t>
      </w:r>
      <w:r>
        <w:rPr>
          <w:rFonts w:ascii="Times New Roman" w:hAnsi="Times New Roman" w:cs="Times New Roman"/>
          <w:color w:val="000000"/>
          <w:sz w:val="28"/>
          <w:szCs w:val="28"/>
          <w:shd w:val="clear" w:color="auto" w:fill="FFFFFF"/>
          <w:vertAlign w:val="superscript"/>
        </w:rPr>
        <w:t>о</w:t>
      </w:r>
      <w:r>
        <w:rPr>
          <w:rFonts w:ascii="Times New Roman" w:hAnsi="Times New Roman" w:cs="Times New Roman"/>
          <w:color w:val="000000"/>
          <w:sz w:val="28"/>
          <w:szCs w:val="28"/>
          <w:shd w:val="clear" w:color="auto" w:fill="FFFFFF"/>
        </w:rPr>
        <w:t>С</w:t>
      </w:r>
      <w:r w:rsidRPr="00813052">
        <w:rPr>
          <w:rFonts w:ascii="Times New Roman" w:hAnsi="Times New Roman" w:cs="Times New Roman"/>
          <w:color w:val="000000"/>
          <w:sz w:val="28"/>
          <w:szCs w:val="28"/>
          <w:shd w:val="clear" w:color="auto" w:fill="FFFFFF"/>
        </w:rPr>
        <w:t xml:space="preserve"> в нижней части до минус 25-30</w:t>
      </w:r>
      <w:r>
        <w:rPr>
          <w:rFonts w:ascii="Times New Roman" w:hAnsi="Times New Roman" w:cs="Times New Roman"/>
          <w:color w:val="000000"/>
          <w:sz w:val="28"/>
          <w:szCs w:val="28"/>
          <w:shd w:val="clear" w:color="auto" w:fill="FFFFFF"/>
          <w:vertAlign w:val="superscript"/>
        </w:rPr>
        <w:t>о</w:t>
      </w:r>
      <w:r w:rsidRPr="00813052">
        <w:rPr>
          <w:rFonts w:ascii="Times New Roman" w:hAnsi="Times New Roman" w:cs="Times New Roman"/>
          <w:color w:val="000000"/>
          <w:sz w:val="28"/>
          <w:szCs w:val="28"/>
          <w:shd w:val="clear" w:color="auto" w:fill="FFFFFF"/>
        </w:rPr>
        <w:t>С</w:t>
      </w:r>
      <w:r>
        <w:rPr>
          <w:rFonts w:ascii="Times New Roman" w:hAnsi="Times New Roman" w:cs="Times New Roman"/>
          <w:color w:val="000000"/>
          <w:sz w:val="28"/>
          <w:szCs w:val="28"/>
          <w:shd w:val="clear" w:color="auto" w:fill="FFFFFF"/>
        </w:rPr>
        <w:t xml:space="preserve"> –</w:t>
      </w:r>
      <w:r w:rsidRPr="00813052">
        <w:rPr>
          <w:rFonts w:ascii="Times New Roman" w:hAnsi="Times New Roman" w:cs="Times New Roman"/>
          <w:color w:val="000000"/>
          <w:sz w:val="28"/>
          <w:szCs w:val="28"/>
          <w:shd w:val="clear" w:color="auto" w:fill="FFFFFF"/>
        </w:rPr>
        <w:t xml:space="preserve"> в северной.</w:t>
      </w:r>
      <w:r>
        <w:rPr>
          <w:rFonts w:ascii="Times New Roman" w:hAnsi="Times New Roman" w:cs="Times New Roman"/>
          <w:color w:val="000000"/>
          <w:sz w:val="28"/>
          <w:szCs w:val="28"/>
          <w:shd w:val="clear" w:color="auto" w:fill="FFFFFF"/>
        </w:rPr>
        <w:t>Ветровой режим довольно сложный: определяется сочетанием равнинного рельефа и относительной близостью моря; п</w:t>
      </w:r>
      <w:r w:rsidRPr="00F3743C">
        <w:rPr>
          <w:rFonts w:ascii="Times New Roman" w:hAnsi="Times New Roman" w:cs="Times New Roman"/>
          <w:color w:val="000000"/>
          <w:sz w:val="28"/>
          <w:szCs w:val="28"/>
          <w:shd w:val="clear" w:color="auto" w:fill="FFFFFF"/>
        </w:rPr>
        <w:t>реобладающими ветрами в теплое время года являются восточные и западные ветры, в холодное время – западные.</w:t>
      </w:r>
      <w:r w:rsidRPr="00773EB9">
        <w:rPr>
          <w:rFonts w:ascii="Times New Roman" w:hAnsi="Times New Roman" w:cs="Times New Roman"/>
          <w:color w:val="000000"/>
          <w:sz w:val="28"/>
          <w:szCs w:val="28"/>
          <w:shd w:val="clear" w:color="auto" w:fill="FFFFFF"/>
        </w:rPr>
        <w:t xml:space="preserve">Количество осадков </w:t>
      </w:r>
      <w:r>
        <w:rPr>
          <w:rFonts w:ascii="Times New Roman" w:hAnsi="Times New Roman" w:cs="Times New Roman"/>
          <w:color w:val="000000"/>
          <w:sz w:val="28"/>
          <w:szCs w:val="28"/>
          <w:shd w:val="clear" w:color="auto" w:fill="FFFFFF"/>
        </w:rPr>
        <w:t>на</w:t>
      </w:r>
      <w:r w:rsidRPr="00773EB9">
        <w:rPr>
          <w:rFonts w:ascii="Times New Roman" w:hAnsi="Times New Roman" w:cs="Times New Roman"/>
          <w:color w:val="000000"/>
          <w:sz w:val="28"/>
          <w:szCs w:val="28"/>
          <w:shd w:val="clear" w:color="auto" w:fill="FFFFFF"/>
        </w:rPr>
        <w:t xml:space="preserve"> территории </w:t>
      </w:r>
      <w:r>
        <w:rPr>
          <w:rFonts w:ascii="Times New Roman" w:hAnsi="Times New Roman" w:cs="Times New Roman"/>
          <w:color w:val="000000"/>
          <w:sz w:val="28"/>
          <w:szCs w:val="28"/>
          <w:shd w:val="clear" w:color="auto" w:fill="FFFFFF"/>
        </w:rPr>
        <w:t>из</w:t>
      </w:r>
      <w:r w:rsidRPr="00773EB9">
        <w:rPr>
          <w:rFonts w:ascii="Times New Roman" w:hAnsi="Times New Roman" w:cs="Times New Roman"/>
          <w:color w:val="000000"/>
          <w:sz w:val="28"/>
          <w:szCs w:val="28"/>
          <w:shd w:val="clear" w:color="auto" w:fill="FFFFFF"/>
        </w:rPr>
        <w:t>меняется</w:t>
      </w:r>
      <w:r>
        <w:rPr>
          <w:rFonts w:ascii="Times New Roman" w:hAnsi="Times New Roman" w:cs="Times New Roman"/>
          <w:color w:val="000000"/>
          <w:sz w:val="28"/>
          <w:szCs w:val="28"/>
          <w:shd w:val="clear" w:color="auto" w:fill="FFFFFF"/>
        </w:rPr>
        <w:t xml:space="preserve"> (в среднем </w:t>
      </w:r>
      <w:r w:rsidRPr="002A27A6">
        <w:rPr>
          <w:rFonts w:ascii="Times New Roman" w:hAnsi="Times New Roman" w:cs="Times New Roman"/>
          <w:color w:val="000000"/>
          <w:sz w:val="28"/>
          <w:szCs w:val="28"/>
          <w:shd w:val="clear" w:color="auto" w:fill="FFFFFF"/>
        </w:rPr>
        <w:t>до 4</w:t>
      </w:r>
      <w:r>
        <w:rPr>
          <w:rFonts w:ascii="Times New Roman" w:hAnsi="Times New Roman" w:cs="Times New Roman"/>
          <w:color w:val="000000"/>
          <w:sz w:val="28"/>
          <w:szCs w:val="28"/>
          <w:shd w:val="clear" w:color="auto" w:fill="FFFFFF"/>
        </w:rPr>
        <w:t xml:space="preserve">00 </w:t>
      </w:r>
      <w:r w:rsidRPr="002A27A6">
        <w:rPr>
          <w:rFonts w:ascii="Times New Roman" w:hAnsi="Times New Roman" w:cs="Times New Roman"/>
          <w:color w:val="000000"/>
          <w:sz w:val="28"/>
          <w:szCs w:val="28"/>
          <w:shd w:val="clear" w:color="auto" w:fill="FFFFFF"/>
        </w:rPr>
        <w:t xml:space="preserve">мм в </w:t>
      </w:r>
      <w:r w:rsidRPr="002A27A6">
        <w:rPr>
          <w:rFonts w:ascii="Times New Roman" w:hAnsi="Times New Roman" w:cs="Times New Roman"/>
          <w:color w:val="000000"/>
          <w:sz w:val="28"/>
          <w:szCs w:val="28"/>
          <w:shd w:val="clear" w:color="auto" w:fill="FFFFFF"/>
        </w:rPr>
        <w:lastRenderedPageBreak/>
        <w:t>год</w:t>
      </w:r>
      <w:r>
        <w:rPr>
          <w:rFonts w:ascii="Times New Roman" w:hAnsi="Times New Roman" w:cs="Times New Roman"/>
          <w:color w:val="000000"/>
          <w:sz w:val="28"/>
          <w:szCs w:val="28"/>
          <w:shd w:val="clear" w:color="auto" w:fill="FFFFFF"/>
        </w:rPr>
        <w:t>).</w:t>
      </w:r>
      <w:r w:rsidRPr="005C0595">
        <w:rPr>
          <w:rFonts w:ascii="Times New Roman" w:eastAsia="Times New Roman" w:hAnsi="Times New Roman" w:cs="Times New Roman"/>
          <w:sz w:val="28"/>
          <w:szCs w:val="28"/>
        </w:rPr>
        <w:t>Зимы мал</w:t>
      </w:r>
      <w:r>
        <w:rPr>
          <w:rFonts w:ascii="Times New Roman" w:eastAsia="Times New Roman" w:hAnsi="Times New Roman" w:cs="Times New Roman"/>
          <w:sz w:val="28"/>
          <w:szCs w:val="28"/>
        </w:rPr>
        <w:t>оснежные и относительно теплые: с</w:t>
      </w:r>
      <w:r w:rsidRPr="00773EB9">
        <w:rPr>
          <w:rFonts w:ascii="Times New Roman" w:hAnsi="Times New Roman" w:cs="Times New Roman"/>
          <w:color w:val="000000"/>
          <w:sz w:val="28"/>
          <w:szCs w:val="28"/>
          <w:shd w:val="clear" w:color="auto" w:fill="FFFFFF"/>
        </w:rPr>
        <w:t>неговой покров крайне неустойчив</w:t>
      </w:r>
      <w:r>
        <w:rPr>
          <w:rFonts w:ascii="Times New Roman" w:hAnsi="Times New Roman" w:cs="Times New Roman"/>
          <w:color w:val="000000"/>
          <w:sz w:val="28"/>
          <w:szCs w:val="28"/>
          <w:shd w:val="clear" w:color="auto" w:fill="FFFFFF"/>
        </w:rPr>
        <w:t>, появляется обычно в декабре, ч</w:t>
      </w:r>
      <w:r w:rsidRPr="00773EB9">
        <w:rPr>
          <w:rFonts w:ascii="Times New Roman" w:hAnsi="Times New Roman" w:cs="Times New Roman"/>
          <w:color w:val="000000"/>
          <w:sz w:val="28"/>
          <w:szCs w:val="28"/>
          <w:shd w:val="clear" w:color="auto" w:fill="FFFFFF"/>
        </w:rPr>
        <w:t xml:space="preserve">исло </w:t>
      </w:r>
      <w:r>
        <w:rPr>
          <w:rFonts w:ascii="Times New Roman" w:hAnsi="Times New Roman" w:cs="Times New Roman"/>
          <w:color w:val="000000"/>
          <w:sz w:val="28"/>
          <w:szCs w:val="28"/>
          <w:shd w:val="clear" w:color="auto" w:fill="FFFFFF"/>
        </w:rPr>
        <w:t>дней со снегом колеблется от 15 до 30 дней, п</w:t>
      </w:r>
      <w:r w:rsidRPr="00773EB9">
        <w:rPr>
          <w:rFonts w:ascii="Times New Roman" w:hAnsi="Times New Roman" w:cs="Times New Roman"/>
          <w:color w:val="000000"/>
          <w:sz w:val="28"/>
          <w:szCs w:val="28"/>
          <w:shd w:val="clear" w:color="auto" w:fill="FFFFFF"/>
        </w:rPr>
        <w:t>родолжительность безморозного периода</w:t>
      </w:r>
      <w:r>
        <w:rPr>
          <w:rFonts w:ascii="Times New Roman" w:hAnsi="Times New Roman" w:cs="Times New Roman"/>
          <w:color w:val="000000"/>
          <w:sz w:val="28"/>
          <w:szCs w:val="28"/>
          <w:shd w:val="clear" w:color="auto" w:fill="FFFFFF"/>
        </w:rPr>
        <w:t xml:space="preserve"> –более 250</w:t>
      </w:r>
      <w:r w:rsidRPr="00773EB9">
        <w:rPr>
          <w:rFonts w:ascii="Times New Roman" w:hAnsi="Times New Roman" w:cs="Times New Roman"/>
          <w:color w:val="000000"/>
          <w:sz w:val="28"/>
          <w:szCs w:val="28"/>
          <w:shd w:val="clear" w:color="auto" w:fill="FFFFFF"/>
        </w:rPr>
        <w:t xml:space="preserve"> дней</w:t>
      </w:r>
      <w:r>
        <w:rPr>
          <w:rFonts w:ascii="Times New Roman" w:hAnsi="Times New Roman" w:cs="Times New Roman"/>
          <w:color w:val="000000"/>
          <w:sz w:val="28"/>
          <w:szCs w:val="28"/>
          <w:shd w:val="clear" w:color="auto" w:fill="FFFFFF"/>
        </w:rPr>
        <w:t xml:space="preserve"> в году</w:t>
      </w:r>
      <w:r w:rsidRPr="00773EB9">
        <w:rPr>
          <w:rFonts w:ascii="Times New Roman" w:hAnsi="Times New Roman" w:cs="Times New Roman"/>
          <w:color w:val="000000"/>
          <w:sz w:val="28"/>
          <w:szCs w:val="28"/>
          <w:shd w:val="clear" w:color="auto" w:fill="FFFFFF"/>
        </w:rPr>
        <w:t>.</w:t>
      </w:r>
    </w:p>
    <w:p w:rsidR="005C7854" w:rsidRPr="00B41165"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sidRPr="00B22B66">
        <w:rPr>
          <w:rFonts w:ascii="Times New Roman" w:eastAsia="Times New Roman" w:hAnsi="Times New Roman" w:cs="Times New Roman"/>
          <w:b/>
          <w:sz w:val="28"/>
          <w:szCs w:val="27"/>
        </w:rPr>
        <w:t>Поверхностные воды</w:t>
      </w:r>
      <w:r w:rsidRPr="00B41165">
        <w:rPr>
          <w:rFonts w:ascii="Times New Roman" w:eastAsia="Times New Roman" w:hAnsi="Times New Roman" w:cs="Times New Roman"/>
          <w:sz w:val="28"/>
          <w:szCs w:val="27"/>
        </w:rPr>
        <w:t xml:space="preserve"> на территории Хасавюртовского района представлены водами рек – Аксай, Акташ, Ярыксу, Ямансу, Юзбаш, Умаш, их притоками, крупными и мелкими озерами и водохранилищами. В питании рек участвуют талые, дождевые и грунтовые воды. Вода рек имеет среднюю степень минерализации. </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sidRPr="00B22B66">
        <w:rPr>
          <w:rFonts w:ascii="Times New Roman" w:eastAsia="Times New Roman" w:hAnsi="Times New Roman" w:cs="Times New Roman"/>
          <w:b/>
          <w:sz w:val="28"/>
          <w:szCs w:val="27"/>
        </w:rPr>
        <w:t>Минерально-сырьевые ресурсы</w:t>
      </w:r>
      <w:r w:rsidRPr="00B41165">
        <w:rPr>
          <w:rFonts w:ascii="Times New Roman" w:eastAsia="Times New Roman" w:hAnsi="Times New Roman" w:cs="Times New Roman"/>
          <w:sz w:val="28"/>
          <w:szCs w:val="27"/>
        </w:rPr>
        <w:t xml:space="preserve"> представлены углеводородным сырьем, строительными материалами, подземными водами. В районе имеется несколько перспективных площадей для разведки углеводородного сырья, разведано 3 месторождения строительных материалов – Аксайское, Баташевское, Аюкское. Запасы строительного сырья представлены глинами, супесью и суглинками.</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sidRPr="00353314">
        <w:rPr>
          <w:rFonts w:ascii="Times New Roman" w:eastAsia="Times New Roman" w:hAnsi="Times New Roman" w:cs="Times New Roman"/>
          <w:sz w:val="28"/>
          <w:szCs w:val="27"/>
        </w:rPr>
        <w:t>В районе преобладающими являются луговые почвы, он</w:t>
      </w:r>
      <w:r>
        <w:rPr>
          <w:rFonts w:ascii="Times New Roman" w:eastAsia="Times New Roman" w:hAnsi="Times New Roman" w:cs="Times New Roman"/>
          <w:sz w:val="28"/>
          <w:szCs w:val="27"/>
        </w:rPr>
        <w:t>и занимают около 75% территории. Для них характерны</w:t>
      </w:r>
      <w:r w:rsidRPr="00353314">
        <w:rPr>
          <w:rFonts w:ascii="Times New Roman" w:eastAsia="Times New Roman" w:hAnsi="Times New Roman" w:cs="Times New Roman"/>
          <w:sz w:val="28"/>
          <w:szCs w:val="27"/>
        </w:rPr>
        <w:t xml:space="preserve"> темно-сер</w:t>
      </w:r>
      <w:r>
        <w:rPr>
          <w:rFonts w:ascii="Times New Roman" w:eastAsia="Times New Roman" w:hAnsi="Times New Roman" w:cs="Times New Roman"/>
          <w:sz w:val="28"/>
          <w:szCs w:val="27"/>
        </w:rPr>
        <w:t>ая окраска</w:t>
      </w:r>
      <w:r w:rsidRPr="00353314">
        <w:rPr>
          <w:rFonts w:ascii="Times New Roman" w:eastAsia="Times New Roman" w:hAnsi="Times New Roman" w:cs="Times New Roman"/>
          <w:sz w:val="28"/>
          <w:szCs w:val="27"/>
        </w:rPr>
        <w:t xml:space="preserve"> и зернисто-комков</w:t>
      </w:r>
      <w:r>
        <w:rPr>
          <w:rFonts w:ascii="Times New Roman" w:eastAsia="Times New Roman" w:hAnsi="Times New Roman" w:cs="Times New Roman"/>
          <w:sz w:val="28"/>
          <w:szCs w:val="27"/>
        </w:rPr>
        <w:t>ая структура</w:t>
      </w:r>
      <w:r w:rsidRPr="00353314">
        <w:rPr>
          <w:rFonts w:ascii="Times New Roman" w:eastAsia="Times New Roman" w:hAnsi="Times New Roman" w:cs="Times New Roman"/>
          <w:sz w:val="28"/>
          <w:szCs w:val="27"/>
        </w:rPr>
        <w:t>.Подножья предгорий и речные террасы занимают каштановые почвы.Они развиты на аллювиальных наносах, преимущественно легкого механического состава.</w:t>
      </w:r>
      <w:r w:rsidRPr="003A15B6">
        <w:rPr>
          <w:rFonts w:ascii="Times New Roman" w:eastAsia="Times New Roman" w:hAnsi="Times New Roman" w:cs="Times New Roman"/>
          <w:sz w:val="28"/>
          <w:szCs w:val="27"/>
        </w:rPr>
        <w:t>На повышенных у</w:t>
      </w:r>
      <w:r>
        <w:rPr>
          <w:rFonts w:ascii="Times New Roman" w:eastAsia="Times New Roman" w:hAnsi="Times New Roman" w:cs="Times New Roman"/>
          <w:sz w:val="28"/>
          <w:szCs w:val="27"/>
        </w:rPr>
        <w:t>частках произрастают ксерофитно–</w:t>
      </w:r>
      <w:r w:rsidRPr="003A15B6">
        <w:rPr>
          <w:rFonts w:ascii="Times New Roman" w:eastAsia="Times New Roman" w:hAnsi="Times New Roman" w:cs="Times New Roman"/>
          <w:sz w:val="28"/>
          <w:szCs w:val="27"/>
        </w:rPr>
        <w:t>пустынные полукустарники и многочисленные эфемеры; пониженные и</w:t>
      </w:r>
      <w:r>
        <w:rPr>
          <w:rFonts w:ascii="Times New Roman" w:eastAsia="Times New Roman" w:hAnsi="Times New Roman" w:cs="Times New Roman"/>
          <w:sz w:val="28"/>
          <w:szCs w:val="27"/>
        </w:rPr>
        <w:t xml:space="preserve"> влажные участки заняты злаково-</w:t>
      </w:r>
      <w:r w:rsidRPr="003A15B6">
        <w:rPr>
          <w:rFonts w:ascii="Times New Roman" w:eastAsia="Times New Roman" w:hAnsi="Times New Roman" w:cs="Times New Roman"/>
          <w:sz w:val="28"/>
          <w:szCs w:val="27"/>
        </w:rPr>
        <w:t>разнотравной растительностью</w:t>
      </w:r>
      <w:r>
        <w:rPr>
          <w:rFonts w:ascii="Times New Roman" w:eastAsia="Times New Roman" w:hAnsi="Times New Roman" w:cs="Times New Roman"/>
          <w:sz w:val="28"/>
          <w:szCs w:val="27"/>
        </w:rPr>
        <w:t xml:space="preserve">. </w:t>
      </w:r>
      <w:r w:rsidRPr="00B22B66">
        <w:rPr>
          <w:rFonts w:ascii="Times New Roman" w:eastAsia="Times New Roman" w:hAnsi="Times New Roman" w:cs="Times New Roman"/>
          <w:b/>
          <w:sz w:val="28"/>
          <w:szCs w:val="27"/>
        </w:rPr>
        <w:t>Животный мир</w:t>
      </w:r>
      <w:r>
        <w:rPr>
          <w:rFonts w:ascii="Times New Roman" w:eastAsia="Times New Roman" w:hAnsi="Times New Roman" w:cs="Times New Roman"/>
          <w:sz w:val="28"/>
          <w:szCs w:val="27"/>
        </w:rPr>
        <w:t xml:space="preserve"> представляют </w:t>
      </w:r>
      <w:r w:rsidRPr="003A15B6">
        <w:rPr>
          <w:rFonts w:ascii="Times New Roman" w:eastAsia="Times New Roman" w:hAnsi="Times New Roman" w:cs="Times New Roman"/>
          <w:sz w:val="28"/>
          <w:szCs w:val="27"/>
        </w:rPr>
        <w:t>лисица, шакал, волк, енотовидная собака, хорь, фазан, серая куропатка, перепел, голуби</w:t>
      </w:r>
      <w:r>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sidRPr="00323909">
        <w:rPr>
          <w:rFonts w:ascii="Times New Roman" w:eastAsia="Times New Roman" w:hAnsi="Times New Roman" w:cs="Times New Roman"/>
          <w:sz w:val="28"/>
          <w:szCs w:val="27"/>
        </w:rPr>
        <w:t>Территория района расположена на землях Хасавюртовского лесничества, выделяются 3 участковых лесничества: Хасавюртовское, Андреаульское и Кизилюртовское.</w:t>
      </w:r>
      <w:r w:rsidRPr="00E00C54">
        <w:rPr>
          <w:rFonts w:ascii="Times New Roman" w:eastAsia="Times New Roman" w:hAnsi="Times New Roman" w:cs="Times New Roman"/>
          <w:sz w:val="28"/>
          <w:szCs w:val="27"/>
        </w:rPr>
        <w:t xml:space="preserve">Для сохранения природных сообществ и ландшафтов, охраны редких видов животных и растений в </w:t>
      </w:r>
      <w:r>
        <w:rPr>
          <w:rFonts w:ascii="Times New Roman" w:eastAsia="Times New Roman" w:hAnsi="Times New Roman" w:cs="Times New Roman"/>
          <w:sz w:val="28"/>
          <w:szCs w:val="27"/>
        </w:rPr>
        <w:t>республике</w:t>
      </w:r>
      <w:r w:rsidRPr="00E00C54">
        <w:rPr>
          <w:rFonts w:ascii="Times New Roman" w:eastAsia="Times New Roman" w:hAnsi="Times New Roman" w:cs="Times New Roman"/>
          <w:sz w:val="28"/>
          <w:szCs w:val="27"/>
        </w:rPr>
        <w:t xml:space="preserve"> создана и развивается сеть </w:t>
      </w:r>
      <w:r w:rsidRPr="00B22B66">
        <w:rPr>
          <w:rFonts w:ascii="Times New Roman" w:eastAsia="Times New Roman" w:hAnsi="Times New Roman" w:cs="Times New Roman"/>
          <w:b/>
          <w:sz w:val="28"/>
          <w:szCs w:val="27"/>
        </w:rPr>
        <w:t>особо охраняемых природных территорий (ООПТ)</w:t>
      </w:r>
      <w:r>
        <w:rPr>
          <w:rFonts w:ascii="Times New Roman" w:eastAsia="Times New Roman" w:hAnsi="Times New Roman" w:cs="Times New Roman"/>
          <w:sz w:val="28"/>
          <w:szCs w:val="27"/>
        </w:rPr>
        <w:t xml:space="preserve">: </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1. </w:t>
      </w:r>
      <w:r w:rsidRPr="00E00C54">
        <w:rPr>
          <w:rFonts w:ascii="Times New Roman" w:eastAsia="Times New Roman" w:hAnsi="Times New Roman" w:cs="Times New Roman"/>
          <w:sz w:val="28"/>
          <w:szCs w:val="27"/>
        </w:rPr>
        <w:t>Государственный природный заказн</w:t>
      </w:r>
      <w:r>
        <w:rPr>
          <w:rFonts w:ascii="Times New Roman" w:eastAsia="Times New Roman" w:hAnsi="Times New Roman" w:cs="Times New Roman"/>
          <w:sz w:val="28"/>
          <w:szCs w:val="27"/>
        </w:rPr>
        <w:t xml:space="preserve">ик регионального значения «Андрейаульский» </w:t>
      </w:r>
      <w:r w:rsidRPr="00E00C54">
        <w:rPr>
          <w:rFonts w:ascii="Times New Roman" w:eastAsia="Times New Roman" w:hAnsi="Times New Roman" w:cs="Times New Roman"/>
          <w:sz w:val="28"/>
          <w:szCs w:val="27"/>
        </w:rPr>
        <w:t>расположен на территории Хасавюртовского и Кизилюртовского районов Республики Дагестан в предгорной части междуречья Акташ-Сулак. Вдоль границ и внутри заказника расположены населенные пункты Эндирей, Хасавюрт, Аркабаш (Хасавюртовский район), Бавтугай, Гельбах, Старое Миатли (Кизилюртовский район)</w:t>
      </w:r>
      <w:r>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2. </w:t>
      </w:r>
      <w:r w:rsidRPr="006128CE">
        <w:rPr>
          <w:rFonts w:ascii="Times New Roman" w:eastAsia="Times New Roman" w:hAnsi="Times New Roman" w:cs="Times New Roman"/>
          <w:sz w:val="28"/>
          <w:szCs w:val="27"/>
        </w:rPr>
        <w:t>Госу</w:t>
      </w:r>
      <w:r>
        <w:rPr>
          <w:rFonts w:ascii="Times New Roman" w:eastAsia="Times New Roman" w:hAnsi="Times New Roman" w:cs="Times New Roman"/>
          <w:sz w:val="28"/>
          <w:szCs w:val="27"/>
        </w:rPr>
        <w:t>дарственный природный заказник «</w:t>
      </w:r>
      <w:r w:rsidRPr="006128CE">
        <w:rPr>
          <w:rFonts w:ascii="Times New Roman" w:eastAsia="Times New Roman" w:hAnsi="Times New Roman" w:cs="Times New Roman"/>
          <w:sz w:val="28"/>
          <w:szCs w:val="27"/>
        </w:rPr>
        <w:t>Хамаматюртовский</w:t>
      </w:r>
      <w:r>
        <w:rPr>
          <w:rFonts w:ascii="Times New Roman" w:eastAsia="Times New Roman" w:hAnsi="Times New Roman" w:cs="Times New Roman"/>
          <w:sz w:val="28"/>
          <w:szCs w:val="27"/>
        </w:rPr>
        <w:t xml:space="preserve">» </w:t>
      </w:r>
      <w:r w:rsidRPr="00B602DE">
        <w:rPr>
          <w:rFonts w:ascii="Times New Roman" w:eastAsia="Times New Roman" w:hAnsi="Times New Roman" w:cs="Times New Roman"/>
          <w:sz w:val="28"/>
          <w:szCs w:val="27"/>
        </w:rPr>
        <w:t>расположен на территории Бабаюртовского и Хасавюртовского районов Республики Дагестан на правом берегу нижнего течения р. Терек на границе с Чеченской Республикой.Вдоль границ и внутри заказника расположены населенные пункты Хамаматюрт, Уцмиюрт (Бабаюртовский район) и Дзержинское, Окт</w:t>
      </w:r>
      <w:r>
        <w:rPr>
          <w:rFonts w:ascii="Times New Roman" w:eastAsia="Times New Roman" w:hAnsi="Times New Roman" w:cs="Times New Roman"/>
          <w:sz w:val="28"/>
          <w:szCs w:val="27"/>
        </w:rPr>
        <w:t>ябрьское (Хасавюртовский район).В</w:t>
      </w:r>
      <w:r w:rsidRPr="00E81F74">
        <w:rPr>
          <w:rFonts w:ascii="Times New Roman" w:eastAsia="Times New Roman" w:hAnsi="Times New Roman" w:cs="Times New Roman"/>
          <w:sz w:val="28"/>
          <w:szCs w:val="27"/>
        </w:rPr>
        <w:t xml:space="preserve"> районе </w:t>
      </w:r>
      <w:r>
        <w:rPr>
          <w:rFonts w:ascii="Times New Roman" w:eastAsia="Times New Roman" w:hAnsi="Times New Roman" w:cs="Times New Roman"/>
          <w:sz w:val="28"/>
          <w:szCs w:val="27"/>
        </w:rPr>
        <w:t xml:space="preserve">обитают олень, кабан, фазан, </w:t>
      </w:r>
      <w:r w:rsidRPr="00E81F74">
        <w:rPr>
          <w:rFonts w:ascii="Times New Roman" w:eastAsia="Times New Roman" w:hAnsi="Times New Roman" w:cs="Times New Roman"/>
          <w:sz w:val="28"/>
          <w:szCs w:val="27"/>
        </w:rPr>
        <w:t>водятся ондатра, енот-полоскун, енотовидная собака</w:t>
      </w:r>
      <w:r>
        <w:rPr>
          <w:rFonts w:ascii="Times New Roman" w:eastAsia="Times New Roman" w:hAnsi="Times New Roman" w:cs="Times New Roman"/>
          <w:sz w:val="28"/>
          <w:szCs w:val="27"/>
        </w:rPr>
        <w:t>, различная водоплавающая птица;</w:t>
      </w:r>
    </w:p>
    <w:p w:rsidR="005C7854" w:rsidRPr="00E01F41"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3. </w:t>
      </w:r>
      <w:r w:rsidRPr="00B602DE">
        <w:rPr>
          <w:rFonts w:ascii="Times New Roman" w:eastAsia="Times New Roman" w:hAnsi="Times New Roman" w:cs="Times New Roman"/>
          <w:sz w:val="28"/>
          <w:szCs w:val="27"/>
        </w:rPr>
        <w:t>Государственный природный заказн</w:t>
      </w:r>
      <w:r>
        <w:rPr>
          <w:rFonts w:ascii="Times New Roman" w:eastAsia="Times New Roman" w:hAnsi="Times New Roman" w:cs="Times New Roman"/>
          <w:sz w:val="28"/>
          <w:szCs w:val="27"/>
        </w:rPr>
        <w:t xml:space="preserve">ик «Янгиюртовский» </w:t>
      </w:r>
      <w:r w:rsidRPr="0003765F">
        <w:rPr>
          <w:rFonts w:ascii="Times New Roman" w:eastAsia="Times New Roman" w:hAnsi="Times New Roman" w:cs="Times New Roman"/>
          <w:sz w:val="28"/>
          <w:szCs w:val="27"/>
        </w:rPr>
        <w:t>расположен на территории Бабаюртовского, Кизилюртовского</w:t>
      </w:r>
      <w:r>
        <w:rPr>
          <w:rFonts w:ascii="Times New Roman" w:eastAsia="Times New Roman" w:hAnsi="Times New Roman" w:cs="Times New Roman"/>
          <w:sz w:val="28"/>
          <w:szCs w:val="27"/>
        </w:rPr>
        <w:t>, Хасавюртовского</w:t>
      </w:r>
      <w:r w:rsidRPr="0003765F">
        <w:rPr>
          <w:rFonts w:ascii="Times New Roman" w:eastAsia="Times New Roman" w:hAnsi="Times New Roman" w:cs="Times New Roman"/>
          <w:sz w:val="28"/>
          <w:szCs w:val="27"/>
        </w:rPr>
        <w:t xml:space="preserve"> и Кумторкалинского районов Республики Дагестан в нижнем течении р. Сулак.</w:t>
      </w:r>
      <w:r w:rsidRPr="002C236A">
        <w:rPr>
          <w:rFonts w:ascii="Times New Roman" w:eastAsia="Times New Roman" w:hAnsi="Times New Roman" w:cs="Times New Roman"/>
          <w:sz w:val="28"/>
          <w:szCs w:val="28"/>
        </w:rPr>
        <w:t>Границы:</w:t>
      </w:r>
      <w:r w:rsidRPr="002C236A">
        <w:rPr>
          <w:rFonts w:ascii="Times New Roman" w:eastAsia="Times New Roman" w:hAnsi="Times New Roman" w:cs="Times New Roman"/>
          <w:sz w:val="28"/>
          <w:szCs w:val="27"/>
        </w:rPr>
        <w:t xml:space="preserve">вдоль течения р. Сулак от пос. Пятилетка до озера Солдатское и </w:t>
      </w:r>
      <w:r w:rsidRPr="002C236A">
        <w:rPr>
          <w:rFonts w:ascii="Times New Roman" w:eastAsia="Times New Roman" w:hAnsi="Times New Roman" w:cs="Times New Roman"/>
          <w:sz w:val="28"/>
          <w:szCs w:val="27"/>
        </w:rPr>
        <w:lastRenderedPageBreak/>
        <w:t>далее по правому берегу р.</w:t>
      </w:r>
      <w:r>
        <w:rPr>
          <w:rFonts w:ascii="Times New Roman" w:eastAsia="Times New Roman" w:hAnsi="Times New Roman" w:cs="Times New Roman"/>
          <w:sz w:val="28"/>
          <w:szCs w:val="27"/>
        </w:rPr>
        <w:t xml:space="preserve"> Малый Сулак до пос. Пятилетка.</w:t>
      </w:r>
      <w:r w:rsidRPr="002C236A">
        <w:rPr>
          <w:rFonts w:ascii="Times New Roman" w:eastAsia="Times New Roman" w:hAnsi="Times New Roman" w:cs="Times New Roman"/>
          <w:sz w:val="28"/>
          <w:szCs w:val="27"/>
        </w:rPr>
        <w:t xml:space="preserve">Янгиюртовский заказник уникален обилием в фауне самых разных экологических групп </w:t>
      </w:r>
      <w:r>
        <w:rPr>
          <w:rFonts w:ascii="Times New Roman" w:eastAsia="Times New Roman" w:hAnsi="Times New Roman" w:cs="Times New Roman"/>
          <w:sz w:val="28"/>
          <w:szCs w:val="27"/>
        </w:rPr>
        <w:t>птиц:</w:t>
      </w:r>
      <w:r w:rsidRPr="002C236A">
        <w:rPr>
          <w:rFonts w:ascii="Times New Roman" w:eastAsia="Times New Roman" w:hAnsi="Times New Roman" w:cs="Times New Roman"/>
          <w:sz w:val="28"/>
          <w:szCs w:val="27"/>
        </w:rPr>
        <w:t xml:space="preserve"> древесно-кустарниковых, луговых, водоплавающих, околоводных и пустынно-степных.</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sidRPr="00B22B66">
        <w:rPr>
          <w:rFonts w:ascii="Times New Roman" w:eastAsia="Times New Roman" w:hAnsi="Times New Roman" w:cs="Times New Roman"/>
          <w:b/>
          <w:sz w:val="28"/>
          <w:szCs w:val="27"/>
        </w:rPr>
        <w:t>Историческое и культурное наследие</w:t>
      </w:r>
      <w:r>
        <w:rPr>
          <w:rFonts w:ascii="Times New Roman" w:eastAsia="Times New Roman" w:hAnsi="Times New Roman" w:cs="Times New Roman"/>
          <w:sz w:val="28"/>
          <w:szCs w:val="27"/>
        </w:rPr>
        <w:t xml:space="preserve"> в Хасавюртовском районе включает 32 объекта федерального значения (памятники истории и культуры, объекты религиозного назначения) и 26 объектов – регионального значения, способствующие не только культурному развитию населения, но и </w:t>
      </w:r>
      <w:r w:rsidRPr="00227601">
        <w:rPr>
          <w:rFonts w:ascii="Times New Roman" w:eastAsia="Times New Roman" w:hAnsi="Times New Roman" w:cs="Times New Roman"/>
          <w:sz w:val="28"/>
          <w:szCs w:val="27"/>
        </w:rPr>
        <w:t>духовному обогащению туристов</w:t>
      </w:r>
      <w:r>
        <w:rPr>
          <w:rFonts w:ascii="Times New Roman" w:eastAsia="Times New Roman" w:hAnsi="Times New Roman" w:cs="Times New Roman"/>
          <w:sz w:val="28"/>
          <w:szCs w:val="27"/>
        </w:rPr>
        <w:t>. Объекты культурного наследия служат</w:t>
      </w:r>
      <w:r w:rsidRPr="001C6112">
        <w:rPr>
          <w:rFonts w:ascii="Times New Roman" w:eastAsia="Times New Roman" w:hAnsi="Times New Roman" w:cs="Times New Roman"/>
          <w:sz w:val="28"/>
          <w:szCs w:val="27"/>
        </w:rPr>
        <w:t xml:space="preserve"> свидетельством эпох и цивилизаций</w:t>
      </w:r>
      <w:r>
        <w:rPr>
          <w:rFonts w:ascii="Times New Roman" w:eastAsia="Times New Roman" w:hAnsi="Times New Roman" w:cs="Times New Roman"/>
          <w:sz w:val="28"/>
          <w:szCs w:val="27"/>
        </w:rPr>
        <w:t xml:space="preserve"> и </w:t>
      </w:r>
      <w:r w:rsidRPr="00227601">
        <w:rPr>
          <w:rFonts w:ascii="Times New Roman" w:eastAsia="Times New Roman" w:hAnsi="Times New Roman" w:cs="Times New Roman"/>
          <w:sz w:val="28"/>
          <w:szCs w:val="27"/>
        </w:rPr>
        <w:t>стимулирует национальную гордость</w:t>
      </w:r>
      <w:r>
        <w:rPr>
          <w:rFonts w:ascii="Times New Roman" w:eastAsia="Times New Roman" w:hAnsi="Times New Roman" w:cs="Times New Roman"/>
          <w:sz w:val="28"/>
          <w:szCs w:val="27"/>
        </w:rPr>
        <w:t xml:space="preserve"> населения. Перечень объектов федерального значения, расположенных на территории Хасавюртовского района, представлен в Таблице 4.</w:t>
      </w:r>
    </w:p>
    <w:p w:rsidR="005C7854" w:rsidRPr="00443585" w:rsidRDefault="005C7854" w:rsidP="005C7854">
      <w:pPr>
        <w:autoSpaceDE w:val="0"/>
        <w:autoSpaceDN w:val="0"/>
        <w:adjustRightInd w:val="0"/>
        <w:spacing w:before="120" w:after="120" w:line="240" w:lineRule="auto"/>
        <w:jc w:val="both"/>
        <w:rPr>
          <w:rFonts w:ascii="Times New Roman" w:eastAsia="Times New Roman" w:hAnsi="Times New Roman" w:cs="Times New Roman"/>
          <w:b/>
          <w:sz w:val="24"/>
          <w:szCs w:val="27"/>
        </w:rPr>
      </w:pPr>
      <w:r w:rsidRPr="00443585">
        <w:rPr>
          <w:rFonts w:ascii="Times New Roman" w:eastAsia="Times New Roman" w:hAnsi="Times New Roman" w:cs="Times New Roman"/>
          <w:b/>
          <w:sz w:val="24"/>
          <w:szCs w:val="27"/>
        </w:rPr>
        <w:t>Таблица 4. Перечень объектов культурного наследия</w:t>
      </w:r>
      <w:r>
        <w:rPr>
          <w:rFonts w:ascii="Times New Roman" w:eastAsia="Times New Roman" w:hAnsi="Times New Roman" w:cs="Times New Roman"/>
          <w:b/>
          <w:sz w:val="24"/>
          <w:szCs w:val="27"/>
        </w:rPr>
        <w:t xml:space="preserve"> федерального значения</w:t>
      </w:r>
      <w:r w:rsidRPr="00443585">
        <w:rPr>
          <w:rFonts w:ascii="Times New Roman" w:eastAsia="Times New Roman" w:hAnsi="Times New Roman" w:cs="Times New Roman"/>
          <w:b/>
          <w:sz w:val="24"/>
          <w:szCs w:val="27"/>
        </w:rPr>
        <w:t>, подлежащих государственной охране по территории МО «Хасавюртовский район» Республики Дагестан</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2"/>
        <w:gridCol w:w="4048"/>
        <w:gridCol w:w="5313"/>
      </w:tblGrid>
      <w:tr w:rsidR="005C7854" w:rsidRPr="00114AC1" w:rsidTr="00582198">
        <w:trPr>
          <w:trHeight w:val="660"/>
        </w:trPr>
        <w:tc>
          <w:tcPr>
            <w:tcW w:w="562" w:type="dxa"/>
            <w:vAlign w:val="center"/>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b/>
              </w:rPr>
            </w:pPr>
            <w:r w:rsidRPr="00114AC1">
              <w:rPr>
                <w:rFonts w:ascii="Times New Roman" w:eastAsia="Times New Roman" w:hAnsi="Times New Roman" w:cs="Times New Roman"/>
                <w:b/>
              </w:rPr>
              <w:t>№ п/п</w:t>
            </w:r>
          </w:p>
        </w:tc>
        <w:tc>
          <w:tcPr>
            <w:tcW w:w="4048" w:type="dxa"/>
            <w:vAlign w:val="center"/>
            <w:hideMark/>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b/>
              </w:rPr>
            </w:pPr>
            <w:r w:rsidRPr="00114AC1">
              <w:rPr>
                <w:rFonts w:ascii="Times New Roman" w:eastAsia="Times New Roman" w:hAnsi="Times New Roman" w:cs="Times New Roman"/>
                <w:b/>
              </w:rPr>
              <w:t>Название памятника</w:t>
            </w:r>
          </w:p>
        </w:tc>
        <w:tc>
          <w:tcPr>
            <w:tcW w:w="5313" w:type="dxa"/>
            <w:vAlign w:val="center"/>
            <w:hideMark/>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b/>
              </w:rPr>
            </w:pPr>
            <w:r w:rsidRPr="00114AC1">
              <w:rPr>
                <w:rFonts w:ascii="Times New Roman" w:eastAsia="Times New Roman" w:hAnsi="Times New Roman" w:cs="Times New Roman"/>
                <w:b/>
              </w:rPr>
              <w:t>Местоположение</w:t>
            </w:r>
          </w:p>
        </w:tc>
      </w:tr>
      <w:tr w:rsidR="005C7854" w:rsidRPr="00114AC1" w:rsidTr="00582198">
        <w:trPr>
          <w:trHeight w:val="283"/>
        </w:trPr>
        <w:tc>
          <w:tcPr>
            <w:tcW w:w="562" w:type="dxa"/>
            <w:vAlign w:val="center"/>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1.</w:t>
            </w:r>
          </w:p>
        </w:tc>
        <w:tc>
          <w:tcPr>
            <w:tcW w:w="4048" w:type="dxa"/>
            <w:vAlign w:val="center"/>
            <w:hideMark/>
          </w:tcPr>
          <w:p w:rsidR="005C7854" w:rsidRPr="00114AC1" w:rsidRDefault="005C7854" w:rsidP="00582198">
            <w:pPr>
              <w:autoSpaceDE w:val="0"/>
              <w:autoSpaceDN w:val="0"/>
              <w:adjustRightInd w:val="0"/>
              <w:spacing w:after="0" w:line="240" w:lineRule="auto"/>
              <w:rPr>
                <w:rFonts w:ascii="Times New Roman" w:eastAsia="Times New Roman" w:hAnsi="Times New Roman" w:cs="Times New Roman"/>
              </w:rPr>
            </w:pPr>
            <w:r w:rsidRPr="00114AC1">
              <w:rPr>
                <w:rFonts w:ascii="Times New Roman" w:eastAsia="Times New Roman" w:hAnsi="Times New Roman" w:cs="Times New Roman"/>
              </w:rPr>
              <w:t>Памятник Ленину В.И.</w:t>
            </w:r>
          </w:p>
        </w:tc>
        <w:tc>
          <w:tcPr>
            <w:tcW w:w="5313" w:type="dxa"/>
            <w:vAlign w:val="center"/>
            <w:hideMark/>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с. Куруш</w:t>
            </w:r>
          </w:p>
        </w:tc>
      </w:tr>
      <w:tr w:rsidR="005C7854" w:rsidRPr="00114AC1" w:rsidTr="00582198">
        <w:trPr>
          <w:trHeight w:val="268"/>
        </w:trPr>
        <w:tc>
          <w:tcPr>
            <w:tcW w:w="562" w:type="dxa"/>
            <w:vAlign w:val="center"/>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2.</w:t>
            </w:r>
          </w:p>
        </w:tc>
        <w:tc>
          <w:tcPr>
            <w:tcW w:w="4048" w:type="dxa"/>
            <w:vAlign w:val="center"/>
            <w:hideMark/>
          </w:tcPr>
          <w:p w:rsidR="005C7854" w:rsidRPr="00114AC1" w:rsidRDefault="005C7854" w:rsidP="00582198">
            <w:pPr>
              <w:autoSpaceDE w:val="0"/>
              <w:autoSpaceDN w:val="0"/>
              <w:adjustRightInd w:val="0"/>
              <w:spacing w:after="0" w:line="240" w:lineRule="auto"/>
              <w:rPr>
                <w:rFonts w:ascii="Times New Roman" w:eastAsia="Times New Roman" w:hAnsi="Times New Roman" w:cs="Times New Roman"/>
              </w:rPr>
            </w:pPr>
            <w:r w:rsidRPr="00114AC1">
              <w:rPr>
                <w:rFonts w:ascii="Times New Roman" w:eastAsia="Times New Roman" w:hAnsi="Times New Roman" w:cs="Times New Roman"/>
              </w:rPr>
              <w:t>Памятник Ленину В.И.</w:t>
            </w:r>
          </w:p>
        </w:tc>
        <w:tc>
          <w:tcPr>
            <w:tcW w:w="5313" w:type="dxa"/>
            <w:vAlign w:val="center"/>
            <w:hideMark/>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с.Костек</w:t>
            </w:r>
          </w:p>
        </w:tc>
      </w:tr>
      <w:tr w:rsidR="005C7854" w:rsidRPr="00114AC1" w:rsidTr="00582198">
        <w:trPr>
          <w:trHeight w:val="268"/>
        </w:trPr>
        <w:tc>
          <w:tcPr>
            <w:tcW w:w="562" w:type="dxa"/>
            <w:vAlign w:val="center"/>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3.</w:t>
            </w:r>
          </w:p>
        </w:tc>
        <w:tc>
          <w:tcPr>
            <w:tcW w:w="4048" w:type="dxa"/>
            <w:vAlign w:val="center"/>
            <w:hideMark/>
          </w:tcPr>
          <w:p w:rsidR="005C7854" w:rsidRPr="00114AC1" w:rsidRDefault="005C7854" w:rsidP="00582198">
            <w:pPr>
              <w:autoSpaceDE w:val="0"/>
              <w:autoSpaceDN w:val="0"/>
              <w:adjustRightInd w:val="0"/>
              <w:spacing w:after="0" w:line="240" w:lineRule="auto"/>
              <w:rPr>
                <w:rFonts w:ascii="Times New Roman" w:eastAsia="Times New Roman" w:hAnsi="Times New Roman" w:cs="Times New Roman"/>
              </w:rPr>
            </w:pPr>
            <w:r w:rsidRPr="00114AC1">
              <w:rPr>
                <w:rFonts w:ascii="Times New Roman" w:eastAsia="Times New Roman" w:hAnsi="Times New Roman" w:cs="Times New Roman"/>
              </w:rPr>
              <w:t>Памятник Ленину В.И.</w:t>
            </w:r>
          </w:p>
        </w:tc>
        <w:tc>
          <w:tcPr>
            <w:tcW w:w="5313" w:type="dxa"/>
            <w:vAlign w:val="center"/>
            <w:hideMark/>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с-з «10 лет дасср»</w:t>
            </w:r>
          </w:p>
        </w:tc>
      </w:tr>
      <w:tr w:rsidR="005C7854" w:rsidRPr="00114AC1" w:rsidTr="00582198">
        <w:trPr>
          <w:trHeight w:val="268"/>
        </w:trPr>
        <w:tc>
          <w:tcPr>
            <w:tcW w:w="562" w:type="dxa"/>
            <w:vAlign w:val="center"/>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4.</w:t>
            </w:r>
          </w:p>
        </w:tc>
        <w:tc>
          <w:tcPr>
            <w:tcW w:w="4048" w:type="dxa"/>
            <w:vAlign w:val="center"/>
            <w:hideMark/>
          </w:tcPr>
          <w:p w:rsidR="005C7854" w:rsidRPr="00114AC1" w:rsidRDefault="005C7854" w:rsidP="00582198">
            <w:pPr>
              <w:autoSpaceDE w:val="0"/>
              <w:autoSpaceDN w:val="0"/>
              <w:adjustRightInd w:val="0"/>
              <w:spacing w:after="0" w:line="240" w:lineRule="auto"/>
              <w:rPr>
                <w:rFonts w:ascii="Times New Roman" w:eastAsia="Times New Roman" w:hAnsi="Times New Roman" w:cs="Times New Roman"/>
              </w:rPr>
            </w:pPr>
            <w:r w:rsidRPr="00114AC1">
              <w:rPr>
                <w:rFonts w:ascii="Times New Roman" w:eastAsia="Times New Roman" w:hAnsi="Times New Roman" w:cs="Times New Roman"/>
              </w:rPr>
              <w:t>Памятник Ленину В.И.</w:t>
            </w:r>
          </w:p>
        </w:tc>
        <w:tc>
          <w:tcPr>
            <w:tcW w:w="5313" w:type="dxa"/>
            <w:vAlign w:val="center"/>
            <w:hideMark/>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с.Эндрейаул</w:t>
            </w:r>
          </w:p>
        </w:tc>
      </w:tr>
      <w:tr w:rsidR="005C7854" w:rsidRPr="00114AC1" w:rsidTr="00582198">
        <w:trPr>
          <w:trHeight w:val="268"/>
        </w:trPr>
        <w:tc>
          <w:tcPr>
            <w:tcW w:w="562" w:type="dxa"/>
            <w:vAlign w:val="center"/>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5.</w:t>
            </w:r>
          </w:p>
        </w:tc>
        <w:tc>
          <w:tcPr>
            <w:tcW w:w="4048" w:type="dxa"/>
            <w:vAlign w:val="center"/>
            <w:hideMark/>
          </w:tcPr>
          <w:p w:rsidR="005C7854" w:rsidRPr="00114AC1" w:rsidRDefault="005C7854" w:rsidP="00582198">
            <w:pPr>
              <w:autoSpaceDE w:val="0"/>
              <w:autoSpaceDN w:val="0"/>
              <w:adjustRightInd w:val="0"/>
              <w:spacing w:after="0" w:line="240" w:lineRule="auto"/>
              <w:rPr>
                <w:rFonts w:ascii="Times New Roman" w:eastAsia="Times New Roman" w:hAnsi="Times New Roman" w:cs="Times New Roman"/>
              </w:rPr>
            </w:pPr>
            <w:r w:rsidRPr="00114AC1">
              <w:rPr>
                <w:rFonts w:ascii="Times New Roman" w:eastAsia="Times New Roman" w:hAnsi="Times New Roman" w:cs="Times New Roman"/>
              </w:rPr>
              <w:t>Памятник Ленину В.И.</w:t>
            </w:r>
          </w:p>
        </w:tc>
        <w:tc>
          <w:tcPr>
            <w:tcW w:w="5313" w:type="dxa"/>
            <w:vAlign w:val="center"/>
            <w:hideMark/>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с.Аксай</w:t>
            </w:r>
          </w:p>
        </w:tc>
      </w:tr>
      <w:tr w:rsidR="005C7854" w:rsidRPr="00114AC1" w:rsidTr="00582198">
        <w:trPr>
          <w:trHeight w:val="1091"/>
        </w:trPr>
        <w:tc>
          <w:tcPr>
            <w:tcW w:w="562" w:type="dxa"/>
            <w:vAlign w:val="center"/>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6.</w:t>
            </w:r>
          </w:p>
        </w:tc>
        <w:tc>
          <w:tcPr>
            <w:tcW w:w="4048" w:type="dxa"/>
            <w:vAlign w:val="center"/>
            <w:hideMark/>
          </w:tcPr>
          <w:p w:rsidR="005C7854" w:rsidRPr="00114AC1" w:rsidRDefault="005C7854" w:rsidP="00582198">
            <w:pPr>
              <w:autoSpaceDE w:val="0"/>
              <w:autoSpaceDN w:val="0"/>
              <w:adjustRightInd w:val="0"/>
              <w:spacing w:after="0" w:line="240" w:lineRule="auto"/>
              <w:rPr>
                <w:rFonts w:ascii="Times New Roman" w:eastAsia="Times New Roman" w:hAnsi="Times New Roman" w:cs="Times New Roman"/>
              </w:rPr>
            </w:pPr>
            <w:r w:rsidRPr="00114AC1">
              <w:rPr>
                <w:rFonts w:ascii="Times New Roman" w:eastAsia="Times New Roman" w:hAnsi="Times New Roman" w:cs="Times New Roman"/>
              </w:rPr>
              <w:t>Обелиск летчикам: Герою Советского Союза майору Н.П.Сердеву и капитану Соколову</w:t>
            </w:r>
          </w:p>
        </w:tc>
        <w:tc>
          <w:tcPr>
            <w:tcW w:w="5313" w:type="dxa"/>
            <w:vAlign w:val="center"/>
            <w:hideMark/>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с.Боташюрт</w:t>
            </w:r>
          </w:p>
        </w:tc>
      </w:tr>
      <w:tr w:rsidR="005C7854" w:rsidRPr="00114AC1" w:rsidTr="00582198">
        <w:trPr>
          <w:trHeight w:val="268"/>
        </w:trPr>
        <w:tc>
          <w:tcPr>
            <w:tcW w:w="562" w:type="dxa"/>
            <w:vAlign w:val="center"/>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7.</w:t>
            </w:r>
          </w:p>
        </w:tc>
        <w:tc>
          <w:tcPr>
            <w:tcW w:w="4048" w:type="dxa"/>
            <w:vAlign w:val="center"/>
            <w:hideMark/>
          </w:tcPr>
          <w:p w:rsidR="005C7854" w:rsidRPr="00114AC1" w:rsidRDefault="005C7854" w:rsidP="00582198">
            <w:pPr>
              <w:autoSpaceDE w:val="0"/>
              <w:autoSpaceDN w:val="0"/>
              <w:adjustRightInd w:val="0"/>
              <w:spacing w:after="0" w:line="240" w:lineRule="auto"/>
              <w:rPr>
                <w:rFonts w:ascii="Times New Roman" w:eastAsia="Times New Roman" w:hAnsi="Times New Roman" w:cs="Times New Roman"/>
              </w:rPr>
            </w:pPr>
            <w:r w:rsidRPr="00114AC1">
              <w:rPr>
                <w:rFonts w:ascii="Times New Roman" w:eastAsia="Times New Roman" w:hAnsi="Times New Roman" w:cs="Times New Roman"/>
              </w:rPr>
              <w:t>Дом-музей Батырмурзаева З.</w:t>
            </w:r>
          </w:p>
        </w:tc>
        <w:tc>
          <w:tcPr>
            <w:tcW w:w="5313" w:type="dxa"/>
            <w:vAlign w:val="center"/>
            <w:hideMark/>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с.Аксай</w:t>
            </w:r>
          </w:p>
        </w:tc>
      </w:tr>
      <w:tr w:rsidR="005C7854" w:rsidRPr="00114AC1" w:rsidTr="00582198">
        <w:trPr>
          <w:trHeight w:val="268"/>
        </w:trPr>
        <w:tc>
          <w:tcPr>
            <w:tcW w:w="562" w:type="dxa"/>
            <w:vAlign w:val="center"/>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8.</w:t>
            </w:r>
          </w:p>
        </w:tc>
        <w:tc>
          <w:tcPr>
            <w:tcW w:w="4048" w:type="dxa"/>
            <w:vAlign w:val="center"/>
            <w:hideMark/>
          </w:tcPr>
          <w:p w:rsidR="005C7854" w:rsidRPr="00114AC1" w:rsidRDefault="005C7854" w:rsidP="00582198">
            <w:pPr>
              <w:autoSpaceDE w:val="0"/>
              <w:autoSpaceDN w:val="0"/>
              <w:adjustRightInd w:val="0"/>
              <w:spacing w:after="0" w:line="240" w:lineRule="auto"/>
              <w:rPr>
                <w:rFonts w:ascii="Times New Roman" w:eastAsia="Times New Roman" w:hAnsi="Times New Roman" w:cs="Times New Roman"/>
              </w:rPr>
            </w:pPr>
            <w:r w:rsidRPr="00114AC1">
              <w:rPr>
                <w:rFonts w:ascii="Times New Roman" w:eastAsia="Times New Roman" w:hAnsi="Times New Roman" w:cs="Times New Roman"/>
              </w:rPr>
              <w:t>Годеканс.Костек</w:t>
            </w:r>
          </w:p>
        </w:tc>
        <w:tc>
          <w:tcPr>
            <w:tcW w:w="5313" w:type="dxa"/>
            <w:vAlign w:val="center"/>
            <w:hideMark/>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с. Костек</w:t>
            </w:r>
          </w:p>
        </w:tc>
      </w:tr>
      <w:tr w:rsidR="005C7854" w:rsidRPr="00114AC1" w:rsidTr="00582198">
        <w:trPr>
          <w:trHeight w:val="552"/>
        </w:trPr>
        <w:tc>
          <w:tcPr>
            <w:tcW w:w="562" w:type="dxa"/>
            <w:vAlign w:val="center"/>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9.</w:t>
            </w:r>
          </w:p>
        </w:tc>
        <w:tc>
          <w:tcPr>
            <w:tcW w:w="4048" w:type="dxa"/>
            <w:vAlign w:val="center"/>
            <w:hideMark/>
          </w:tcPr>
          <w:p w:rsidR="005C7854" w:rsidRPr="00114AC1" w:rsidRDefault="005C7854" w:rsidP="00582198">
            <w:pPr>
              <w:autoSpaceDE w:val="0"/>
              <w:autoSpaceDN w:val="0"/>
              <w:adjustRightInd w:val="0"/>
              <w:spacing w:after="0" w:line="240" w:lineRule="auto"/>
              <w:rPr>
                <w:rFonts w:ascii="Times New Roman" w:eastAsia="Times New Roman" w:hAnsi="Times New Roman" w:cs="Times New Roman"/>
              </w:rPr>
            </w:pPr>
            <w:r w:rsidRPr="00114AC1">
              <w:rPr>
                <w:rFonts w:ascii="Times New Roman" w:eastAsia="Times New Roman" w:hAnsi="Times New Roman" w:cs="Times New Roman"/>
              </w:rPr>
              <w:t>Годеканс.Костек “Гюлюнпайочар”</w:t>
            </w:r>
          </w:p>
        </w:tc>
        <w:tc>
          <w:tcPr>
            <w:tcW w:w="5313" w:type="dxa"/>
            <w:vAlign w:val="center"/>
            <w:hideMark/>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с. Костек</w:t>
            </w:r>
          </w:p>
        </w:tc>
      </w:tr>
      <w:tr w:rsidR="005C7854" w:rsidRPr="00114AC1" w:rsidTr="00582198">
        <w:trPr>
          <w:trHeight w:val="537"/>
        </w:trPr>
        <w:tc>
          <w:tcPr>
            <w:tcW w:w="562" w:type="dxa"/>
            <w:vAlign w:val="center"/>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10.</w:t>
            </w:r>
          </w:p>
        </w:tc>
        <w:tc>
          <w:tcPr>
            <w:tcW w:w="4048" w:type="dxa"/>
            <w:vAlign w:val="center"/>
            <w:hideMark/>
          </w:tcPr>
          <w:p w:rsidR="005C7854" w:rsidRPr="00114AC1" w:rsidRDefault="005C7854" w:rsidP="00582198">
            <w:pPr>
              <w:autoSpaceDE w:val="0"/>
              <w:autoSpaceDN w:val="0"/>
              <w:adjustRightInd w:val="0"/>
              <w:spacing w:after="0" w:line="240" w:lineRule="auto"/>
              <w:rPr>
                <w:rFonts w:ascii="Times New Roman" w:eastAsia="Times New Roman" w:hAnsi="Times New Roman" w:cs="Times New Roman"/>
              </w:rPr>
            </w:pPr>
            <w:r w:rsidRPr="00114AC1">
              <w:rPr>
                <w:rFonts w:ascii="Times New Roman" w:eastAsia="Times New Roman" w:hAnsi="Times New Roman" w:cs="Times New Roman"/>
              </w:rPr>
              <w:t>Годеканс.Костек “Къырымхантамлакъ”</w:t>
            </w:r>
          </w:p>
        </w:tc>
        <w:tc>
          <w:tcPr>
            <w:tcW w:w="5313" w:type="dxa"/>
            <w:vAlign w:val="center"/>
            <w:hideMark/>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с. Костек</w:t>
            </w:r>
          </w:p>
        </w:tc>
      </w:tr>
      <w:tr w:rsidR="005C7854" w:rsidRPr="00114AC1" w:rsidTr="00582198">
        <w:trPr>
          <w:trHeight w:val="552"/>
        </w:trPr>
        <w:tc>
          <w:tcPr>
            <w:tcW w:w="562" w:type="dxa"/>
            <w:vAlign w:val="center"/>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11.</w:t>
            </w:r>
          </w:p>
        </w:tc>
        <w:tc>
          <w:tcPr>
            <w:tcW w:w="4048" w:type="dxa"/>
            <w:vAlign w:val="center"/>
            <w:hideMark/>
          </w:tcPr>
          <w:p w:rsidR="005C7854" w:rsidRPr="00114AC1" w:rsidRDefault="005C7854" w:rsidP="00582198">
            <w:pPr>
              <w:autoSpaceDE w:val="0"/>
              <w:autoSpaceDN w:val="0"/>
              <w:adjustRightInd w:val="0"/>
              <w:spacing w:after="0" w:line="240" w:lineRule="auto"/>
              <w:rPr>
                <w:rFonts w:ascii="Times New Roman" w:eastAsia="Times New Roman" w:hAnsi="Times New Roman" w:cs="Times New Roman"/>
              </w:rPr>
            </w:pPr>
            <w:r w:rsidRPr="00114AC1">
              <w:rPr>
                <w:rFonts w:ascii="Times New Roman" w:eastAsia="Times New Roman" w:hAnsi="Times New Roman" w:cs="Times New Roman"/>
              </w:rPr>
              <w:t>Захоронение-зияратХасболатаЭпенди</w:t>
            </w:r>
          </w:p>
        </w:tc>
        <w:tc>
          <w:tcPr>
            <w:tcW w:w="5313" w:type="dxa"/>
            <w:vAlign w:val="center"/>
            <w:hideMark/>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с. Костек</w:t>
            </w:r>
          </w:p>
        </w:tc>
      </w:tr>
      <w:tr w:rsidR="005C7854" w:rsidRPr="00114AC1" w:rsidTr="00582198">
        <w:trPr>
          <w:trHeight w:val="268"/>
        </w:trPr>
        <w:tc>
          <w:tcPr>
            <w:tcW w:w="562" w:type="dxa"/>
            <w:vAlign w:val="center"/>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12.</w:t>
            </w:r>
          </w:p>
        </w:tc>
        <w:tc>
          <w:tcPr>
            <w:tcW w:w="4048" w:type="dxa"/>
            <w:vAlign w:val="center"/>
            <w:hideMark/>
          </w:tcPr>
          <w:p w:rsidR="005C7854" w:rsidRPr="00114AC1" w:rsidRDefault="005C7854" w:rsidP="00582198">
            <w:pPr>
              <w:autoSpaceDE w:val="0"/>
              <w:autoSpaceDN w:val="0"/>
              <w:adjustRightInd w:val="0"/>
              <w:spacing w:after="0" w:line="240" w:lineRule="auto"/>
              <w:rPr>
                <w:rFonts w:ascii="Times New Roman" w:eastAsia="Times New Roman" w:hAnsi="Times New Roman" w:cs="Times New Roman"/>
              </w:rPr>
            </w:pPr>
            <w:r w:rsidRPr="00114AC1">
              <w:rPr>
                <w:rFonts w:ascii="Times New Roman" w:eastAsia="Times New Roman" w:hAnsi="Times New Roman" w:cs="Times New Roman"/>
              </w:rPr>
              <w:t>Мечеть квартальная II</w:t>
            </w:r>
          </w:p>
        </w:tc>
        <w:tc>
          <w:tcPr>
            <w:tcW w:w="5313" w:type="dxa"/>
            <w:vAlign w:val="center"/>
            <w:hideMark/>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с. Костек</w:t>
            </w:r>
          </w:p>
        </w:tc>
      </w:tr>
      <w:tr w:rsidR="005C7854" w:rsidRPr="00114AC1" w:rsidTr="00582198">
        <w:trPr>
          <w:trHeight w:val="268"/>
        </w:trPr>
        <w:tc>
          <w:tcPr>
            <w:tcW w:w="562" w:type="dxa"/>
            <w:vAlign w:val="center"/>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13.</w:t>
            </w:r>
          </w:p>
        </w:tc>
        <w:tc>
          <w:tcPr>
            <w:tcW w:w="4048" w:type="dxa"/>
            <w:vAlign w:val="center"/>
            <w:hideMark/>
          </w:tcPr>
          <w:p w:rsidR="005C7854" w:rsidRPr="00114AC1" w:rsidRDefault="005C7854" w:rsidP="00582198">
            <w:pPr>
              <w:autoSpaceDE w:val="0"/>
              <w:autoSpaceDN w:val="0"/>
              <w:adjustRightInd w:val="0"/>
              <w:spacing w:after="0" w:line="240" w:lineRule="auto"/>
              <w:rPr>
                <w:rFonts w:ascii="Times New Roman" w:eastAsia="Times New Roman" w:hAnsi="Times New Roman" w:cs="Times New Roman"/>
              </w:rPr>
            </w:pPr>
            <w:r w:rsidRPr="00114AC1">
              <w:rPr>
                <w:rFonts w:ascii="Times New Roman" w:eastAsia="Times New Roman" w:hAnsi="Times New Roman" w:cs="Times New Roman"/>
              </w:rPr>
              <w:t>Мечеть квартальная I</w:t>
            </w:r>
          </w:p>
        </w:tc>
        <w:tc>
          <w:tcPr>
            <w:tcW w:w="5313" w:type="dxa"/>
            <w:vAlign w:val="center"/>
            <w:hideMark/>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с. Костек</w:t>
            </w:r>
          </w:p>
        </w:tc>
      </w:tr>
      <w:tr w:rsidR="005C7854" w:rsidRPr="00114AC1" w:rsidTr="00582198">
        <w:trPr>
          <w:trHeight w:val="268"/>
        </w:trPr>
        <w:tc>
          <w:tcPr>
            <w:tcW w:w="562" w:type="dxa"/>
            <w:vAlign w:val="center"/>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14.</w:t>
            </w:r>
          </w:p>
        </w:tc>
        <w:tc>
          <w:tcPr>
            <w:tcW w:w="4048" w:type="dxa"/>
            <w:vAlign w:val="center"/>
            <w:hideMark/>
          </w:tcPr>
          <w:p w:rsidR="005C7854" w:rsidRPr="00114AC1" w:rsidRDefault="005C7854" w:rsidP="00582198">
            <w:pPr>
              <w:autoSpaceDE w:val="0"/>
              <w:autoSpaceDN w:val="0"/>
              <w:adjustRightInd w:val="0"/>
              <w:spacing w:after="0" w:line="240" w:lineRule="auto"/>
              <w:rPr>
                <w:rFonts w:ascii="Times New Roman" w:eastAsia="Times New Roman" w:hAnsi="Times New Roman" w:cs="Times New Roman"/>
              </w:rPr>
            </w:pPr>
            <w:r w:rsidRPr="00114AC1">
              <w:rPr>
                <w:rFonts w:ascii="Times New Roman" w:eastAsia="Times New Roman" w:hAnsi="Times New Roman" w:cs="Times New Roman"/>
              </w:rPr>
              <w:t>Мост “Шабуркепюр”</w:t>
            </w:r>
          </w:p>
        </w:tc>
        <w:tc>
          <w:tcPr>
            <w:tcW w:w="5313" w:type="dxa"/>
            <w:vAlign w:val="center"/>
            <w:hideMark/>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с. Темираул</w:t>
            </w:r>
          </w:p>
        </w:tc>
      </w:tr>
      <w:tr w:rsidR="005C7854" w:rsidRPr="00114AC1" w:rsidTr="00582198">
        <w:trPr>
          <w:trHeight w:val="268"/>
        </w:trPr>
        <w:tc>
          <w:tcPr>
            <w:tcW w:w="562" w:type="dxa"/>
            <w:vAlign w:val="center"/>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15.</w:t>
            </w:r>
          </w:p>
        </w:tc>
        <w:tc>
          <w:tcPr>
            <w:tcW w:w="4048" w:type="dxa"/>
            <w:vAlign w:val="center"/>
            <w:hideMark/>
          </w:tcPr>
          <w:p w:rsidR="005C7854" w:rsidRPr="00114AC1" w:rsidRDefault="005C7854" w:rsidP="00582198">
            <w:pPr>
              <w:autoSpaceDE w:val="0"/>
              <w:autoSpaceDN w:val="0"/>
              <w:adjustRightInd w:val="0"/>
              <w:spacing w:after="0" w:line="240" w:lineRule="auto"/>
              <w:rPr>
                <w:rFonts w:ascii="Times New Roman" w:eastAsia="Times New Roman" w:hAnsi="Times New Roman" w:cs="Times New Roman"/>
              </w:rPr>
            </w:pPr>
            <w:r w:rsidRPr="00114AC1">
              <w:rPr>
                <w:rFonts w:ascii="Times New Roman" w:eastAsia="Times New Roman" w:hAnsi="Times New Roman" w:cs="Times New Roman"/>
              </w:rPr>
              <w:t>Годекан</w:t>
            </w:r>
          </w:p>
        </w:tc>
        <w:tc>
          <w:tcPr>
            <w:tcW w:w="5313" w:type="dxa"/>
            <w:vAlign w:val="center"/>
            <w:hideMark/>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с. Темираул</w:t>
            </w:r>
          </w:p>
        </w:tc>
      </w:tr>
      <w:tr w:rsidR="005C7854" w:rsidRPr="00114AC1" w:rsidTr="00582198">
        <w:trPr>
          <w:trHeight w:val="268"/>
        </w:trPr>
        <w:tc>
          <w:tcPr>
            <w:tcW w:w="562" w:type="dxa"/>
            <w:vAlign w:val="center"/>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16.</w:t>
            </w:r>
          </w:p>
        </w:tc>
        <w:tc>
          <w:tcPr>
            <w:tcW w:w="4048" w:type="dxa"/>
            <w:vAlign w:val="center"/>
            <w:hideMark/>
          </w:tcPr>
          <w:p w:rsidR="005C7854" w:rsidRPr="00114AC1" w:rsidRDefault="005C7854" w:rsidP="00582198">
            <w:pPr>
              <w:autoSpaceDE w:val="0"/>
              <w:autoSpaceDN w:val="0"/>
              <w:adjustRightInd w:val="0"/>
              <w:spacing w:after="0" w:line="240" w:lineRule="auto"/>
              <w:rPr>
                <w:rFonts w:ascii="Times New Roman" w:eastAsia="Times New Roman" w:hAnsi="Times New Roman" w:cs="Times New Roman"/>
              </w:rPr>
            </w:pPr>
            <w:r w:rsidRPr="00114AC1">
              <w:rPr>
                <w:rFonts w:ascii="Times New Roman" w:eastAsia="Times New Roman" w:hAnsi="Times New Roman" w:cs="Times New Roman"/>
              </w:rPr>
              <w:t>Водяная мельница</w:t>
            </w:r>
          </w:p>
        </w:tc>
        <w:tc>
          <w:tcPr>
            <w:tcW w:w="5313" w:type="dxa"/>
            <w:vAlign w:val="center"/>
            <w:hideMark/>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с. Темираул</w:t>
            </w:r>
          </w:p>
        </w:tc>
      </w:tr>
      <w:tr w:rsidR="005C7854" w:rsidRPr="00114AC1" w:rsidTr="00582198">
        <w:trPr>
          <w:trHeight w:val="268"/>
        </w:trPr>
        <w:tc>
          <w:tcPr>
            <w:tcW w:w="562" w:type="dxa"/>
            <w:vAlign w:val="center"/>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17.</w:t>
            </w:r>
          </w:p>
        </w:tc>
        <w:tc>
          <w:tcPr>
            <w:tcW w:w="4048" w:type="dxa"/>
            <w:vAlign w:val="center"/>
            <w:hideMark/>
          </w:tcPr>
          <w:p w:rsidR="005C7854" w:rsidRPr="00114AC1" w:rsidRDefault="005C7854" w:rsidP="00582198">
            <w:pPr>
              <w:autoSpaceDE w:val="0"/>
              <w:autoSpaceDN w:val="0"/>
              <w:adjustRightInd w:val="0"/>
              <w:spacing w:after="0" w:line="240" w:lineRule="auto"/>
              <w:rPr>
                <w:rFonts w:ascii="Times New Roman" w:eastAsia="Times New Roman" w:hAnsi="Times New Roman" w:cs="Times New Roman"/>
              </w:rPr>
            </w:pPr>
            <w:r w:rsidRPr="00114AC1">
              <w:rPr>
                <w:rFonts w:ascii="Times New Roman" w:eastAsia="Times New Roman" w:hAnsi="Times New Roman" w:cs="Times New Roman"/>
              </w:rPr>
              <w:t>Кладбище Гиччи</w:t>
            </w:r>
          </w:p>
        </w:tc>
        <w:tc>
          <w:tcPr>
            <w:tcW w:w="5313" w:type="dxa"/>
            <w:vAlign w:val="center"/>
            <w:hideMark/>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с. Темираул</w:t>
            </w:r>
          </w:p>
        </w:tc>
      </w:tr>
      <w:tr w:rsidR="005C7854" w:rsidRPr="00114AC1" w:rsidTr="00582198">
        <w:trPr>
          <w:trHeight w:val="268"/>
        </w:trPr>
        <w:tc>
          <w:tcPr>
            <w:tcW w:w="562" w:type="dxa"/>
            <w:vAlign w:val="center"/>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18.</w:t>
            </w:r>
          </w:p>
        </w:tc>
        <w:tc>
          <w:tcPr>
            <w:tcW w:w="4048" w:type="dxa"/>
            <w:vAlign w:val="center"/>
            <w:hideMark/>
          </w:tcPr>
          <w:p w:rsidR="005C7854" w:rsidRPr="00114AC1" w:rsidRDefault="005C7854" w:rsidP="00582198">
            <w:pPr>
              <w:autoSpaceDE w:val="0"/>
              <w:autoSpaceDN w:val="0"/>
              <w:adjustRightInd w:val="0"/>
              <w:spacing w:after="0" w:line="240" w:lineRule="auto"/>
              <w:rPr>
                <w:rFonts w:ascii="Times New Roman" w:eastAsia="Times New Roman" w:hAnsi="Times New Roman" w:cs="Times New Roman"/>
              </w:rPr>
            </w:pPr>
            <w:r w:rsidRPr="00114AC1">
              <w:rPr>
                <w:rFonts w:ascii="Times New Roman" w:eastAsia="Times New Roman" w:hAnsi="Times New Roman" w:cs="Times New Roman"/>
              </w:rPr>
              <w:t>Кладбище №1</w:t>
            </w:r>
          </w:p>
        </w:tc>
        <w:tc>
          <w:tcPr>
            <w:tcW w:w="5313" w:type="dxa"/>
            <w:vAlign w:val="center"/>
            <w:hideMark/>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с.Костек</w:t>
            </w:r>
          </w:p>
        </w:tc>
      </w:tr>
      <w:tr w:rsidR="005C7854" w:rsidRPr="00114AC1" w:rsidTr="00582198">
        <w:trPr>
          <w:trHeight w:val="268"/>
        </w:trPr>
        <w:tc>
          <w:tcPr>
            <w:tcW w:w="562" w:type="dxa"/>
            <w:vAlign w:val="center"/>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19.</w:t>
            </w:r>
          </w:p>
        </w:tc>
        <w:tc>
          <w:tcPr>
            <w:tcW w:w="4048" w:type="dxa"/>
            <w:vAlign w:val="center"/>
            <w:hideMark/>
          </w:tcPr>
          <w:p w:rsidR="005C7854" w:rsidRPr="00114AC1" w:rsidRDefault="005C7854" w:rsidP="00582198">
            <w:pPr>
              <w:autoSpaceDE w:val="0"/>
              <w:autoSpaceDN w:val="0"/>
              <w:adjustRightInd w:val="0"/>
              <w:spacing w:after="0" w:line="240" w:lineRule="auto"/>
              <w:rPr>
                <w:rFonts w:ascii="Times New Roman" w:eastAsia="Times New Roman" w:hAnsi="Times New Roman" w:cs="Times New Roman"/>
              </w:rPr>
            </w:pPr>
            <w:r w:rsidRPr="00114AC1">
              <w:rPr>
                <w:rFonts w:ascii="Times New Roman" w:eastAsia="Times New Roman" w:hAnsi="Times New Roman" w:cs="Times New Roman"/>
              </w:rPr>
              <w:t>Кладбище Уллу</w:t>
            </w:r>
          </w:p>
        </w:tc>
        <w:tc>
          <w:tcPr>
            <w:tcW w:w="5313" w:type="dxa"/>
            <w:vAlign w:val="center"/>
            <w:hideMark/>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с. Темираул</w:t>
            </w:r>
          </w:p>
        </w:tc>
      </w:tr>
      <w:tr w:rsidR="005C7854" w:rsidRPr="00114AC1" w:rsidTr="00582198">
        <w:trPr>
          <w:trHeight w:val="268"/>
        </w:trPr>
        <w:tc>
          <w:tcPr>
            <w:tcW w:w="562" w:type="dxa"/>
            <w:vAlign w:val="center"/>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20.</w:t>
            </w:r>
          </w:p>
        </w:tc>
        <w:tc>
          <w:tcPr>
            <w:tcW w:w="4048" w:type="dxa"/>
            <w:vAlign w:val="center"/>
            <w:hideMark/>
          </w:tcPr>
          <w:p w:rsidR="005C7854" w:rsidRPr="00114AC1" w:rsidRDefault="005C7854" w:rsidP="00582198">
            <w:pPr>
              <w:autoSpaceDE w:val="0"/>
              <w:autoSpaceDN w:val="0"/>
              <w:adjustRightInd w:val="0"/>
              <w:spacing w:after="0" w:line="240" w:lineRule="auto"/>
              <w:rPr>
                <w:rFonts w:ascii="Times New Roman" w:eastAsia="Times New Roman" w:hAnsi="Times New Roman" w:cs="Times New Roman"/>
              </w:rPr>
            </w:pPr>
            <w:r w:rsidRPr="00114AC1">
              <w:rPr>
                <w:rFonts w:ascii="Times New Roman" w:eastAsia="Times New Roman" w:hAnsi="Times New Roman" w:cs="Times New Roman"/>
              </w:rPr>
              <w:t>Кладбище № 2</w:t>
            </w:r>
          </w:p>
        </w:tc>
        <w:tc>
          <w:tcPr>
            <w:tcW w:w="5313" w:type="dxa"/>
            <w:vAlign w:val="center"/>
            <w:hideMark/>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с.Костек</w:t>
            </w:r>
          </w:p>
        </w:tc>
      </w:tr>
      <w:tr w:rsidR="005C7854" w:rsidRPr="00114AC1" w:rsidTr="00582198">
        <w:trPr>
          <w:trHeight w:val="268"/>
        </w:trPr>
        <w:tc>
          <w:tcPr>
            <w:tcW w:w="562" w:type="dxa"/>
            <w:vAlign w:val="center"/>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21.</w:t>
            </w:r>
          </w:p>
        </w:tc>
        <w:tc>
          <w:tcPr>
            <w:tcW w:w="4048" w:type="dxa"/>
            <w:vAlign w:val="center"/>
            <w:hideMark/>
          </w:tcPr>
          <w:p w:rsidR="005C7854" w:rsidRPr="00114AC1" w:rsidRDefault="005C7854" w:rsidP="00582198">
            <w:pPr>
              <w:autoSpaceDE w:val="0"/>
              <w:autoSpaceDN w:val="0"/>
              <w:adjustRightInd w:val="0"/>
              <w:spacing w:after="0" w:line="240" w:lineRule="auto"/>
              <w:rPr>
                <w:rFonts w:ascii="Times New Roman" w:eastAsia="Times New Roman" w:hAnsi="Times New Roman" w:cs="Times New Roman"/>
              </w:rPr>
            </w:pPr>
            <w:r w:rsidRPr="00114AC1">
              <w:rPr>
                <w:rFonts w:ascii="Times New Roman" w:eastAsia="Times New Roman" w:hAnsi="Times New Roman" w:cs="Times New Roman"/>
              </w:rPr>
              <w:t>Джума-мечеть</w:t>
            </w:r>
          </w:p>
        </w:tc>
        <w:tc>
          <w:tcPr>
            <w:tcW w:w="5313" w:type="dxa"/>
            <w:vAlign w:val="center"/>
            <w:hideMark/>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с. Темираул</w:t>
            </w:r>
          </w:p>
        </w:tc>
      </w:tr>
      <w:tr w:rsidR="005C7854" w:rsidRPr="00114AC1" w:rsidTr="00582198">
        <w:trPr>
          <w:trHeight w:val="215"/>
        </w:trPr>
        <w:tc>
          <w:tcPr>
            <w:tcW w:w="562" w:type="dxa"/>
            <w:vAlign w:val="center"/>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22.</w:t>
            </w:r>
          </w:p>
        </w:tc>
        <w:tc>
          <w:tcPr>
            <w:tcW w:w="4048" w:type="dxa"/>
            <w:vAlign w:val="center"/>
            <w:hideMark/>
          </w:tcPr>
          <w:p w:rsidR="005C7854" w:rsidRPr="00114AC1" w:rsidRDefault="005C7854" w:rsidP="00582198">
            <w:pPr>
              <w:autoSpaceDE w:val="0"/>
              <w:autoSpaceDN w:val="0"/>
              <w:adjustRightInd w:val="0"/>
              <w:spacing w:after="0" w:line="240" w:lineRule="auto"/>
              <w:rPr>
                <w:rFonts w:ascii="Times New Roman" w:eastAsia="Times New Roman" w:hAnsi="Times New Roman" w:cs="Times New Roman"/>
              </w:rPr>
            </w:pPr>
            <w:r w:rsidRPr="00114AC1">
              <w:rPr>
                <w:rFonts w:ascii="Times New Roman" w:eastAsia="Times New Roman" w:hAnsi="Times New Roman" w:cs="Times New Roman"/>
              </w:rPr>
              <w:t>Захоронение женщины Имамат</w:t>
            </w:r>
          </w:p>
        </w:tc>
        <w:tc>
          <w:tcPr>
            <w:tcW w:w="5313" w:type="dxa"/>
            <w:vAlign w:val="center"/>
            <w:hideMark/>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с. Темираул</w:t>
            </w:r>
          </w:p>
        </w:tc>
      </w:tr>
      <w:tr w:rsidR="005C7854" w:rsidRPr="00114AC1" w:rsidTr="00582198">
        <w:trPr>
          <w:trHeight w:val="268"/>
        </w:trPr>
        <w:tc>
          <w:tcPr>
            <w:tcW w:w="562" w:type="dxa"/>
            <w:vAlign w:val="center"/>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23.</w:t>
            </w:r>
          </w:p>
        </w:tc>
        <w:tc>
          <w:tcPr>
            <w:tcW w:w="4048" w:type="dxa"/>
            <w:vAlign w:val="center"/>
            <w:hideMark/>
          </w:tcPr>
          <w:p w:rsidR="005C7854" w:rsidRPr="00114AC1" w:rsidRDefault="005C7854" w:rsidP="00582198">
            <w:pPr>
              <w:autoSpaceDE w:val="0"/>
              <w:autoSpaceDN w:val="0"/>
              <w:adjustRightInd w:val="0"/>
              <w:spacing w:after="0" w:line="240" w:lineRule="auto"/>
              <w:rPr>
                <w:rFonts w:ascii="Times New Roman" w:eastAsia="Times New Roman" w:hAnsi="Times New Roman" w:cs="Times New Roman"/>
              </w:rPr>
            </w:pPr>
            <w:r w:rsidRPr="00114AC1">
              <w:rPr>
                <w:rFonts w:ascii="Times New Roman" w:eastAsia="Times New Roman" w:hAnsi="Times New Roman" w:cs="Times New Roman"/>
              </w:rPr>
              <w:t>Мечеть квартальная</w:t>
            </w:r>
          </w:p>
        </w:tc>
        <w:tc>
          <w:tcPr>
            <w:tcW w:w="5313" w:type="dxa"/>
            <w:vAlign w:val="center"/>
            <w:hideMark/>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с. Темираул</w:t>
            </w:r>
          </w:p>
        </w:tc>
      </w:tr>
      <w:tr w:rsidR="005C7854" w:rsidRPr="00114AC1" w:rsidTr="00582198">
        <w:trPr>
          <w:trHeight w:val="268"/>
        </w:trPr>
        <w:tc>
          <w:tcPr>
            <w:tcW w:w="562" w:type="dxa"/>
            <w:vAlign w:val="center"/>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24.</w:t>
            </w:r>
          </w:p>
        </w:tc>
        <w:tc>
          <w:tcPr>
            <w:tcW w:w="4048" w:type="dxa"/>
            <w:vAlign w:val="center"/>
            <w:hideMark/>
          </w:tcPr>
          <w:p w:rsidR="005C7854" w:rsidRPr="00114AC1" w:rsidRDefault="005C7854" w:rsidP="00582198">
            <w:pPr>
              <w:autoSpaceDE w:val="0"/>
              <w:autoSpaceDN w:val="0"/>
              <w:adjustRightInd w:val="0"/>
              <w:spacing w:after="0" w:line="240" w:lineRule="auto"/>
              <w:rPr>
                <w:rFonts w:ascii="Times New Roman" w:eastAsia="Times New Roman" w:hAnsi="Times New Roman" w:cs="Times New Roman"/>
              </w:rPr>
            </w:pPr>
            <w:r w:rsidRPr="00114AC1">
              <w:rPr>
                <w:rFonts w:ascii="Times New Roman" w:eastAsia="Times New Roman" w:hAnsi="Times New Roman" w:cs="Times New Roman"/>
              </w:rPr>
              <w:t>Мечеть квартальная</w:t>
            </w:r>
          </w:p>
        </w:tc>
        <w:tc>
          <w:tcPr>
            <w:tcW w:w="5313" w:type="dxa"/>
            <w:vAlign w:val="center"/>
            <w:hideMark/>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с.Костек</w:t>
            </w:r>
          </w:p>
        </w:tc>
      </w:tr>
      <w:tr w:rsidR="005C7854" w:rsidRPr="00114AC1" w:rsidTr="00582198">
        <w:trPr>
          <w:trHeight w:val="268"/>
        </w:trPr>
        <w:tc>
          <w:tcPr>
            <w:tcW w:w="562" w:type="dxa"/>
            <w:vAlign w:val="center"/>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25.</w:t>
            </w:r>
          </w:p>
        </w:tc>
        <w:tc>
          <w:tcPr>
            <w:tcW w:w="4048" w:type="dxa"/>
            <w:vAlign w:val="center"/>
            <w:hideMark/>
          </w:tcPr>
          <w:p w:rsidR="005C7854" w:rsidRPr="00114AC1" w:rsidRDefault="005C7854" w:rsidP="00582198">
            <w:pPr>
              <w:autoSpaceDE w:val="0"/>
              <w:autoSpaceDN w:val="0"/>
              <w:adjustRightInd w:val="0"/>
              <w:spacing w:after="0" w:line="240" w:lineRule="auto"/>
              <w:rPr>
                <w:rFonts w:ascii="Times New Roman" w:eastAsia="Times New Roman" w:hAnsi="Times New Roman" w:cs="Times New Roman"/>
              </w:rPr>
            </w:pPr>
            <w:r w:rsidRPr="00114AC1">
              <w:rPr>
                <w:rFonts w:ascii="Times New Roman" w:eastAsia="Times New Roman" w:hAnsi="Times New Roman" w:cs="Times New Roman"/>
              </w:rPr>
              <w:t>Дом Хедывова</w:t>
            </w:r>
          </w:p>
        </w:tc>
        <w:tc>
          <w:tcPr>
            <w:tcW w:w="5313" w:type="dxa"/>
            <w:vAlign w:val="center"/>
            <w:hideMark/>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с.Эндирей</w:t>
            </w:r>
          </w:p>
        </w:tc>
      </w:tr>
      <w:tr w:rsidR="005C7854" w:rsidRPr="00114AC1" w:rsidTr="00582198">
        <w:trPr>
          <w:trHeight w:val="268"/>
        </w:trPr>
        <w:tc>
          <w:tcPr>
            <w:tcW w:w="562" w:type="dxa"/>
            <w:vAlign w:val="center"/>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lastRenderedPageBreak/>
              <w:t>26.</w:t>
            </w:r>
          </w:p>
        </w:tc>
        <w:tc>
          <w:tcPr>
            <w:tcW w:w="4048" w:type="dxa"/>
            <w:vAlign w:val="center"/>
            <w:hideMark/>
          </w:tcPr>
          <w:p w:rsidR="005C7854" w:rsidRPr="00114AC1" w:rsidRDefault="005C7854" w:rsidP="00582198">
            <w:pPr>
              <w:autoSpaceDE w:val="0"/>
              <w:autoSpaceDN w:val="0"/>
              <w:adjustRightInd w:val="0"/>
              <w:spacing w:after="0" w:line="240" w:lineRule="auto"/>
              <w:rPr>
                <w:rFonts w:ascii="Times New Roman" w:eastAsia="Times New Roman" w:hAnsi="Times New Roman" w:cs="Times New Roman"/>
              </w:rPr>
            </w:pPr>
            <w:r w:rsidRPr="00114AC1">
              <w:rPr>
                <w:rFonts w:ascii="Times New Roman" w:eastAsia="Times New Roman" w:hAnsi="Times New Roman" w:cs="Times New Roman"/>
              </w:rPr>
              <w:t>Старая мечеть</w:t>
            </w:r>
          </w:p>
        </w:tc>
        <w:tc>
          <w:tcPr>
            <w:tcW w:w="5313" w:type="dxa"/>
            <w:vAlign w:val="center"/>
            <w:hideMark/>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с.Эндирей</w:t>
            </w:r>
          </w:p>
        </w:tc>
      </w:tr>
      <w:tr w:rsidR="005C7854" w:rsidRPr="00114AC1" w:rsidTr="00582198">
        <w:trPr>
          <w:trHeight w:val="268"/>
        </w:trPr>
        <w:tc>
          <w:tcPr>
            <w:tcW w:w="562" w:type="dxa"/>
            <w:vAlign w:val="center"/>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27.</w:t>
            </w:r>
          </w:p>
        </w:tc>
        <w:tc>
          <w:tcPr>
            <w:tcW w:w="4048" w:type="dxa"/>
            <w:vAlign w:val="center"/>
            <w:hideMark/>
          </w:tcPr>
          <w:p w:rsidR="005C7854" w:rsidRPr="00114AC1" w:rsidRDefault="005C7854" w:rsidP="00582198">
            <w:pPr>
              <w:autoSpaceDE w:val="0"/>
              <w:autoSpaceDN w:val="0"/>
              <w:adjustRightInd w:val="0"/>
              <w:spacing w:after="0" w:line="240" w:lineRule="auto"/>
              <w:rPr>
                <w:rFonts w:ascii="Times New Roman" w:eastAsia="Times New Roman" w:hAnsi="Times New Roman" w:cs="Times New Roman"/>
              </w:rPr>
            </w:pPr>
            <w:r w:rsidRPr="00114AC1">
              <w:rPr>
                <w:rFonts w:ascii="Times New Roman" w:eastAsia="Times New Roman" w:hAnsi="Times New Roman" w:cs="Times New Roman"/>
              </w:rPr>
              <w:t>Мечеть</w:t>
            </w:r>
          </w:p>
        </w:tc>
        <w:tc>
          <w:tcPr>
            <w:tcW w:w="5313" w:type="dxa"/>
            <w:vAlign w:val="center"/>
            <w:hideMark/>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с.Костек</w:t>
            </w:r>
          </w:p>
        </w:tc>
      </w:tr>
      <w:tr w:rsidR="005C7854" w:rsidRPr="00114AC1" w:rsidTr="00582198">
        <w:trPr>
          <w:trHeight w:val="268"/>
        </w:trPr>
        <w:tc>
          <w:tcPr>
            <w:tcW w:w="562" w:type="dxa"/>
            <w:vAlign w:val="center"/>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28.</w:t>
            </w:r>
          </w:p>
        </w:tc>
        <w:tc>
          <w:tcPr>
            <w:tcW w:w="4048" w:type="dxa"/>
            <w:vAlign w:val="center"/>
            <w:hideMark/>
          </w:tcPr>
          <w:p w:rsidR="005C7854" w:rsidRPr="00114AC1" w:rsidRDefault="005C7854" w:rsidP="00582198">
            <w:pPr>
              <w:autoSpaceDE w:val="0"/>
              <w:autoSpaceDN w:val="0"/>
              <w:adjustRightInd w:val="0"/>
              <w:spacing w:after="0" w:line="240" w:lineRule="auto"/>
              <w:rPr>
                <w:rFonts w:ascii="Times New Roman" w:eastAsia="Times New Roman" w:hAnsi="Times New Roman" w:cs="Times New Roman"/>
              </w:rPr>
            </w:pPr>
            <w:r w:rsidRPr="00114AC1">
              <w:rPr>
                <w:rFonts w:ascii="Times New Roman" w:eastAsia="Times New Roman" w:hAnsi="Times New Roman" w:cs="Times New Roman"/>
              </w:rPr>
              <w:t>Мечеть Атайсынлар</w:t>
            </w:r>
          </w:p>
        </w:tc>
        <w:tc>
          <w:tcPr>
            <w:tcW w:w="5313" w:type="dxa"/>
            <w:vAlign w:val="center"/>
            <w:hideMark/>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с. Темираул</w:t>
            </w:r>
          </w:p>
        </w:tc>
      </w:tr>
      <w:tr w:rsidR="005C7854" w:rsidRPr="00114AC1" w:rsidTr="00582198">
        <w:trPr>
          <w:trHeight w:val="268"/>
        </w:trPr>
        <w:tc>
          <w:tcPr>
            <w:tcW w:w="562" w:type="dxa"/>
            <w:vAlign w:val="center"/>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30.</w:t>
            </w:r>
          </w:p>
        </w:tc>
        <w:tc>
          <w:tcPr>
            <w:tcW w:w="4048" w:type="dxa"/>
            <w:vAlign w:val="center"/>
            <w:hideMark/>
          </w:tcPr>
          <w:p w:rsidR="005C7854" w:rsidRPr="00114AC1" w:rsidRDefault="005C7854" w:rsidP="00582198">
            <w:pPr>
              <w:autoSpaceDE w:val="0"/>
              <w:autoSpaceDN w:val="0"/>
              <w:adjustRightInd w:val="0"/>
              <w:spacing w:after="0" w:line="240" w:lineRule="auto"/>
              <w:rPr>
                <w:rFonts w:ascii="Times New Roman" w:eastAsia="Times New Roman" w:hAnsi="Times New Roman" w:cs="Times New Roman"/>
              </w:rPr>
            </w:pPr>
            <w:r w:rsidRPr="00114AC1">
              <w:rPr>
                <w:rFonts w:ascii="Times New Roman" w:eastAsia="Times New Roman" w:hAnsi="Times New Roman" w:cs="Times New Roman"/>
              </w:rPr>
              <w:t>Синагога Жугьутмежит</w:t>
            </w:r>
          </w:p>
        </w:tc>
        <w:tc>
          <w:tcPr>
            <w:tcW w:w="5313" w:type="dxa"/>
            <w:vAlign w:val="center"/>
            <w:hideMark/>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с.Костек</w:t>
            </w:r>
          </w:p>
        </w:tc>
      </w:tr>
      <w:tr w:rsidR="005C7854" w:rsidRPr="00114AC1" w:rsidTr="00582198">
        <w:trPr>
          <w:trHeight w:val="268"/>
        </w:trPr>
        <w:tc>
          <w:tcPr>
            <w:tcW w:w="562" w:type="dxa"/>
            <w:vAlign w:val="center"/>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31.</w:t>
            </w:r>
          </w:p>
        </w:tc>
        <w:tc>
          <w:tcPr>
            <w:tcW w:w="4048" w:type="dxa"/>
            <w:vAlign w:val="center"/>
            <w:hideMark/>
          </w:tcPr>
          <w:p w:rsidR="005C7854" w:rsidRPr="00114AC1" w:rsidRDefault="005C7854" w:rsidP="00582198">
            <w:pPr>
              <w:autoSpaceDE w:val="0"/>
              <w:autoSpaceDN w:val="0"/>
              <w:adjustRightInd w:val="0"/>
              <w:spacing w:after="0" w:line="240" w:lineRule="auto"/>
              <w:rPr>
                <w:rFonts w:ascii="Times New Roman" w:eastAsia="Times New Roman" w:hAnsi="Times New Roman" w:cs="Times New Roman"/>
              </w:rPr>
            </w:pPr>
            <w:r w:rsidRPr="00114AC1">
              <w:rPr>
                <w:rFonts w:ascii="Times New Roman" w:eastAsia="Times New Roman" w:hAnsi="Times New Roman" w:cs="Times New Roman"/>
              </w:rPr>
              <w:t>Джума-мечеть</w:t>
            </w:r>
          </w:p>
        </w:tc>
        <w:tc>
          <w:tcPr>
            <w:tcW w:w="5313" w:type="dxa"/>
            <w:vAlign w:val="center"/>
            <w:hideMark/>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с.Костек</w:t>
            </w:r>
          </w:p>
        </w:tc>
      </w:tr>
      <w:tr w:rsidR="005C7854" w:rsidRPr="00114AC1" w:rsidTr="00582198">
        <w:trPr>
          <w:trHeight w:val="268"/>
        </w:trPr>
        <w:tc>
          <w:tcPr>
            <w:tcW w:w="562" w:type="dxa"/>
            <w:vAlign w:val="center"/>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r w:rsidRPr="00114AC1">
              <w:rPr>
                <w:rFonts w:ascii="Times New Roman" w:eastAsia="Times New Roman" w:hAnsi="Times New Roman" w:cs="Times New Roman"/>
              </w:rPr>
              <w:t>32.</w:t>
            </w:r>
          </w:p>
        </w:tc>
        <w:tc>
          <w:tcPr>
            <w:tcW w:w="4048" w:type="dxa"/>
            <w:vAlign w:val="center"/>
            <w:hideMark/>
          </w:tcPr>
          <w:p w:rsidR="005C7854" w:rsidRPr="00114AC1" w:rsidRDefault="005C7854" w:rsidP="00582198">
            <w:pPr>
              <w:autoSpaceDE w:val="0"/>
              <w:autoSpaceDN w:val="0"/>
              <w:adjustRightInd w:val="0"/>
              <w:spacing w:after="0" w:line="240" w:lineRule="auto"/>
              <w:rPr>
                <w:rFonts w:ascii="Times New Roman" w:eastAsia="Times New Roman" w:hAnsi="Times New Roman" w:cs="Times New Roman"/>
              </w:rPr>
            </w:pPr>
            <w:r w:rsidRPr="00114AC1">
              <w:rPr>
                <w:rFonts w:ascii="Times New Roman" w:eastAsia="Times New Roman" w:hAnsi="Times New Roman" w:cs="Times New Roman"/>
              </w:rPr>
              <w:t>Курган Жин Тебе</w:t>
            </w:r>
          </w:p>
        </w:tc>
        <w:tc>
          <w:tcPr>
            <w:tcW w:w="5313" w:type="dxa"/>
            <w:vAlign w:val="center"/>
            <w:hideMark/>
          </w:tcPr>
          <w:p w:rsidR="005C7854" w:rsidRPr="00114AC1" w:rsidRDefault="005C7854" w:rsidP="00582198">
            <w:pPr>
              <w:autoSpaceDE w:val="0"/>
              <w:autoSpaceDN w:val="0"/>
              <w:adjustRightInd w:val="0"/>
              <w:spacing w:after="0" w:line="240" w:lineRule="auto"/>
              <w:jc w:val="center"/>
              <w:rPr>
                <w:rFonts w:ascii="Times New Roman" w:eastAsia="Times New Roman" w:hAnsi="Times New Roman" w:cs="Times New Roman"/>
              </w:rPr>
            </w:pPr>
          </w:p>
        </w:tc>
      </w:tr>
    </w:tbl>
    <w:p w:rsidR="005C7854" w:rsidRDefault="005C7854" w:rsidP="005C7854">
      <w:pPr>
        <w:autoSpaceDE w:val="0"/>
        <w:autoSpaceDN w:val="0"/>
        <w:adjustRightInd w:val="0"/>
        <w:spacing w:before="240" w:after="0" w:line="240" w:lineRule="auto"/>
        <w:ind w:firstLine="709"/>
        <w:jc w:val="both"/>
        <w:rPr>
          <w:rFonts w:ascii="Times New Roman" w:eastAsia="Times New Roman" w:hAnsi="Times New Roman" w:cs="Times New Roman"/>
          <w:sz w:val="28"/>
          <w:szCs w:val="27"/>
        </w:rPr>
      </w:pPr>
      <w:r w:rsidRPr="00731D2F">
        <w:rPr>
          <w:rFonts w:ascii="Times New Roman" w:eastAsia="Times New Roman" w:hAnsi="Times New Roman" w:cs="Times New Roman"/>
          <w:sz w:val="28"/>
          <w:szCs w:val="27"/>
        </w:rPr>
        <w:t xml:space="preserve">Хасавюртовский район создан на части территории Хасавюртовского округа решением 4 сессии ЦИК ДАССР VI созыва </w:t>
      </w:r>
      <w:r>
        <w:rPr>
          <w:rFonts w:ascii="Times New Roman" w:eastAsia="Times New Roman" w:hAnsi="Times New Roman" w:cs="Times New Roman"/>
          <w:sz w:val="28"/>
          <w:szCs w:val="27"/>
        </w:rPr>
        <w:t xml:space="preserve">от </w:t>
      </w:r>
      <w:r w:rsidRPr="00731D2F">
        <w:rPr>
          <w:rFonts w:ascii="Times New Roman" w:eastAsia="Times New Roman" w:hAnsi="Times New Roman" w:cs="Times New Roman"/>
          <w:sz w:val="28"/>
          <w:szCs w:val="27"/>
        </w:rPr>
        <w:t>22 октября 1928 года</w:t>
      </w:r>
      <w:r>
        <w:rPr>
          <w:rFonts w:ascii="Times New Roman" w:eastAsia="Times New Roman" w:hAnsi="Times New Roman" w:cs="Times New Roman"/>
          <w:sz w:val="28"/>
          <w:szCs w:val="27"/>
        </w:rPr>
        <w:t xml:space="preserve"> (</w:t>
      </w:r>
      <w:r w:rsidRPr="00731D2F">
        <w:rPr>
          <w:rFonts w:ascii="Times New Roman" w:eastAsia="Times New Roman" w:hAnsi="Times New Roman" w:cs="Times New Roman"/>
          <w:sz w:val="28"/>
          <w:szCs w:val="27"/>
        </w:rPr>
        <w:t>вступило в законную силу</w:t>
      </w:r>
      <w:r>
        <w:rPr>
          <w:rFonts w:ascii="Times New Roman" w:eastAsia="Times New Roman" w:hAnsi="Times New Roman" w:cs="Times New Roman"/>
          <w:sz w:val="28"/>
          <w:szCs w:val="27"/>
        </w:rPr>
        <w:t xml:space="preserve"> п</w:t>
      </w:r>
      <w:r w:rsidRPr="00731D2F">
        <w:rPr>
          <w:rFonts w:ascii="Times New Roman" w:eastAsia="Times New Roman" w:hAnsi="Times New Roman" w:cs="Times New Roman"/>
          <w:sz w:val="28"/>
          <w:szCs w:val="27"/>
        </w:rPr>
        <w:t xml:space="preserve">остановлением ВЦИК </w:t>
      </w:r>
      <w:r>
        <w:rPr>
          <w:rFonts w:ascii="Times New Roman" w:eastAsia="Times New Roman" w:hAnsi="Times New Roman" w:cs="Times New Roman"/>
          <w:sz w:val="28"/>
          <w:szCs w:val="27"/>
        </w:rPr>
        <w:t xml:space="preserve">от </w:t>
      </w:r>
      <w:r w:rsidRPr="00731D2F">
        <w:rPr>
          <w:rFonts w:ascii="Times New Roman" w:eastAsia="Times New Roman" w:hAnsi="Times New Roman" w:cs="Times New Roman"/>
          <w:sz w:val="28"/>
          <w:szCs w:val="27"/>
        </w:rPr>
        <w:t>3 июня 1929 года</w:t>
      </w:r>
      <w:r>
        <w:rPr>
          <w:rFonts w:ascii="Times New Roman" w:eastAsia="Times New Roman" w:hAnsi="Times New Roman" w:cs="Times New Roman"/>
          <w:sz w:val="28"/>
          <w:szCs w:val="27"/>
        </w:rPr>
        <w:t>)</w:t>
      </w:r>
      <w:r w:rsidRPr="00731D2F">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В состав</w:t>
      </w:r>
      <w:r w:rsidRPr="005D392A">
        <w:rPr>
          <w:rFonts w:ascii="Times New Roman" w:eastAsia="Times New Roman" w:hAnsi="Times New Roman" w:cs="Times New Roman"/>
          <w:sz w:val="28"/>
          <w:szCs w:val="27"/>
        </w:rPr>
        <w:t xml:space="preserve"> нынешнего района </w:t>
      </w:r>
      <w:r>
        <w:rPr>
          <w:rFonts w:ascii="Times New Roman" w:eastAsia="Times New Roman" w:hAnsi="Times New Roman" w:cs="Times New Roman"/>
          <w:sz w:val="28"/>
          <w:szCs w:val="27"/>
        </w:rPr>
        <w:t xml:space="preserve">входят </w:t>
      </w:r>
      <w:r w:rsidRPr="005D392A">
        <w:rPr>
          <w:rFonts w:ascii="Times New Roman" w:eastAsia="Times New Roman" w:hAnsi="Times New Roman" w:cs="Times New Roman"/>
          <w:sz w:val="28"/>
          <w:szCs w:val="27"/>
        </w:rPr>
        <w:t xml:space="preserve">древние и </w:t>
      </w:r>
      <w:r>
        <w:rPr>
          <w:rFonts w:ascii="Times New Roman" w:eastAsia="Times New Roman" w:hAnsi="Times New Roman" w:cs="Times New Roman"/>
          <w:sz w:val="28"/>
          <w:szCs w:val="27"/>
        </w:rPr>
        <w:t xml:space="preserve">старые поселения:Эндирей, Аксай, Костек, </w:t>
      </w:r>
      <w:r w:rsidRPr="005D392A">
        <w:rPr>
          <w:rFonts w:ascii="Times New Roman" w:eastAsia="Times New Roman" w:hAnsi="Times New Roman" w:cs="Times New Roman"/>
          <w:sz w:val="28"/>
          <w:szCs w:val="27"/>
        </w:rPr>
        <w:t>Батаюрт, Темираул, Акбулатюрт, Османюрт, Бамматюрт, Адильотар, казацкие посе</w:t>
      </w:r>
      <w:r>
        <w:rPr>
          <w:rFonts w:ascii="Times New Roman" w:eastAsia="Times New Roman" w:hAnsi="Times New Roman" w:cs="Times New Roman"/>
          <w:sz w:val="28"/>
          <w:szCs w:val="27"/>
        </w:rPr>
        <w:t>ления времен покорения Кавказа – Покровское и</w:t>
      </w:r>
      <w:r w:rsidRPr="005D392A">
        <w:rPr>
          <w:rFonts w:ascii="Times New Roman" w:eastAsia="Times New Roman" w:hAnsi="Times New Roman" w:cs="Times New Roman"/>
          <w:sz w:val="28"/>
          <w:szCs w:val="27"/>
        </w:rPr>
        <w:t xml:space="preserve"> М</w:t>
      </w:r>
      <w:r>
        <w:rPr>
          <w:rFonts w:ascii="Times New Roman" w:eastAsia="Times New Roman" w:hAnsi="Times New Roman" w:cs="Times New Roman"/>
          <w:sz w:val="28"/>
          <w:szCs w:val="27"/>
        </w:rPr>
        <w:t>огилевское. </w:t>
      </w:r>
      <w:r w:rsidRPr="00603B4A">
        <w:rPr>
          <w:rFonts w:ascii="Times New Roman" w:eastAsia="Times New Roman" w:hAnsi="Times New Roman" w:cs="Times New Roman"/>
          <w:sz w:val="28"/>
          <w:szCs w:val="27"/>
        </w:rPr>
        <w:t xml:space="preserve">Каждое село самобытно и </w:t>
      </w:r>
      <w:r>
        <w:rPr>
          <w:rFonts w:ascii="Times New Roman" w:eastAsia="Times New Roman" w:hAnsi="Times New Roman" w:cs="Times New Roman"/>
          <w:sz w:val="28"/>
          <w:szCs w:val="27"/>
        </w:rPr>
        <w:t>имеет свою уникальную</w:t>
      </w:r>
      <w:r w:rsidRPr="00603B4A">
        <w:rPr>
          <w:rFonts w:ascii="Times New Roman" w:eastAsia="Times New Roman" w:hAnsi="Times New Roman" w:cs="Times New Roman"/>
          <w:sz w:val="28"/>
          <w:szCs w:val="27"/>
        </w:rPr>
        <w:t xml:space="preserve"> историю</w:t>
      </w:r>
      <w:r>
        <w:rPr>
          <w:rFonts w:ascii="Times New Roman" w:eastAsia="Times New Roman" w:hAnsi="Times New Roman" w:cs="Times New Roman"/>
          <w:sz w:val="28"/>
          <w:szCs w:val="27"/>
        </w:rPr>
        <w:t xml:space="preserve">.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187C53">
        <w:rPr>
          <w:rFonts w:ascii="Times New Roman" w:eastAsia="Times New Roman" w:hAnsi="Times New Roman" w:cs="Times New Roman"/>
          <w:sz w:val="28"/>
          <w:szCs w:val="27"/>
        </w:rPr>
        <w:t>Основное занятие населения</w:t>
      </w:r>
      <w:r>
        <w:rPr>
          <w:rFonts w:ascii="Times New Roman" w:eastAsia="Times New Roman" w:hAnsi="Times New Roman" w:cs="Times New Roman"/>
          <w:sz w:val="28"/>
          <w:szCs w:val="27"/>
        </w:rPr>
        <w:t>–</w:t>
      </w:r>
      <w:r w:rsidRPr="00CA2EF4">
        <w:rPr>
          <w:rFonts w:ascii="Times New Roman" w:eastAsia="Times New Roman" w:hAnsi="Times New Roman" w:cs="Times New Roman"/>
          <w:sz w:val="28"/>
          <w:szCs w:val="27"/>
        </w:rPr>
        <w:t xml:space="preserve"> земледелие, скотоводство, производств</w:t>
      </w:r>
      <w:r>
        <w:rPr>
          <w:rFonts w:ascii="Times New Roman" w:eastAsia="Times New Roman" w:hAnsi="Times New Roman" w:cs="Times New Roman"/>
          <w:sz w:val="28"/>
          <w:szCs w:val="27"/>
        </w:rPr>
        <w:t>о товаров народного потребления и промыслы:</w:t>
      </w:r>
      <w:r w:rsidRPr="00CA2EF4">
        <w:rPr>
          <w:rFonts w:ascii="Times New Roman" w:eastAsia="Times New Roman" w:hAnsi="Times New Roman" w:cs="Times New Roman"/>
          <w:sz w:val="28"/>
          <w:szCs w:val="27"/>
        </w:rPr>
        <w:t xml:space="preserve"> ажурные платки </w:t>
      </w:r>
      <w:r>
        <w:rPr>
          <w:rFonts w:ascii="Times New Roman" w:eastAsia="Times New Roman" w:hAnsi="Times New Roman" w:cs="Times New Roman"/>
          <w:sz w:val="28"/>
          <w:szCs w:val="27"/>
        </w:rPr>
        <w:t>– в с. Аксай, гончарное производство – в с. Сулевкент, ковроткачество – в с. Куруш</w:t>
      </w:r>
      <w:r w:rsidRPr="00CA2EF4">
        <w:rPr>
          <w:rFonts w:ascii="Times New Roman" w:eastAsia="Times New Roman" w:hAnsi="Times New Roman" w:cs="Times New Roman"/>
          <w:sz w:val="28"/>
          <w:szCs w:val="27"/>
        </w:rPr>
        <w:t>, пушно-мехо</w:t>
      </w:r>
      <w:r>
        <w:rPr>
          <w:rFonts w:ascii="Times New Roman" w:eastAsia="Times New Roman" w:hAnsi="Times New Roman" w:cs="Times New Roman"/>
          <w:sz w:val="28"/>
          <w:szCs w:val="27"/>
        </w:rPr>
        <w:t>вые изделия – в с. Новый Костек.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28677F">
        <w:rPr>
          <w:rFonts w:ascii="Times New Roman" w:eastAsia="Times New Roman" w:hAnsi="Times New Roman" w:cs="Times New Roman"/>
          <w:sz w:val="28"/>
          <w:szCs w:val="27"/>
        </w:rPr>
        <w:t>Од</w:t>
      </w:r>
      <w:r>
        <w:rPr>
          <w:rFonts w:ascii="Times New Roman" w:eastAsia="Times New Roman" w:hAnsi="Times New Roman" w:cs="Times New Roman"/>
          <w:sz w:val="28"/>
          <w:szCs w:val="27"/>
        </w:rPr>
        <w:t>ним</w:t>
      </w:r>
      <w:r w:rsidRPr="0028677F">
        <w:rPr>
          <w:rFonts w:ascii="Times New Roman" w:eastAsia="Times New Roman" w:hAnsi="Times New Roman" w:cs="Times New Roman"/>
          <w:sz w:val="28"/>
          <w:szCs w:val="27"/>
        </w:rPr>
        <w:t xml:space="preserve"> из крупнейших населенных пунктов</w:t>
      </w:r>
      <w:r>
        <w:rPr>
          <w:rFonts w:ascii="Times New Roman" w:eastAsia="Times New Roman" w:hAnsi="Times New Roman" w:cs="Times New Roman"/>
          <w:sz w:val="28"/>
          <w:szCs w:val="27"/>
        </w:rPr>
        <w:t xml:space="preserve"> и исторических центров кумыков не только Дагестана, но и всего Северо-кавказкого региона, является село Эндирей, расположенное</w:t>
      </w:r>
      <w:r w:rsidRPr="00591CA7">
        <w:rPr>
          <w:rFonts w:ascii="Times New Roman" w:eastAsia="Times New Roman" w:hAnsi="Times New Roman" w:cs="Times New Roman"/>
          <w:sz w:val="28"/>
          <w:szCs w:val="27"/>
        </w:rPr>
        <w:t xml:space="preserve"> на среднем русле реки Акташ </w:t>
      </w:r>
      <w:r>
        <w:rPr>
          <w:rFonts w:ascii="Times New Roman" w:eastAsia="Times New Roman" w:hAnsi="Times New Roman" w:cs="Times New Roman"/>
          <w:sz w:val="28"/>
          <w:szCs w:val="27"/>
        </w:rPr>
        <w:t>у подножия гор</w:t>
      </w:r>
      <w:r w:rsidRPr="00591CA7">
        <w:rPr>
          <w:rFonts w:ascii="Times New Roman" w:eastAsia="Times New Roman" w:hAnsi="Times New Roman" w:cs="Times New Roman"/>
          <w:sz w:val="28"/>
          <w:szCs w:val="27"/>
        </w:rPr>
        <w:t xml:space="preserve">, </w:t>
      </w:r>
      <w:r>
        <w:rPr>
          <w:rFonts w:ascii="Times New Roman" w:eastAsia="Times New Roman" w:hAnsi="Times New Roman" w:cs="Times New Roman"/>
          <w:sz w:val="28"/>
          <w:szCs w:val="27"/>
        </w:rPr>
        <w:t>укрытых</w:t>
      </w:r>
      <w:r w:rsidRPr="00591CA7">
        <w:rPr>
          <w:rFonts w:ascii="Times New Roman" w:eastAsia="Times New Roman" w:hAnsi="Times New Roman" w:cs="Times New Roman"/>
          <w:sz w:val="28"/>
          <w:szCs w:val="27"/>
        </w:rPr>
        <w:t xml:space="preserve"> лесными массивами обзором белоснежных вершин главного Кавказского хребта.С западной части село обра</w:t>
      </w:r>
      <w:r>
        <w:rPr>
          <w:rFonts w:ascii="Times New Roman" w:eastAsia="Times New Roman" w:hAnsi="Times New Roman" w:cs="Times New Roman"/>
          <w:sz w:val="28"/>
          <w:szCs w:val="27"/>
        </w:rPr>
        <w:t>млено невысокой возвышенностью</w:t>
      </w:r>
      <w:r w:rsidRPr="00591CA7">
        <w:rPr>
          <w:rFonts w:ascii="Times New Roman" w:eastAsia="Times New Roman" w:hAnsi="Times New Roman" w:cs="Times New Roman"/>
          <w:sz w:val="28"/>
          <w:szCs w:val="27"/>
        </w:rPr>
        <w:t xml:space="preserve"> «Аркабаш»</w:t>
      </w:r>
      <w:r>
        <w:rPr>
          <w:rFonts w:ascii="Times New Roman" w:eastAsia="Times New Roman" w:hAnsi="Times New Roman" w:cs="Times New Roman"/>
          <w:sz w:val="28"/>
          <w:szCs w:val="27"/>
        </w:rPr>
        <w:t>,</w:t>
      </w:r>
      <w:r w:rsidRPr="00591CA7">
        <w:rPr>
          <w:rFonts w:ascii="Times New Roman" w:eastAsia="Times New Roman" w:hAnsi="Times New Roman" w:cs="Times New Roman"/>
          <w:sz w:val="28"/>
          <w:szCs w:val="27"/>
        </w:rPr>
        <w:t xml:space="preserve"> а северная часть вплотную упирается на вершину «Кумыкской равнины», являющейся житницей всего Дагестана.</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CA2EF4">
        <w:rPr>
          <w:rFonts w:ascii="Times New Roman" w:eastAsia="Times New Roman" w:hAnsi="Times New Roman" w:cs="Times New Roman"/>
          <w:sz w:val="28"/>
          <w:szCs w:val="27"/>
        </w:rPr>
        <w:t xml:space="preserve">Выгодное </w:t>
      </w:r>
      <w:r>
        <w:rPr>
          <w:rFonts w:ascii="Times New Roman" w:eastAsia="Times New Roman" w:hAnsi="Times New Roman" w:cs="Times New Roman"/>
          <w:sz w:val="28"/>
          <w:szCs w:val="27"/>
        </w:rPr>
        <w:t>географическое</w:t>
      </w:r>
      <w:r w:rsidRPr="00CA2EF4">
        <w:rPr>
          <w:rFonts w:ascii="Times New Roman" w:eastAsia="Times New Roman" w:hAnsi="Times New Roman" w:cs="Times New Roman"/>
          <w:sz w:val="28"/>
          <w:szCs w:val="27"/>
        </w:rPr>
        <w:t xml:space="preserve"> положение района, благоприятные природно-климатические условия, наличие запасов полезных ископаемых</w:t>
      </w:r>
      <w:r>
        <w:rPr>
          <w:rFonts w:ascii="Times New Roman" w:eastAsia="Times New Roman" w:hAnsi="Times New Roman" w:cs="Times New Roman"/>
          <w:sz w:val="28"/>
          <w:szCs w:val="27"/>
        </w:rPr>
        <w:t>, земельных</w:t>
      </w:r>
      <w:r w:rsidRPr="00B10F43">
        <w:rPr>
          <w:rFonts w:ascii="Times New Roman" w:eastAsia="Times New Roman" w:hAnsi="Times New Roman" w:cs="Times New Roman"/>
          <w:sz w:val="28"/>
          <w:szCs w:val="27"/>
        </w:rPr>
        <w:t xml:space="preserve"> ресурсов, уникальных памятников истории и культуры, относительно развитый человеческий и производственный потенциал, транспортная инфраструктура являются хорошими предпосылками для </w:t>
      </w:r>
      <w:r>
        <w:rPr>
          <w:rFonts w:ascii="Times New Roman" w:eastAsia="Times New Roman" w:hAnsi="Times New Roman" w:cs="Times New Roman"/>
          <w:sz w:val="28"/>
          <w:szCs w:val="27"/>
        </w:rPr>
        <w:t>его устойчивого</w:t>
      </w:r>
      <w:r w:rsidRPr="00B10F43">
        <w:rPr>
          <w:rFonts w:ascii="Times New Roman" w:eastAsia="Times New Roman" w:hAnsi="Times New Roman" w:cs="Times New Roman"/>
          <w:sz w:val="28"/>
          <w:szCs w:val="27"/>
        </w:rPr>
        <w:t xml:space="preserve"> социально-экономического развития</w:t>
      </w:r>
      <w:r>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187C53">
        <w:rPr>
          <w:rFonts w:ascii="Times New Roman" w:eastAsia="Times New Roman" w:hAnsi="Times New Roman" w:cs="Times New Roman"/>
          <w:sz w:val="28"/>
          <w:szCs w:val="27"/>
        </w:rPr>
        <w:t>В муниципальном образовании перспективно</w:t>
      </w:r>
      <w:r w:rsidRPr="00170CD0">
        <w:rPr>
          <w:rFonts w:ascii="Times New Roman" w:eastAsia="Times New Roman" w:hAnsi="Times New Roman" w:cs="Times New Roman"/>
          <w:sz w:val="28"/>
          <w:szCs w:val="27"/>
        </w:rPr>
        <w:t xml:space="preserve">вложение </w:t>
      </w:r>
      <w:r>
        <w:rPr>
          <w:rFonts w:ascii="Times New Roman" w:eastAsia="Times New Roman" w:hAnsi="Times New Roman" w:cs="Times New Roman"/>
          <w:sz w:val="28"/>
          <w:szCs w:val="27"/>
        </w:rPr>
        <w:t>в создание и обновление</w:t>
      </w:r>
      <w:r w:rsidRPr="0024550C">
        <w:rPr>
          <w:rFonts w:ascii="Times New Roman" w:eastAsia="Times New Roman" w:hAnsi="Times New Roman" w:cs="Times New Roman"/>
          <w:sz w:val="28"/>
          <w:szCs w:val="27"/>
        </w:rPr>
        <w:t xml:space="preserve"> мощностей пищевой и перерабатывающей промышленности,</w:t>
      </w:r>
      <w:r>
        <w:rPr>
          <w:rFonts w:ascii="Times New Roman" w:eastAsia="Times New Roman" w:hAnsi="Times New Roman" w:cs="Times New Roman"/>
          <w:sz w:val="28"/>
          <w:szCs w:val="27"/>
        </w:rPr>
        <w:t xml:space="preserve"> плодохранилищ,</w:t>
      </w:r>
      <w:r w:rsidRPr="0024550C">
        <w:rPr>
          <w:rFonts w:ascii="Times New Roman" w:eastAsia="Times New Roman" w:hAnsi="Times New Roman" w:cs="Times New Roman"/>
          <w:sz w:val="28"/>
          <w:szCs w:val="27"/>
        </w:rPr>
        <w:t xml:space="preserve"> увеличение площадей виноградников, развитие животноводческой продукции, произ</w:t>
      </w:r>
      <w:r>
        <w:rPr>
          <w:rFonts w:ascii="Times New Roman" w:eastAsia="Times New Roman" w:hAnsi="Times New Roman" w:cs="Times New Roman"/>
          <w:sz w:val="28"/>
          <w:szCs w:val="27"/>
        </w:rPr>
        <w:t xml:space="preserve">водство строительных материалов, развитие сферы туризма, физической культуры и спорта, сферы услуг и торговли.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746915">
        <w:rPr>
          <w:rFonts w:ascii="Times New Roman" w:eastAsia="Times New Roman" w:hAnsi="Times New Roman" w:cs="Times New Roman"/>
          <w:sz w:val="28"/>
          <w:szCs w:val="27"/>
        </w:rPr>
        <w:t>Успе</w:t>
      </w:r>
      <w:r>
        <w:rPr>
          <w:rFonts w:ascii="Times New Roman" w:eastAsia="Times New Roman" w:hAnsi="Times New Roman" w:cs="Times New Roman"/>
          <w:sz w:val="28"/>
          <w:szCs w:val="27"/>
        </w:rPr>
        <w:t xml:space="preserve">шная реализация </w:t>
      </w:r>
      <w:r w:rsidRPr="00746915">
        <w:rPr>
          <w:rFonts w:ascii="Times New Roman" w:eastAsia="Times New Roman" w:hAnsi="Times New Roman" w:cs="Times New Roman"/>
          <w:sz w:val="28"/>
          <w:szCs w:val="27"/>
        </w:rPr>
        <w:t>социально-экономическо</w:t>
      </w:r>
      <w:r>
        <w:rPr>
          <w:rFonts w:ascii="Times New Roman" w:eastAsia="Times New Roman" w:hAnsi="Times New Roman" w:cs="Times New Roman"/>
          <w:sz w:val="28"/>
          <w:szCs w:val="27"/>
        </w:rPr>
        <w:t>йполитикирайона зависит, прежде всего, от качественного планирования, базирующегося на реальных располагаемых и потенциальных ресурсах, внешних и внутренних факторах, позитивно или негативно влияющих на развитие муниципалитета, а также на фактически достигнутых показателях его развития.</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В целях определения и оценки уровня достижения целей, определенных в Стратегии до 2025 года, и социально-экономического положения МО «Хасавюртовский район» на текущий момент выполнен комплексный анализ </w:t>
      </w:r>
      <w:r>
        <w:rPr>
          <w:rFonts w:ascii="Times New Roman" w:eastAsia="Times New Roman" w:hAnsi="Times New Roman" w:cs="Times New Roman"/>
          <w:sz w:val="28"/>
          <w:szCs w:val="27"/>
        </w:rPr>
        <w:lastRenderedPageBreak/>
        <w:t>социально-экономического развития муниципального района по основным макроэкономическим параметрам и приоритетным направлениям.</w:t>
      </w:r>
    </w:p>
    <w:p w:rsidR="005C7854" w:rsidRDefault="005C7854" w:rsidP="005C7854">
      <w:pPr>
        <w:autoSpaceDE w:val="0"/>
        <w:autoSpaceDN w:val="0"/>
        <w:adjustRightInd w:val="0"/>
        <w:spacing w:before="240" w:after="240" w:line="240" w:lineRule="auto"/>
        <w:jc w:val="center"/>
        <w:rPr>
          <w:rFonts w:ascii="Times New Roman" w:eastAsia="Times New Roman" w:hAnsi="Times New Roman" w:cs="Times New Roman"/>
          <w:b/>
          <w:sz w:val="28"/>
          <w:szCs w:val="27"/>
        </w:rPr>
      </w:pPr>
      <w:r w:rsidRPr="00DA5327">
        <w:rPr>
          <w:rFonts w:ascii="Times New Roman" w:eastAsia="Times New Roman" w:hAnsi="Times New Roman" w:cs="Times New Roman"/>
          <w:b/>
          <w:sz w:val="28"/>
          <w:szCs w:val="27"/>
        </w:rPr>
        <w:t xml:space="preserve">1.2. Анализ социально-экономического </w:t>
      </w:r>
      <w:r>
        <w:rPr>
          <w:rFonts w:ascii="Times New Roman" w:eastAsia="Times New Roman" w:hAnsi="Times New Roman" w:cs="Times New Roman"/>
          <w:b/>
          <w:sz w:val="28"/>
          <w:szCs w:val="27"/>
        </w:rPr>
        <w:t>положения и основных проблем развития</w:t>
      </w:r>
      <w:r w:rsidRPr="00DA5327">
        <w:rPr>
          <w:rFonts w:ascii="Times New Roman" w:eastAsia="Times New Roman" w:hAnsi="Times New Roman" w:cs="Times New Roman"/>
          <w:b/>
          <w:sz w:val="28"/>
          <w:szCs w:val="27"/>
        </w:rPr>
        <w:t xml:space="preserve"> МО «Хасавюртовский район»</w:t>
      </w:r>
      <w:r>
        <w:rPr>
          <w:rFonts w:ascii="Times New Roman" w:eastAsia="Times New Roman" w:hAnsi="Times New Roman" w:cs="Times New Roman"/>
          <w:b/>
          <w:sz w:val="28"/>
          <w:szCs w:val="27"/>
        </w:rPr>
        <w:t xml:space="preserve"> Республики Дагестан</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654053">
        <w:rPr>
          <w:rFonts w:ascii="Times New Roman" w:eastAsia="Times New Roman" w:hAnsi="Times New Roman" w:cs="Times New Roman"/>
          <w:sz w:val="28"/>
          <w:szCs w:val="27"/>
        </w:rPr>
        <w:t>Разрабо</w:t>
      </w:r>
      <w:r>
        <w:rPr>
          <w:rFonts w:ascii="Times New Roman" w:eastAsia="Times New Roman" w:hAnsi="Times New Roman" w:cs="Times New Roman"/>
          <w:sz w:val="28"/>
          <w:szCs w:val="27"/>
        </w:rPr>
        <w:t>тка настоящей Стратегии</w:t>
      </w:r>
      <w:r w:rsidRPr="00654053">
        <w:rPr>
          <w:rFonts w:ascii="Times New Roman" w:eastAsia="Times New Roman" w:hAnsi="Times New Roman" w:cs="Times New Roman"/>
          <w:sz w:val="28"/>
          <w:szCs w:val="27"/>
        </w:rPr>
        <w:t xml:space="preserve"> осуществлялась в соответствии с принципами стратегического планирования, определенными Федеральным законом № 172-ФЗ</w:t>
      </w:r>
      <w:r>
        <w:rPr>
          <w:rFonts w:ascii="Times New Roman" w:eastAsia="Times New Roman" w:hAnsi="Times New Roman" w:cs="Times New Roman"/>
          <w:sz w:val="28"/>
          <w:szCs w:val="27"/>
        </w:rPr>
        <w:t xml:space="preserve"> «О стратегическом планировании в Российской Федерации». В Стратегии</w:t>
      </w:r>
      <w:r w:rsidRPr="00654053">
        <w:rPr>
          <w:rFonts w:ascii="Times New Roman" w:eastAsia="Times New Roman" w:hAnsi="Times New Roman" w:cs="Times New Roman"/>
          <w:sz w:val="28"/>
          <w:szCs w:val="27"/>
        </w:rPr>
        <w:t xml:space="preserve"> обеспечена преемственность целевых ориентиров социально-экономического развития </w:t>
      </w:r>
      <w:r>
        <w:rPr>
          <w:rFonts w:ascii="Times New Roman" w:eastAsia="Times New Roman" w:hAnsi="Times New Roman" w:cs="Times New Roman"/>
          <w:sz w:val="28"/>
          <w:szCs w:val="27"/>
        </w:rPr>
        <w:t>Хасавюртовского</w:t>
      </w:r>
      <w:r w:rsidRPr="00654053">
        <w:rPr>
          <w:rFonts w:ascii="Times New Roman" w:eastAsia="Times New Roman" w:hAnsi="Times New Roman" w:cs="Times New Roman"/>
          <w:sz w:val="28"/>
          <w:szCs w:val="27"/>
        </w:rPr>
        <w:t xml:space="preserve"> района, определенных в Стратегии до 20</w:t>
      </w:r>
      <w:r>
        <w:rPr>
          <w:rFonts w:ascii="Times New Roman" w:eastAsia="Times New Roman" w:hAnsi="Times New Roman" w:cs="Times New Roman"/>
          <w:sz w:val="28"/>
          <w:szCs w:val="27"/>
        </w:rPr>
        <w:t xml:space="preserve">25 года.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5A5219">
        <w:rPr>
          <w:rFonts w:ascii="Times New Roman" w:eastAsia="Times New Roman" w:hAnsi="Times New Roman" w:cs="Times New Roman"/>
          <w:sz w:val="28"/>
          <w:szCs w:val="27"/>
        </w:rPr>
        <w:t>Г</w:t>
      </w:r>
      <w:r>
        <w:rPr>
          <w:rFonts w:ascii="Times New Roman" w:eastAsia="Times New Roman" w:hAnsi="Times New Roman" w:cs="Times New Roman"/>
          <w:sz w:val="28"/>
          <w:szCs w:val="27"/>
        </w:rPr>
        <w:t>лавной</w:t>
      </w:r>
      <w:r w:rsidRPr="005A5219">
        <w:rPr>
          <w:rFonts w:ascii="Times New Roman" w:eastAsia="Times New Roman" w:hAnsi="Times New Roman" w:cs="Times New Roman"/>
          <w:sz w:val="28"/>
          <w:szCs w:val="27"/>
        </w:rPr>
        <w:t xml:space="preserve"> целью Стратегии </w:t>
      </w:r>
      <w:r>
        <w:rPr>
          <w:rFonts w:ascii="Times New Roman" w:eastAsia="Times New Roman" w:hAnsi="Times New Roman" w:cs="Times New Roman"/>
          <w:sz w:val="28"/>
          <w:szCs w:val="27"/>
        </w:rPr>
        <w:t>до 2025 годабыло установлено</w:t>
      </w:r>
      <w:r w:rsidRPr="00A379F4">
        <w:rPr>
          <w:rFonts w:ascii="Times New Roman" w:eastAsia="Times New Roman" w:hAnsi="Times New Roman" w:cs="Times New Roman"/>
          <w:sz w:val="28"/>
          <w:szCs w:val="27"/>
        </w:rPr>
        <w:t>создание благоприятных условий для жизни населения, развитие социальной сферы и устойчивый экономический рост</w:t>
      </w:r>
      <w:r w:rsidRPr="005A5219">
        <w:rPr>
          <w:rFonts w:ascii="Times New Roman" w:eastAsia="Times New Roman" w:hAnsi="Times New Roman" w:cs="Times New Roman"/>
          <w:sz w:val="28"/>
          <w:szCs w:val="27"/>
        </w:rPr>
        <w:t>на основе оптимального использования конкурентных преимуществ территории и природ</w:t>
      </w:r>
      <w:r>
        <w:rPr>
          <w:rFonts w:ascii="Times New Roman" w:eastAsia="Times New Roman" w:hAnsi="Times New Roman" w:cs="Times New Roman"/>
          <w:sz w:val="28"/>
          <w:szCs w:val="27"/>
        </w:rPr>
        <w:t xml:space="preserve">но-экономического потенциала. </w:t>
      </w:r>
      <w:r w:rsidRPr="005A5219">
        <w:rPr>
          <w:rFonts w:ascii="Times New Roman" w:eastAsia="Times New Roman" w:hAnsi="Times New Roman" w:cs="Times New Roman"/>
          <w:sz w:val="28"/>
          <w:szCs w:val="27"/>
        </w:rPr>
        <w:t xml:space="preserve">Для достижения </w:t>
      </w:r>
      <w:r>
        <w:rPr>
          <w:rFonts w:ascii="Times New Roman" w:eastAsia="Times New Roman" w:hAnsi="Times New Roman" w:cs="Times New Roman"/>
          <w:sz w:val="28"/>
          <w:szCs w:val="27"/>
        </w:rPr>
        <w:t xml:space="preserve">данной </w:t>
      </w:r>
      <w:r w:rsidRPr="005A5219">
        <w:rPr>
          <w:rFonts w:ascii="Times New Roman" w:eastAsia="Times New Roman" w:hAnsi="Times New Roman" w:cs="Times New Roman"/>
          <w:sz w:val="28"/>
          <w:szCs w:val="27"/>
        </w:rPr>
        <w:t xml:space="preserve">цели </w:t>
      </w:r>
      <w:r>
        <w:rPr>
          <w:rFonts w:ascii="Times New Roman" w:eastAsia="Times New Roman" w:hAnsi="Times New Roman" w:cs="Times New Roman"/>
          <w:sz w:val="28"/>
          <w:szCs w:val="27"/>
        </w:rPr>
        <w:t xml:space="preserve">были обозначены стратегические направления: демография и уровень жизни населения, экономическое развитие территории (сельское хозяйство, промышленность, развитиемалого и среднего предпринимательства), сфера обслуживания населения (ЖКХ, дорожное хозяйство, транспорт и связь, социальная инфраструктура), сфера экологии и охраны окружающей среды, а также сфера муниципального управления. Степень достижения целевых ориентиров, определенных в рамках каждого направления, характеризуется по 13 целевым индикаторам. </w:t>
      </w:r>
    </w:p>
    <w:p w:rsidR="005C7854" w:rsidRDefault="005C7854" w:rsidP="005C7854">
      <w:pPr>
        <w:autoSpaceDE w:val="0"/>
        <w:autoSpaceDN w:val="0"/>
        <w:adjustRightInd w:val="0"/>
        <w:spacing w:after="240" w:line="240" w:lineRule="auto"/>
        <w:ind w:firstLine="709"/>
        <w:jc w:val="both"/>
        <w:rPr>
          <w:rFonts w:ascii="Times New Roman" w:eastAsia="Times New Roman" w:hAnsi="Times New Roman" w:cs="Times New Roman"/>
          <w:sz w:val="28"/>
          <w:szCs w:val="27"/>
        </w:rPr>
      </w:pPr>
      <w:r w:rsidRPr="00055BB8">
        <w:rPr>
          <w:rFonts w:ascii="Times New Roman" w:eastAsia="Times New Roman" w:hAnsi="Times New Roman" w:cs="Times New Roman"/>
          <w:sz w:val="28"/>
          <w:szCs w:val="27"/>
        </w:rPr>
        <w:t>Формирование Стратегии</w:t>
      </w:r>
      <w:r>
        <w:rPr>
          <w:rFonts w:ascii="Times New Roman" w:eastAsia="Times New Roman" w:hAnsi="Times New Roman" w:cs="Times New Roman"/>
          <w:sz w:val="28"/>
          <w:szCs w:val="27"/>
        </w:rPr>
        <w:t xml:space="preserve"> до</w:t>
      </w:r>
      <w:r w:rsidRPr="00055BB8">
        <w:rPr>
          <w:rFonts w:ascii="Times New Roman" w:eastAsia="Times New Roman" w:hAnsi="Times New Roman" w:cs="Times New Roman"/>
          <w:sz w:val="28"/>
          <w:szCs w:val="27"/>
        </w:rPr>
        <w:t xml:space="preserve"> 203</w:t>
      </w:r>
      <w:r>
        <w:rPr>
          <w:rFonts w:ascii="Times New Roman" w:eastAsia="Times New Roman" w:hAnsi="Times New Roman" w:cs="Times New Roman"/>
          <w:sz w:val="28"/>
          <w:szCs w:val="27"/>
        </w:rPr>
        <w:t>6</w:t>
      </w:r>
      <w:r w:rsidRPr="00055BB8">
        <w:rPr>
          <w:rFonts w:ascii="Times New Roman" w:eastAsia="Times New Roman" w:hAnsi="Times New Roman" w:cs="Times New Roman"/>
          <w:sz w:val="28"/>
          <w:szCs w:val="27"/>
        </w:rPr>
        <w:t xml:space="preserve"> осуществлялось с учетом результатов социально-экономического развития </w:t>
      </w:r>
      <w:r>
        <w:rPr>
          <w:rFonts w:ascii="Times New Roman" w:eastAsia="Times New Roman" w:hAnsi="Times New Roman" w:cs="Times New Roman"/>
          <w:sz w:val="28"/>
          <w:szCs w:val="27"/>
        </w:rPr>
        <w:t xml:space="preserve">района в рамках Стратегии до 2025 года. Основные результаты реализации Стратегии до 2025 года за отчетный период (2022-2024 гг.) представлены в Таблице 5. </w:t>
      </w:r>
    </w:p>
    <w:p w:rsidR="005C7854" w:rsidRDefault="005C7854" w:rsidP="005C7854">
      <w:pPr>
        <w:autoSpaceDE w:val="0"/>
        <w:autoSpaceDN w:val="0"/>
        <w:adjustRightInd w:val="0"/>
        <w:spacing w:after="240" w:line="240" w:lineRule="auto"/>
        <w:jc w:val="both"/>
        <w:rPr>
          <w:rFonts w:ascii="Times New Roman" w:eastAsia="Times New Roman" w:hAnsi="Times New Roman" w:cs="Times New Roman"/>
          <w:b/>
          <w:sz w:val="24"/>
          <w:szCs w:val="27"/>
        </w:rPr>
      </w:pPr>
    </w:p>
    <w:p w:rsidR="005C7854" w:rsidRDefault="005C7854" w:rsidP="005C7854">
      <w:pPr>
        <w:autoSpaceDE w:val="0"/>
        <w:autoSpaceDN w:val="0"/>
        <w:adjustRightInd w:val="0"/>
        <w:spacing w:after="240" w:line="240" w:lineRule="auto"/>
        <w:jc w:val="both"/>
        <w:rPr>
          <w:rFonts w:ascii="Times New Roman" w:eastAsia="Times New Roman" w:hAnsi="Times New Roman" w:cs="Times New Roman"/>
          <w:b/>
          <w:sz w:val="24"/>
          <w:szCs w:val="27"/>
        </w:rPr>
      </w:pPr>
    </w:p>
    <w:p w:rsidR="005C7854" w:rsidRPr="007B4054" w:rsidRDefault="005C7854" w:rsidP="005C7854">
      <w:pPr>
        <w:autoSpaceDE w:val="0"/>
        <w:autoSpaceDN w:val="0"/>
        <w:adjustRightInd w:val="0"/>
        <w:spacing w:after="240" w:line="240" w:lineRule="auto"/>
        <w:jc w:val="both"/>
        <w:rPr>
          <w:rFonts w:ascii="Times New Roman" w:eastAsia="Times New Roman" w:hAnsi="Times New Roman" w:cs="Times New Roman"/>
          <w:b/>
          <w:sz w:val="24"/>
          <w:szCs w:val="27"/>
        </w:rPr>
      </w:pPr>
      <w:r w:rsidRPr="007B4054">
        <w:rPr>
          <w:rFonts w:ascii="Times New Roman" w:eastAsia="Times New Roman" w:hAnsi="Times New Roman" w:cs="Times New Roman"/>
          <w:b/>
          <w:sz w:val="24"/>
          <w:szCs w:val="27"/>
        </w:rPr>
        <w:t xml:space="preserve">Таблица 5. </w:t>
      </w:r>
      <w:r>
        <w:rPr>
          <w:rFonts w:ascii="Times New Roman" w:eastAsia="Times New Roman" w:hAnsi="Times New Roman" w:cs="Times New Roman"/>
          <w:b/>
          <w:sz w:val="24"/>
          <w:szCs w:val="27"/>
        </w:rPr>
        <w:t xml:space="preserve">Анализдостигнутых результатов(индикаторов Стратегии до 2025 года) </w:t>
      </w:r>
      <w:r w:rsidRPr="007B4054">
        <w:rPr>
          <w:rFonts w:ascii="Times New Roman" w:eastAsia="Times New Roman" w:hAnsi="Times New Roman" w:cs="Times New Roman"/>
          <w:b/>
          <w:sz w:val="24"/>
          <w:szCs w:val="27"/>
        </w:rPr>
        <w:t>социально-экономического развития МО «Хасавюртовский район»</w:t>
      </w:r>
      <w:r>
        <w:rPr>
          <w:rFonts w:ascii="Times New Roman" w:eastAsia="Times New Roman" w:hAnsi="Times New Roman" w:cs="Times New Roman"/>
          <w:b/>
          <w:sz w:val="24"/>
          <w:szCs w:val="27"/>
        </w:rPr>
        <w:t xml:space="preserve"> за последние три года </w:t>
      </w:r>
    </w:p>
    <w:tbl>
      <w:tblPr>
        <w:tblStyle w:val="af"/>
        <w:tblW w:w="10060" w:type="dxa"/>
        <w:tblLayout w:type="fixed"/>
        <w:tblLook w:val="04A0"/>
      </w:tblPr>
      <w:tblGrid>
        <w:gridCol w:w="588"/>
        <w:gridCol w:w="2329"/>
        <w:gridCol w:w="1099"/>
        <w:gridCol w:w="1082"/>
        <w:gridCol w:w="993"/>
        <w:gridCol w:w="992"/>
        <w:gridCol w:w="992"/>
        <w:gridCol w:w="992"/>
        <w:gridCol w:w="993"/>
      </w:tblGrid>
      <w:tr w:rsidR="005C7854" w:rsidRPr="00114AC1" w:rsidTr="00582198">
        <w:trPr>
          <w:trHeight w:val="323"/>
        </w:trPr>
        <w:tc>
          <w:tcPr>
            <w:tcW w:w="588" w:type="dxa"/>
            <w:vMerge w:val="restart"/>
            <w:vAlign w:val="center"/>
          </w:tcPr>
          <w:p w:rsidR="005C7854" w:rsidRPr="00114AC1" w:rsidRDefault="005C7854" w:rsidP="00582198">
            <w:pPr>
              <w:autoSpaceDE w:val="0"/>
              <w:autoSpaceDN w:val="0"/>
              <w:adjustRightInd w:val="0"/>
              <w:jc w:val="center"/>
              <w:rPr>
                <w:rFonts w:ascii="Times New Roman" w:eastAsia="Times New Roman" w:hAnsi="Times New Roman" w:cs="Times New Roman"/>
                <w:b/>
              </w:rPr>
            </w:pPr>
            <w:r w:rsidRPr="00114AC1">
              <w:rPr>
                <w:rFonts w:ascii="Times New Roman" w:eastAsia="Times New Roman" w:hAnsi="Times New Roman" w:cs="Times New Roman"/>
                <w:b/>
              </w:rPr>
              <w:t>№ п/п</w:t>
            </w:r>
          </w:p>
        </w:tc>
        <w:tc>
          <w:tcPr>
            <w:tcW w:w="2329" w:type="dxa"/>
            <w:vMerge w:val="restart"/>
            <w:vAlign w:val="center"/>
          </w:tcPr>
          <w:p w:rsidR="005C7854" w:rsidRPr="00114AC1" w:rsidRDefault="005C7854" w:rsidP="00582198">
            <w:pPr>
              <w:autoSpaceDE w:val="0"/>
              <w:autoSpaceDN w:val="0"/>
              <w:adjustRightInd w:val="0"/>
              <w:jc w:val="center"/>
              <w:rPr>
                <w:rFonts w:ascii="Times New Roman" w:eastAsia="Times New Roman" w:hAnsi="Times New Roman" w:cs="Times New Roman"/>
                <w:b/>
              </w:rPr>
            </w:pPr>
            <w:r w:rsidRPr="00114AC1">
              <w:rPr>
                <w:rFonts w:ascii="Times New Roman" w:eastAsia="Times New Roman" w:hAnsi="Times New Roman" w:cs="Times New Roman"/>
                <w:b/>
              </w:rPr>
              <w:t>Наименование индикатора</w:t>
            </w:r>
          </w:p>
        </w:tc>
        <w:tc>
          <w:tcPr>
            <w:tcW w:w="1099" w:type="dxa"/>
            <w:vMerge w:val="restart"/>
            <w:vAlign w:val="center"/>
          </w:tcPr>
          <w:p w:rsidR="005C7854" w:rsidRPr="00114AC1" w:rsidRDefault="005C7854" w:rsidP="00582198">
            <w:pPr>
              <w:autoSpaceDE w:val="0"/>
              <w:autoSpaceDN w:val="0"/>
              <w:adjustRightInd w:val="0"/>
              <w:jc w:val="center"/>
              <w:rPr>
                <w:rFonts w:ascii="Times New Roman" w:eastAsia="Times New Roman" w:hAnsi="Times New Roman" w:cs="Times New Roman"/>
                <w:b/>
              </w:rPr>
            </w:pPr>
            <w:r w:rsidRPr="00114AC1">
              <w:rPr>
                <w:rFonts w:ascii="Times New Roman" w:eastAsia="Times New Roman" w:hAnsi="Times New Roman" w:cs="Times New Roman"/>
                <w:b/>
              </w:rPr>
              <w:t>Ед.изм.</w:t>
            </w:r>
          </w:p>
        </w:tc>
        <w:tc>
          <w:tcPr>
            <w:tcW w:w="3067" w:type="dxa"/>
            <w:gridSpan w:val="3"/>
            <w:vAlign w:val="center"/>
          </w:tcPr>
          <w:p w:rsidR="005C7854" w:rsidRPr="00114AC1" w:rsidRDefault="005C7854" w:rsidP="00582198">
            <w:pPr>
              <w:autoSpaceDE w:val="0"/>
              <w:autoSpaceDN w:val="0"/>
              <w:adjustRightInd w:val="0"/>
              <w:jc w:val="center"/>
              <w:rPr>
                <w:rFonts w:ascii="Times New Roman" w:eastAsia="Times New Roman" w:hAnsi="Times New Roman" w:cs="Times New Roman"/>
                <w:b/>
              </w:rPr>
            </w:pPr>
            <w:r w:rsidRPr="00114AC1">
              <w:rPr>
                <w:rFonts w:ascii="Times New Roman" w:eastAsia="Times New Roman" w:hAnsi="Times New Roman" w:cs="Times New Roman"/>
                <w:b/>
              </w:rPr>
              <w:t>Индикаторы</w:t>
            </w:r>
          </w:p>
          <w:p w:rsidR="005C7854" w:rsidRPr="00114AC1" w:rsidRDefault="005C7854" w:rsidP="00582198">
            <w:pPr>
              <w:autoSpaceDE w:val="0"/>
              <w:autoSpaceDN w:val="0"/>
              <w:adjustRightInd w:val="0"/>
              <w:jc w:val="center"/>
              <w:rPr>
                <w:rFonts w:ascii="Times New Roman" w:eastAsia="Times New Roman" w:hAnsi="Times New Roman" w:cs="Times New Roman"/>
                <w:b/>
              </w:rPr>
            </w:pPr>
            <w:r w:rsidRPr="00114AC1">
              <w:rPr>
                <w:rFonts w:ascii="Times New Roman" w:eastAsia="Times New Roman" w:hAnsi="Times New Roman" w:cs="Times New Roman"/>
                <w:b/>
              </w:rPr>
              <w:t>Стратегии до 2025 года</w:t>
            </w:r>
          </w:p>
        </w:tc>
        <w:tc>
          <w:tcPr>
            <w:tcW w:w="2977" w:type="dxa"/>
            <w:gridSpan w:val="3"/>
          </w:tcPr>
          <w:p w:rsidR="005C7854" w:rsidRPr="00114AC1" w:rsidRDefault="005C7854" w:rsidP="00582198">
            <w:pPr>
              <w:autoSpaceDE w:val="0"/>
              <w:autoSpaceDN w:val="0"/>
              <w:adjustRightInd w:val="0"/>
              <w:jc w:val="center"/>
              <w:rPr>
                <w:rFonts w:ascii="Times New Roman" w:eastAsia="Times New Roman" w:hAnsi="Times New Roman" w:cs="Times New Roman"/>
                <w:b/>
              </w:rPr>
            </w:pPr>
            <w:r w:rsidRPr="00114AC1">
              <w:rPr>
                <w:rFonts w:ascii="Times New Roman" w:eastAsia="Times New Roman" w:hAnsi="Times New Roman" w:cs="Times New Roman"/>
                <w:b/>
              </w:rPr>
              <w:t xml:space="preserve">Фактически достигнутый уровень индикатора </w:t>
            </w:r>
          </w:p>
        </w:tc>
      </w:tr>
      <w:tr w:rsidR="005C7854" w:rsidRPr="00114AC1" w:rsidTr="00582198">
        <w:trPr>
          <w:trHeight w:val="322"/>
        </w:trPr>
        <w:tc>
          <w:tcPr>
            <w:tcW w:w="588" w:type="dxa"/>
            <w:vMerge/>
          </w:tcPr>
          <w:p w:rsidR="005C7854" w:rsidRPr="00114AC1" w:rsidRDefault="005C7854" w:rsidP="00582198">
            <w:pPr>
              <w:autoSpaceDE w:val="0"/>
              <w:autoSpaceDN w:val="0"/>
              <w:adjustRightInd w:val="0"/>
              <w:jc w:val="center"/>
              <w:rPr>
                <w:rFonts w:ascii="Times New Roman" w:eastAsia="Times New Roman" w:hAnsi="Times New Roman" w:cs="Times New Roman"/>
                <w:b/>
              </w:rPr>
            </w:pPr>
          </w:p>
        </w:tc>
        <w:tc>
          <w:tcPr>
            <w:tcW w:w="2329" w:type="dxa"/>
            <w:vMerge/>
          </w:tcPr>
          <w:p w:rsidR="005C7854" w:rsidRPr="00114AC1" w:rsidRDefault="005C7854" w:rsidP="00582198">
            <w:pPr>
              <w:autoSpaceDE w:val="0"/>
              <w:autoSpaceDN w:val="0"/>
              <w:adjustRightInd w:val="0"/>
              <w:jc w:val="center"/>
              <w:rPr>
                <w:rFonts w:ascii="Times New Roman" w:eastAsia="Times New Roman" w:hAnsi="Times New Roman" w:cs="Times New Roman"/>
                <w:b/>
              </w:rPr>
            </w:pPr>
          </w:p>
        </w:tc>
        <w:tc>
          <w:tcPr>
            <w:tcW w:w="1099" w:type="dxa"/>
            <w:vMerge/>
          </w:tcPr>
          <w:p w:rsidR="005C7854" w:rsidRPr="00114AC1" w:rsidRDefault="005C7854" w:rsidP="00582198">
            <w:pPr>
              <w:autoSpaceDE w:val="0"/>
              <w:autoSpaceDN w:val="0"/>
              <w:adjustRightInd w:val="0"/>
              <w:jc w:val="center"/>
              <w:rPr>
                <w:rFonts w:ascii="Times New Roman" w:eastAsia="Times New Roman" w:hAnsi="Times New Roman" w:cs="Times New Roman"/>
                <w:b/>
              </w:rPr>
            </w:pPr>
          </w:p>
        </w:tc>
        <w:tc>
          <w:tcPr>
            <w:tcW w:w="1082" w:type="dxa"/>
          </w:tcPr>
          <w:p w:rsidR="005C7854" w:rsidRPr="00114AC1" w:rsidRDefault="005C7854" w:rsidP="00582198">
            <w:pPr>
              <w:autoSpaceDE w:val="0"/>
              <w:autoSpaceDN w:val="0"/>
              <w:adjustRightInd w:val="0"/>
              <w:jc w:val="center"/>
              <w:rPr>
                <w:rFonts w:ascii="Times New Roman" w:eastAsia="Times New Roman" w:hAnsi="Times New Roman" w:cs="Times New Roman"/>
                <w:b/>
              </w:rPr>
            </w:pPr>
            <w:r w:rsidRPr="00114AC1">
              <w:rPr>
                <w:rFonts w:ascii="Times New Roman" w:eastAsia="Times New Roman" w:hAnsi="Times New Roman" w:cs="Times New Roman"/>
                <w:b/>
              </w:rPr>
              <w:t>2022 год</w:t>
            </w:r>
          </w:p>
        </w:tc>
        <w:tc>
          <w:tcPr>
            <w:tcW w:w="993" w:type="dxa"/>
          </w:tcPr>
          <w:p w:rsidR="005C7854" w:rsidRPr="00114AC1" w:rsidRDefault="005C7854" w:rsidP="00582198">
            <w:pPr>
              <w:autoSpaceDE w:val="0"/>
              <w:autoSpaceDN w:val="0"/>
              <w:adjustRightInd w:val="0"/>
              <w:jc w:val="center"/>
              <w:rPr>
                <w:rFonts w:ascii="Times New Roman" w:eastAsia="Times New Roman" w:hAnsi="Times New Roman" w:cs="Times New Roman"/>
                <w:b/>
              </w:rPr>
            </w:pPr>
            <w:r w:rsidRPr="00114AC1">
              <w:rPr>
                <w:rFonts w:ascii="Times New Roman" w:eastAsia="Times New Roman" w:hAnsi="Times New Roman" w:cs="Times New Roman"/>
                <w:b/>
              </w:rPr>
              <w:t>2023 год</w:t>
            </w:r>
          </w:p>
        </w:tc>
        <w:tc>
          <w:tcPr>
            <w:tcW w:w="992" w:type="dxa"/>
          </w:tcPr>
          <w:p w:rsidR="005C7854" w:rsidRPr="00114AC1" w:rsidRDefault="005C7854" w:rsidP="00582198">
            <w:pPr>
              <w:autoSpaceDE w:val="0"/>
              <w:autoSpaceDN w:val="0"/>
              <w:adjustRightInd w:val="0"/>
              <w:jc w:val="center"/>
              <w:rPr>
                <w:rFonts w:ascii="Times New Roman" w:eastAsia="Times New Roman" w:hAnsi="Times New Roman" w:cs="Times New Roman"/>
                <w:b/>
              </w:rPr>
            </w:pPr>
            <w:r w:rsidRPr="00114AC1">
              <w:rPr>
                <w:rFonts w:ascii="Times New Roman" w:eastAsia="Times New Roman" w:hAnsi="Times New Roman" w:cs="Times New Roman"/>
                <w:b/>
              </w:rPr>
              <w:t>2024 год</w:t>
            </w:r>
          </w:p>
        </w:tc>
        <w:tc>
          <w:tcPr>
            <w:tcW w:w="992" w:type="dxa"/>
          </w:tcPr>
          <w:p w:rsidR="005C7854" w:rsidRPr="00114AC1" w:rsidRDefault="005C7854" w:rsidP="00582198">
            <w:pPr>
              <w:autoSpaceDE w:val="0"/>
              <w:autoSpaceDN w:val="0"/>
              <w:adjustRightInd w:val="0"/>
              <w:jc w:val="center"/>
              <w:rPr>
                <w:rFonts w:ascii="Times New Roman" w:eastAsia="Times New Roman" w:hAnsi="Times New Roman" w:cs="Times New Roman"/>
                <w:b/>
              </w:rPr>
            </w:pPr>
            <w:r w:rsidRPr="00114AC1">
              <w:rPr>
                <w:rFonts w:ascii="Times New Roman" w:eastAsia="Times New Roman" w:hAnsi="Times New Roman" w:cs="Times New Roman"/>
                <w:b/>
              </w:rPr>
              <w:t>2022 год</w:t>
            </w:r>
          </w:p>
        </w:tc>
        <w:tc>
          <w:tcPr>
            <w:tcW w:w="992" w:type="dxa"/>
          </w:tcPr>
          <w:p w:rsidR="005C7854" w:rsidRPr="00114AC1" w:rsidRDefault="005C7854" w:rsidP="00582198">
            <w:pPr>
              <w:autoSpaceDE w:val="0"/>
              <w:autoSpaceDN w:val="0"/>
              <w:adjustRightInd w:val="0"/>
              <w:jc w:val="center"/>
              <w:rPr>
                <w:rFonts w:ascii="Times New Roman" w:eastAsia="Times New Roman" w:hAnsi="Times New Roman" w:cs="Times New Roman"/>
                <w:b/>
              </w:rPr>
            </w:pPr>
            <w:r w:rsidRPr="00114AC1">
              <w:rPr>
                <w:rFonts w:ascii="Times New Roman" w:eastAsia="Times New Roman" w:hAnsi="Times New Roman" w:cs="Times New Roman"/>
                <w:b/>
              </w:rPr>
              <w:t>2023 год</w:t>
            </w:r>
          </w:p>
        </w:tc>
        <w:tc>
          <w:tcPr>
            <w:tcW w:w="993" w:type="dxa"/>
          </w:tcPr>
          <w:p w:rsidR="005C7854" w:rsidRPr="00114AC1" w:rsidRDefault="005C7854" w:rsidP="00582198">
            <w:pPr>
              <w:autoSpaceDE w:val="0"/>
              <w:autoSpaceDN w:val="0"/>
              <w:adjustRightInd w:val="0"/>
              <w:jc w:val="center"/>
              <w:rPr>
                <w:rFonts w:ascii="Times New Roman" w:eastAsia="Times New Roman" w:hAnsi="Times New Roman" w:cs="Times New Roman"/>
                <w:b/>
              </w:rPr>
            </w:pPr>
            <w:r w:rsidRPr="00114AC1">
              <w:rPr>
                <w:rFonts w:ascii="Times New Roman" w:eastAsia="Times New Roman" w:hAnsi="Times New Roman" w:cs="Times New Roman"/>
                <w:b/>
              </w:rPr>
              <w:t>2024 год</w:t>
            </w:r>
          </w:p>
        </w:tc>
      </w:tr>
      <w:tr w:rsidR="005C7854" w:rsidRPr="00114AC1" w:rsidTr="00582198">
        <w:tc>
          <w:tcPr>
            <w:tcW w:w="588" w:type="dxa"/>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1.</w:t>
            </w:r>
          </w:p>
        </w:tc>
        <w:tc>
          <w:tcPr>
            <w:tcW w:w="2329" w:type="dxa"/>
          </w:tcPr>
          <w:p w:rsidR="005C7854" w:rsidRPr="00114AC1" w:rsidRDefault="005C7854" w:rsidP="00582198">
            <w:pPr>
              <w:autoSpaceDE w:val="0"/>
              <w:autoSpaceDN w:val="0"/>
              <w:adjustRightInd w:val="0"/>
              <w:rPr>
                <w:rFonts w:ascii="Times New Roman" w:eastAsia="Times New Roman" w:hAnsi="Times New Roman" w:cs="Times New Roman"/>
              </w:rPr>
            </w:pPr>
            <w:r w:rsidRPr="00114AC1">
              <w:rPr>
                <w:rFonts w:ascii="Times New Roman" w:eastAsia="Times New Roman" w:hAnsi="Times New Roman" w:cs="Times New Roman"/>
              </w:rPr>
              <w:t>Численность постоянного населения (среднегодовая)</w:t>
            </w:r>
          </w:p>
        </w:tc>
        <w:tc>
          <w:tcPr>
            <w:tcW w:w="1099" w:type="dxa"/>
            <w:vAlign w:val="center"/>
          </w:tcPr>
          <w:p w:rsidR="005C7854" w:rsidRPr="00114AC1" w:rsidRDefault="005C7854" w:rsidP="00582198">
            <w:pPr>
              <w:autoSpaceDE w:val="0"/>
              <w:autoSpaceDN w:val="0"/>
              <w:adjustRightInd w:val="0"/>
              <w:jc w:val="center"/>
              <w:rPr>
                <w:rFonts w:ascii="Times New Roman" w:eastAsia="Times New Roman" w:hAnsi="Times New Roman" w:cs="Times New Roman"/>
              </w:rPr>
            </w:pPr>
            <w:r w:rsidRPr="00114AC1">
              <w:rPr>
                <w:rFonts w:ascii="Times New Roman" w:eastAsia="Times New Roman" w:hAnsi="Times New Roman" w:cs="Times New Roman"/>
              </w:rPr>
              <w:t>тыс.чел.</w:t>
            </w:r>
          </w:p>
        </w:tc>
        <w:tc>
          <w:tcPr>
            <w:tcW w:w="108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174,0</w:t>
            </w:r>
          </w:p>
        </w:tc>
        <w:tc>
          <w:tcPr>
            <w:tcW w:w="993"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174,9</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176,6</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173</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175,2</w:t>
            </w:r>
          </w:p>
        </w:tc>
        <w:tc>
          <w:tcPr>
            <w:tcW w:w="993"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177,2</w:t>
            </w:r>
          </w:p>
        </w:tc>
      </w:tr>
      <w:tr w:rsidR="005C7854" w:rsidRPr="00114AC1" w:rsidTr="00582198">
        <w:tc>
          <w:tcPr>
            <w:tcW w:w="588" w:type="dxa"/>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2.</w:t>
            </w:r>
          </w:p>
        </w:tc>
        <w:tc>
          <w:tcPr>
            <w:tcW w:w="2329" w:type="dxa"/>
          </w:tcPr>
          <w:p w:rsidR="005C7854" w:rsidRPr="00114AC1" w:rsidRDefault="005C7854" w:rsidP="00582198">
            <w:pPr>
              <w:autoSpaceDE w:val="0"/>
              <w:autoSpaceDN w:val="0"/>
              <w:adjustRightInd w:val="0"/>
              <w:rPr>
                <w:rFonts w:ascii="Times New Roman" w:eastAsia="Times New Roman" w:hAnsi="Times New Roman" w:cs="Times New Roman"/>
              </w:rPr>
            </w:pPr>
            <w:r w:rsidRPr="00114AC1">
              <w:rPr>
                <w:rFonts w:ascii="Times New Roman" w:eastAsia="Times New Roman" w:hAnsi="Times New Roman" w:cs="Times New Roman"/>
              </w:rPr>
              <w:t>Объем отгруженной продукции (работ, услуг)</w:t>
            </w:r>
          </w:p>
        </w:tc>
        <w:tc>
          <w:tcPr>
            <w:tcW w:w="1099" w:type="dxa"/>
            <w:vAlign w:val="center"/>
          </w:tcPr>
          <w:p w:rsidR="005C7854" w:rsidRDefault="005C7854" w:rsidP="00582198">
            <w:pPr>
              <w:jc w:val="center"/>
            </w:pPr>
            <w:r w:rsidRPr="003C7481">
              <w:rPr>
                <w:rFonts w:ascii="Times New Roman" w:eastAsia="Times New Roman" w:hAnsi="Times New Roman" w:cs="Times New Roman"/>
              </w:rPr>
              <w:t>млн руб</w:t>
            </w:r>
            <w:r>
              <w:rPr>
                <w:rFonts w:ascii="Times New Roman" w:eastAsia="Times New Roman" w:hAnsi="Times New Roman" w:cs="Times New Roman"/>
              </w:rPr>
              <w:t>.</w:t>
            </w:r>
          </w:p>
        </w:tc>
        <w:tc>
          <w:tcPr>
            <w:tcW w:w="108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60,3</w:t>
            </w:r>
          </w:p>
        </w:tc>
        <w:tc>
          <w:tcPr>
            <w:tcW w:w="993"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64,5</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69,0</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286,4</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391,4</w:t>
            </w:r>
          </w:p>
        </w:tc>
        <w:tc>
          <w:tcPr>
            <w:tcW w:w="993"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410,3</w:t>
            </w:r>
          </w:p>
        </w:tc>
      </w:tr>
      <w:tr w:rsidR="005C7854" w:rsidRPr="00114AC1" w:rsidTr="00582198">
        <w:tc>
          <w:tcPr>
            <w:tcW w:w="588" w:type="dxa"/>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3.</w:t>
            </w:r>
          </w:p>
        </w:tc>
        <w:tc>
          <w:tcPr>
            <w:tcW w:w="2329" w:type="dxa"/>
          </w:tcPr>
          <w:p w:rsidR="005C7854" w:rsidRPr="00114AC1" w:rsidRDefault="005C7854" w:rsidP="00582198">
            <w:pPr>
              <w:autoSpaceDE w:val="0"/>
              <w:autoSpaceDN w:val="0"/>
              <w:adjustRightInd w:val="0"/>
              <w:rPr>
                <w:rFonts w:ascii="Times New Roman" w:eastAsia="Times New Roman" w:hAnsi="Times New Roman" w:cs="Times New Roman"/>
              </w:rPr>
            </w:pPr>
            <w:r w:rsidRPr="00114AC1">
              <w:rPr>
                <w:rFonts w:ascii="Times New Roman" w:eastAsia="Times New Roman" w:hAnsi="Times New Roman" w:cs="Times New Roman"/>
              </w:rPr>
              <w:t xml:space="preserve">Продукция сельского хозяйства во всех </w:t>
            </w:r>
            <w:r w:rsidRPr="00114AC1">
              <w:rPr>
                <w:rFonts w:ascii="Times New Roman" w:eastAsia="Times New Roman" w:hAnsi="Times New Roman" w:cs="Times New Roman"/>
              </w:rPr>
              <w:lastRenderedPageBreak/>
              <w:t>категориях хозяйств</w:t>
            </w:r>
          </w:p>
        </w:tc>
        <w:tc>
          <w:tcPr>
            <w:tcW w:w="1099" w:type="dxa"/>
            <w:vAlign w:val="center"/>
          </w:tcPr>
          <w:p w:rsidR="005C7854" w:rsidRDefault="005C7854" w:rsidP="00582198">
            <w:pPr>
              <w:jc w:val="center"/>
            </w:pPr>
            <w:r w:rsidRPr="003C7481">
              <w:rPr>
                <w:rFonts w:ascii="Times New Roman" w:eastAsia="Times New Roman" w:hAnsi="Times New Roman" w:cs="Times New Roman"/>
              </w:rPr>
              <w:lastRenderedPageBreak/>
              <w:t>млн руб</w:t>
            </w:r>
            <w:r>
              <w:rPr>
                <w:rFonts w:ascii="Times New Roman" w:eastAsia="Times New Roman" w:hAnsi="Times New Roman" w:cs="Times New Roman"/>
              </w:rPr>
              <w:t>.</w:t>
            </w:r>
          </w:p>
        </w:tc>
        <w:tc>
          <w:tcPr>
            <w:tcW w:w="108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10 713,4</w:t>
            </w:r>
          </w:p>
        </w:tc>
        <w:tc>
          <w:tcPr>
            <w:tcW w:w="993"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11 131,2</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11 576,4</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10 151</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10 354</w:t>
            </w:r>
          </w:p>
        </w:tc>
        <w:tc>
          <w:tcPr>
            <w:tcW w:w="993"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10 772</w:t>
            </w:r>
          </w:p>
        </w:tc>
      </w:tr>
      <w:tr w:rsidR="005C7854" w:rsidRPr="00114AC1" w:rsidTr="00582198">
        <w:tc>
          <w:tcPr>
            <w:tcW w:w="588" w:type="dxa"/>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lastRenderedPageBreak/>
              <w:t>4.</w:t>
            </w:r>
          </w:p>
        </w:tc>
        <w:tc>
          <w:tcPr>
            <w:tcW w:w="2329" w:type="dxa"/>
          </w:tcPr>
          <w:p w:rsidR="005C7854" w:rsidRPr="00114AC1" w:rsidRDefault="005C7854" w:rsidP="00582198">
            <w:pPr>
              <w:autoSpaceDE w:val="0"/>
              <w:autoSpaceDN w:val="0"/>
              <w:adjustRightInd w:val="0"/>
              <w:rPr>
                <w:rFonts w:ascii="Times New Roman" w:eastAsia="Times New Roman" w:hAnsi="Times New Roman" w:cs="Times New Roman"/>
              </w:rPr>
            </w:pPr>
            <w:r w:rsidRPr="00114AC1">
              <w:rPr>
                <w:rFonts w:ascii="Times New Roman" w:eastAsia="Times New Roman" w:hAnsi="Times New Roman" w:cs="Times New Roman"/>
              </w:rPr>
              <w:t>Инвестиции в основной капитал за счет всех источников финансирования</w:t>
            </w:r>
          </w:p>
        </w:tc>
        <w:tc>
          <w:tcPr>
            <w:tcW w:w="1099" w:type="dxa"/>
            <w:vAlign w:val="center"/>
          </w:tcPr>
          <w:p w:rsidR="005C7854" w:rsidRDefault="005C7854" w:rsidP="00582198">
            <w:pPr>
              <w:jc w:val="center"/>
            </w:pPr>
            <w:r w:rsidRPr="003C7481">
              <w:rPr>
                <w:rFonts w:ascii="Times New Roman" w:eastAsia="Times New Roman" w:hAnsi="Times New Roman" w:cs="Times New Roman"/>
              </w:rPr>
              <w:t>млн руб</w:t>
            </w:r>
            <w:r>
              <w:rPr>
                <w:rFonts w:ascii="Times New Roman" w:eastAsia="Times New Roman" w:hAnsi="Times New Roman" w:cs="Times New Roman"/>
              </w:rPr>
              <w:t>.</w:t>
            </w:r>
          </w:p>
        </w:tc>
        <w:tc>
          <w:tcPr>
            <w:tcW w:w="108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3 016,3</w:t>
            </w:r>
          </w:p>
        </w:tc>
        <w:tc>
          <w:tcPr>
            <w:tcW w:w="993"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3 121,9</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3 246,8</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4 597,5</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5 130,5</w:t>
            </w:r>
          </w:p>
        </w:tc>
        <w:tc>
          <w:tcPr>
            <w:tcW w:w="993"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6 655,1</w:t>
            </w:r>
          </w:p>
        </w:tc>
      </w:tr>
      <w:tr w:rsidR="005C7854" w:rsidRPr="00114AC1" w:rsidTr="00582198">
        <w:tc>
          <w:tcPr>
            <w:tcW w:w="588" w:type="dxa"/>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5.</w:t>
            </w:r>
          </w:p>
        </w:tc>
        <w:tc>
          <w:tcPr>
            <w:tcW w:w="2329" w:type="dxa"/>
          </w:tcPr>
          <w:p w:rsidR="005C7854" w:rsidRPr="00114AC1" w:rsidRDefault="005C7854" w:rsidP="00582198">
            <w:pPr>
              <w:autoSpaceDE w:val="0"/>
              <w:autoSpaceDN w:val="0"/>
              <w:adjustRightInd w:val="0"/>
              <w:rPr>
                <w:rFonts w:ascii="Times New Roman" w:eastAsia="Times New Roman" w:hAnsi="Times New Roman" w:cs="Times New Roman"/>
              </w:rPr>
            </w:pPr>
            <w:r w:rsidRPr="00114AC1">
              <w:rPr>
                <w:rFonts w:ascii="Times New Roman" w:eastAsia="Times New Roman" w:hAnsi="Times New Roman" w:cs="Times New Roman"/>
              </w:rPr>
              <w:t>Объем работ, выполненных по виду деятельности «Строительство»</w:t>
            </w:r>
          </w:p>
        </w:tc>
        <w:tc>
          <w:tcPr>
            <w:tcW w:w="1099" w:type="dxa"/>
            <w:vAlign w:val="center"/>
          </w:tcPr>
          <w:p w:rsidR="005C7854" w:rsidRDefault="005C7854" w:rsidP="00582198">
            <w:pPr>
              <w:jc w:val="center"/>
            </w:pPr>
            <w:r w:rsidRPr="003C7481">
              <w:rPr>
                <w:rFonts w:ascii="Times New Roman" w:eastAsia="Times New Roman" w:hAnsi="Times New Roman" w:cs="Times New Roman"/>
              </w:rPr>
              <w:t>млн руб</w:t>
            </w:r>
            <w:r>
              <w:rPr>
                <w:rFonts w:ascii="Times New Roman" w:eastAsia="Times New Roman" w:hAnsi="Times New Roman" w:cs="Times New Roman"/>
              </w:rPr>
              <w:t>.</w:t>
            </w:r>
          </w:p>
        </w:tc>
        <w:tc>
          <w:tcPr>
            <w:tcW w:w="108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2 760,5</w:t>
            </w:r>
          </w:p>
        </w:tc>
        <w:tc>
          <w:tcPr>
            <w:tcW w:w="993"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2 857,1</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2 971,4</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3 448,1</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3 580,2</w:t>
            </w:r>
          </w:p>
        </w:tc>
        <w:tc>
          <w:tcPr>
            <w:tcW w:w="993"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3 340,2</w:t>
            </w:r>
          </w:p>
        </w:tc>
      </w:tr>
      <w:tr w:rsidR="005C7854" w:rsidRPr="00114AC1" w:rsidTr="00582198">
        <w:tc>
          <w:tcPr>
            <w:tcW w:w="588" w:type="dxa"/>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6.</w:t>
            </w:r>
          </w:p>
        </w:tc>
        <w:tc>
          <w:tcPr>
            <w:tcW w:w="2329" w:type="dxa"/>
          </w:tcPr>
          <w:p w:rsidR="005C7854" w:rsidRPr="00114AC1" w:rsidRDefault="005C7854" w:rsidP="00582198">
            <w:pPr>
              <w:autoSpaceDE w:val="0"/>
              <w:autoSpaceDN w:val="0"/>
              <w:adjustRightInd w:val="0"/>
              <w:rPr>
                <w:rFonts w:ascii="Times New Roman" w:eastAsia="Times New Roman" w:hAnsi="Times New Roman" w:cs="Times New Roman"/>
              </w:rPr>
            </w:pPr>
            <w:r w:rsidRPr="00114AC1">
              <w:rPr>
                <w:rFonts w:ascii="Times New Roman" w:eastAsia="Times New Roman" w:hAnsi="Times New Roman" w:cs="Times New Roman"/>
              </w:rPr>
              <w:t>Оборот розничной торговли</w:t>
            </w:r>
          </w:p>
        </w:tc>
        <w:tc>
          <w:tcPr>
            <w:tcW w:w="1099" w:type="dxa"/>
            <w:vAlign w:val="center"/>
          </w:tcPr>
          <w:p w:rsidR="005C7854" w:rsidRDefault="005C7854" w:rsidP="00582198">
            <w:pPr>
              <w:jc w:val="center"/>
            </w:pPr>
            <w:r w:rsidRPr="003C7481">
              <w:rPr>
                <w:rFonts w:ascii="Times New Roman" w:eastAsia="Times New Roman" w:hAnsi="Times New Roman" w:cs="Times New Roman"/>
              </w:rPr>
              <w:t>млн руб</w:t>
            </w:r>
            <w:r>
              <w:rPr>
                <w:rFonts w:ascii="Times New Roman" w:eastAsia="Times New Roman" w:hAnsi="Times New Roman" w:cs="Times New Roman"/>
              </w:rPr>
              <w:t>.</w:t>
            </w:r>
          </w:p>
        </w:tc>
        <w:tc>
          <w:tcPr>
            <w:tcW w:w="108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738,1</w:t>
            </w:r>
          </w:p>
        </w:tc>
        <w:tc>
          <w:tcPr>
            <w:tcW w:w="993"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747,7</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758,2</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753,4</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766,5</w:t>
            </w:r>
          </w:p>
        </w:tc>
        <w:tc>
          <w:tcPr>
            <w:tcW w:w="993"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757,3</w:t>
            </w:r>
          </w:p>
        </w:tc>
      </w:tr>
      <w:tr w:rsidR="005C7854" w:rsidRPr="00114AC1" w:rsidTr="00582198">
        <w:tc>
          <w:tcPr>
            <w:tcW w:w="588" w:type="dxa"/>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7.</w:t>
            </w:r>
          </w:p>
        </w:tc>
        <w:tc>
          <w:tcPr>
            <w:tcW w:w="2329" w:type="dxa"/>
          </w:tcPr>
          <w:p w:rsidR="005C7854" w:rsidRPr="00114AC1" w:rsidRDefault="005C7854" w:rsidP="00582198">
            <w:pPr>
              <w:autoSpaceDE w:val="0"/>
              <w:autoSpaceDN w:val="0"/>
              <w:adjustRightInd w:val="0"/>
              <w:rPr>
                <w:rFonts w:ascii="Times New Roman" w:eastAsia="Times New Roman" w:hAnsi="Times New Roman" w:cs="Times New Roman"/>
              </w:rPr>
            </w:pPr>
            <w:r w:rsidRPr="00114AC1">
              <w:rPr>
                <w:rFonts w:ascii="Times New Roman" w:eastAsia="Times New Roman" w:hAnsi="Times New Roman" w:cs="Times New Roman"/>
              </w:rPr>
              <w:t>Объем платных услуг населению</w:t>
            </w:r>
          </w:p>
        </w:tc>
        <w:tc>
          <w:tcPr>
            <w:tcW w:w="1099" w:type="dxa"/>
            <w:vAlign w:val="center"/>
          </w:tcPr>
          <w:p w:rsidR="005C7854" w:rsidRDefault="005C7854" w:rsidP="00582198">
            <w:pPr>
              <w:jc w:val="center"/>
            </w:pPr>
            <w:r w:rsidRPr="003C7481">
              <w:rPr>
                <w:rFonts w:ascii="Times New Roman" w:eastAsia="Times New Roman" w:hAnsi="Times New Roman" w:cs="Times New Roman"/>
              </w:rPr>
              <w:t>млн руб</w:t>
            </w:r>
            <w:r>
              <w:rPr>
                <w:rFonts w:ascii="Times New Roman" w:eastAsia="Times New Roman" w:hAnsi="Times New Roman" w:cs="Times New Roman"/>
              </w:rPr>
              <w:t>.</w:t>
            </w:r>
          </w:p>
        </w:tc>
        <w:tc>
          <w:tcPr>
            <w:tcW w:w="108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1 537,2</w:t>
            </w:r>
          </w:p>
        </w:tc>
        <w:tc>
          <w:tcPr>
            <w:tcW w:w="993"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1 638,6</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1 686,3</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12,5</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18,9</w:t>
            </w:r>
          </w:p>
        </w:tc>
        <w:tc>
          <w:tcPr>
            <w:tcW w:w="993"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19,9</w:t>
            </w:r>
          </w:p>
        </w:tc>
      </w:tr>
      <w:tr w:rsidR="005C7854" w:rsidRPr="00114AC1" w:rsidTr="00582198">
        <w:tc>
          <w:tcPr>
            <w:tcW w:w="588" w:type="dxa"/>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8.</w:t>
            </w:r>
          </w:p>
        </w:tc>
        <w:tc>
          <w:tcPr>
            <w:tcW w:w="2329" w:type="dxa"/>
          </w:tcPr>
          <w:p w:rsidR="005C7854" w:rsidRPr="00114AC1" w:rsidRDefault="005C7854" w:rsidP="00582198">
            <w:pPr>
              <w:autoSpaceDE w:val="0"/>
              <w:autoSpaceDN w:val="0"/>
              <w:adjustRightInd w:val="0"/>
              <w:rPr>
                <w:rFonts w:ascii="Times New Roman" w:eastAsia="Times New Roman" w:hAnsi="Times New Roman" w:cs="Times New Roman"/>
              </w:rPr>
            </w:pPr>
            <w:r w:rsidRPr="00114AC1">
              <w:rPr>
                <w:rFonts w:ascii="Times New Roman" w:eastAsia="Times New Roman" w:hAnsi="Times New Roman" w:cs="Times New Roman"/>
              </w:rPr>
              <w:t>Фонд заработной платы работников (ФЗП)</w:t>
            </w:r>
          </w:p>
        </w:tc>
        <w:tc>
          <w:tcPr>
            <w:tcW w:w="1099" w:type="dxa"/>
            <w:vAlign w:val="center"/>
          </w:tcPr>
          <w:p w:rsidR="005C7854" w:rsidRDefault="005C7854" w:rsidP="00582198">
            <w:pPr>
              <w:jc w:val="center"/>
            </w:pPr>
            <w:r w:rsidRPr="003C7481">
              <w:rPr>
                <w:rFonts w:ascii="Times New Roman" w:eastAsia="Times New Roman" w:hAnsi="Times New Roman" w:cs="Times New Roman"/>
              </w:rPr>
              <w:t>млн руб</w:t>
            </w:r>
            <w:r>
              <w:rPr>
                <w:rFonts w:ascii="Times New Roman" w:eastAsia="Times New Roman" w:hAnsi="Times New Roman" w:cs="Times New Roman"/>
              </w:rPr>
              <w:t>.</w:t>
            </w:r>
          </w:p>
        </w:tc>
        <w:tc>
          <w:tcPr>
            <w:tcW w:w="108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1 675,5</w:t>
            </w:r>
          </w:p>
        </w:tc>
        <w:tc>
          <w:tcPr>
            <w:tcW w:w="993"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1 856,5</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2 090,4</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1 896,3</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962FDA">
              <w:rPr>
                <w:rFonts w:ascii="Times New Roman" w:eastAsia="Times New Roman" w:hAnsi="Times New Roman" w:cs="Times New Roman"/>
              </w:rPr>
              <w:t>2</w:t>
            </w:r>
            <w:r>
              <w:rPr>
                <w:rFonts w:ascii="Times New Roman" w:eastAsia="Times New Roman" w:hAnsi="Times New Roman" w:cs="Times New Roman"/>
              </w:rPr>
              <w:t> </w:t>
            </w:r>
            <w:r w:rsidRPr="00962FDA">
              <w:rPr>
                <w:rFonts w:ascii="Times New Roman" w:eastAsia="Times New Roman" w:hAnsi="Times New Roman" w:cs="Times New Roman"/>
              </w:rPr>
              <w:t>331</w:t>
            </w:r>
            <w:r>
              <w:rPr>
                <w:rFonts w:ascii="Times New Roman" w:eastAsia="Times New Roman" w:hAnsi="Times New Roman" w:cs="Times New Roman"/>
              </w:rPr>
              <w:t>,2</w:t>
            </w:r>
          </w:p>
        </w:tc>
        <w:tc>
          <w:tcPr>
            <w:tcW w:w="993"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2 189,0</w:t>
            </w:r>
          </w:p>
        </w:tc>
      </w:tr>
      <w:tr w:rsidR="005C7854" w:rsidRPr="00114AC1" w:rsidTr="00582198">
        <w:tc>
          <w:tcPr>
            <w:tcW w:w="588" w:type="dxa"/>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9.</w:t>
            </w:r>
          </w:p>
        </w:tc>
        <w:tc>
          <w:tcPr>
            <w:tcW w:w="2329" w:type="dxa"/>
          </w:tcPr>
          <w:p w:rsidR="005C7854" w:rsidRPr="00114AC1" w:rsidRDefault="005C7854" w:rsidP="00582198">
            <w:pPr>
              <w:autoSpaceDE w:val="0"/>
              <w:autoSpaceDN w:val="0"/>
              <w:adjustRightInd w:val="0"/>
              <w:rPr>
                <w:rFonts w:ascii="Times New Roman" w:eastAsia="Times New Roman" w:hAnsi="Times New Roman" w:cs="Times New Roman"/>
              </w:rPr>
            </w:pPr>
            <w:r w:rsidRPr="00114AC1">
              <w:rPr>
                <w:rFonts w:ascii="Times New Roman" w:eastAsia="Times New Roman" w:hAnsi="Times New Roman" w:cs="Times New Roman"/>
              </w:rPr>
              <w:t>Среднемесячная номинальная начисленная заработная плата одного работника</w:t>
            </w:r>
          </w:p>
        </w:tc>
        <w:tc>
          <w:tcPr>
            <w:tcW w:w="1099" w:type="dxa"/>
            <w:vAlign w:val="center"/>
          </w:tcPr>
          <w:p w:rsidR="005C7854" w:rsidRPr="00114AC1" w:rsidRDefault="005C7854" w:rsidP="00582198">
            <w:pPr>
              <w:autoSpaceDE w:val="0"/>
              <w:autoSpaceDN w:val="0"/>
              <w:adjustRightInd w:val="0"/>
              <w:jc w:val="center"/>
              <w:rPr>
                <w:rFonts w:ascii="Times New Roman" w:eastAsia="Times New Roman" w:hAnsi="Times New Roman" w:cs="Times New Roman"/>
              </w:rPr>
            </w:pPr>
            <w:r w:rsidRPr="00114AC1">
              <w:rPr>
                <w:rFonts w:ascii="Times New Roman" w:eastAsia="Times New Roman" w:hAnsi="Times New Roman" w:cs="Times New Roman"/>
              </w:rPr>
              <w:t>руб.</w:t>
            </w:r>
          </w:p>
        </w:tc>
        <w:tc>
          <w:tcPr>
            <w:tcW w:w="108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26 029,6</w:t>
            </w:r>
          </w:p>
        </w:tc>
        <w:tc>
          <w:tcPr>
            <w:tcW w:w="993"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28 033,9</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30 613,0</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28 613,2</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30 142,1</w:t>
            </w:r>
          </w:p>
        </w:tc>
        <w:tc>
          <w:tcPr>
            <w:tcW w:w="993"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33 854,8</w:t>
            </w:r>
          </w:p>
        </w:tc>
      </w:tr>
      <w:tr w:rsidR="005C7854" w:rsidRPr="00114AC1" w:rsidTr="00582198">
        <w:tc>
          <w:tcPr>
            <w:tcW w:w="588" w:type="dxa"/>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10.</w:t>
            </w:r>
          </w:p>
        </w:tc>
        <w:tc>
          <w:tcPr>
            <w:tcW w:w="2329" w:type="dxa"/>
          </w:tcPr>
          <w:p w:rsidR="005C7854" w:rsidRPr="00114AC1" w:rsidRDefault="005C7854" w:rsidP="00582198">
            <w:pPr>
              <w:autoSpaceDE w:val="0"/>
              <w:autoSpaceDN w:val="0"/>
              <w:adjustRightInd w:val="0"/>
              <w:rPr>
                <w:rFonts w:ascii="Times New Roman" w:eastAsia="Times New Roman" w:hAnsi="Times New Roman" w:cs="Times New Roman"/>
              </w:rPr>
            </w:pPr>
            <w:r w:rsidRPr="00114AC1">
              <w:rPr>
                <w:rFonts w:ascii="Times New Roman" w:eastAsia="Times New Roman" w:hAnsi="Times New Roman" w:cs="Times New Roman"/>
              </w:rPr>
              <w:t xml:space="preserve">Численность </w:t>
            </w:r>
          </w:p>
          <w:p w:rsidR="005C7854" w:rsidRPr="00114AC1" w:rsidRDefault="005C7854" w:rsidP="00582198">
            <w:pPr>
              <w:autoSpaceDE w:val="0"/>
              <w:autoSpaceDN w:val="0"/>
              <w:adjustRightInd w:val="0"/>
              <w:rPr>
                <w:rFonts w:ascii="Times New Roman" w:eastAsia="Times New Roman" w:hAnsi="Times New Roman" w:cs="Times New Roman"/>
              </w:rPr>
            </w:pPr>
            <w:r w:rsidRPr="00114AC1">
              <w:rPr>
                <w:rFonts w:ascii="Times New Roman" w:eastAsia="Times New Roman" w:hAnsi="Times New Roman" w:cs="Times New Roman"/>
              </w:rPr>
              <w:t>занятых в экономике (среднегодовая) в методологии БТР</w:t>
            </w:r>
          </w:p>
        </w:tc>
        <w:tc>
          <w:tcPr>
            <w:tcW w:w="1099" w:type="dxa"/>
            <w:vAlign w:val="center"/>
          </w:tcPr>
          <w:p w:rsidR="005C7854" w:rsidRPr="00114AC1" w:rsidRDefault="005C7854" w:rsidP="00582198">
            <w:pPr>
              <w:autoSpaceDE w:val="0"/>
              <w:autoSpaceDN w:val="0"/>
              <w:adjustRightInd w:val="0"/>
              <w:jc w:val="center"/>
              <w:rPr>
                <w:rFonts w:ascii="Times New Roman" w:eastAsia="Times New Roman" w:hAnsi="Times New Roman" w:cs="Times New Roman"/>
              </w:rPr>
            </w:pPr>
            <w:r w:rsidRPr="00114AC1">
              <w:rPr>
                <w:rFonts w:ascii="Times New Roman" w:eastAsia="Times New Roman" w:hAnsi="Times New Roman" w:cs="Times New Roman"/>
              </w:rPr>
              <w:t>тыс.чел.</w:t>
            </w:r>
          </w:p>
        </w:tc>
        <w:tc>
          <w:tcPr>
            <w:tcW w:w="108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54,0</w:t>
            </w:r>
          </w:p>
        </w:tc>
        <w:tc>
          <w:tcPr>
            <w:tcW w:w="993"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54,2</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54,4</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52,1</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52,1</w:t>
            </w:r>
          </w:p>
        </w:tc>
        <w:tc>
          <w:tcPr>
            <w:tcW w:w="993"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52,1</w:t>
            </w:r>
          </w:p>
        </w:tc>
      </w:tr>
      <w:tr w:rsidR="005C7854" w:rsidRPr="00114AC1" w:rsidTr="00582198">
        <w:tc>
          <w:tcPr>
            <w:tcW w:w="588" w:type="dxa"/>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11.</w:t>
            </w:r>
          </w:p>
        </w:tc>
        <w:tc>
          <w:tcPr>
            <w:tcW w:w="2329" w:type="dxa"/>
          </w:tcPr>
          <w:p w:rsidR="005C7854" w:rsidRPr="00114AC1" w:rsidRDefault="005C7854" w:rsidP="00582198">
            <w:pPr>
              <w:autoSpaceDE w:val="0"/>
              <w:autoSpaceDN w:val="0"/>
              <w:adjustRightInd w:val="0"/>
              <w:rPr>
                <w:rFonts w:ascii="Times New Roman" w:eastAsia="Times New Roman" w:hAnsi="Times New Roman" w:cs="Times New Roman"/>
              </w:rPr>
            </w:pPr>
            <w:r>
              <w:rPr>
                <w:rFonts w:ascii="Times New Roman" w:eastAsia="Times New Roman" w:hAnsi="Times New Roman" w:cs="Times New Roman"/>
              </w:rPr>
              <w:t>Ч</w:t>
            </w:r>
            <w:r w:rsidRPr="00114AC1">
              <w:rPr>
                <w:rFonts w:ascii="Times New Roman" w:eastAsia="Times New Roman" w:hAnsi="Times New Roman" w:cs="Times New Roman"/>
              </w:rPr>
              <w:t xml:space="preserve">исленность </w:t>
            </w:r>
            <w:r>
              <w:rPr>
                <w:rFonts w:ascii="Times New Roman" w:eastAsia="Times New Roman" w:hAnsi="Times New Roman" w:cs="Times New Roman"/>
              </w:rPr>
              <w:t xml:space="preserve">зарегистрированных </w:t>
            </w:r>
            <w:r w:rsidRPr="00114AC1">
              <w:rPr>
                <w:rFonts w:ascii="Times New Roman" w:eastAsia="Times New Roman" w:hAnsi="Times New Roman" w:cs="Times New Roman"/>
              </w:rPr>
              <w:t xml:space="preserve">безработных </w:t>
            </w:r>
            <w:r>
              <w:rPr>
                <w:rFonts w:ascii="Times New Roman" w:eastAsia="Times New Roman" w:hAnsi="Times New Roman" w:cs="Times New Roman"/>
              </w:rPr>
              <w:t>на конец года</w:t>
            </w:r>
          </w:p>
        </w:tc>
        <w:tc>
          <w:tcPr>
            <w:tcW w:w="1099" w:type="dxa"/>
            <w:vAlign w:val="center"/>
          </w:tcPr>
          <w:p w:rsidR="005C7854" w:rsidRPr="00114AC1" w:rsidRDefault="005C7854" w:rsidP="00582198">
            <w:pPr>
              <w:autoSpaceDE w:val="0"/>
              <w:autoSpaceDN w:val="0"/>
              <w:adjustRightInd w:val="0"/>
              <w:jc w:val="center"/>
              <w:rPr>
                <w:rFonts w:ascii="Times New Roman" w:eastAsia="Times New Roman" w:hAnsi="Times New Roman" w:cs="Times New Roman"/>
              </w:rPr>
            </w:pPr>
            <w:r w:rsidRPr="00114AC1">
              <w:rPr>
                <w:rFonts w:ascii="Times New Roman" w:eastAsia="Times New Roman" w:hAnsi="Times New Roman" w:cs="Times New Roman"/>
              </w:rPr>
              <w:t>чел.</w:t>
            </w:r>
          </w:p>
        </w:tc>
        <w:tc>
          <w:tcPr>
            <w:tcW w:w="108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10,2</w:t>
            </w:r>
          </w:p>
        </w:tc>
        <w:tc>
          <w:tcPr>
            <w:tcW w:w="993"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10,2</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10,0</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1 205</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643</w:t>
            </w:r>
          </w:p>
        </w:tc>
        <w:tc>
          <w:tcPr>
            <w:tcW w:w="993"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208</w:t>
            </w:r>
          </w:p>
        </w:tc>
      </w:tr>
      <w:tr w:rsidR="005C7854" w:rsidRPr="00114AC1" w:rsidTr="00582198">
        <w:tc>
          <w:tcPr>
            <w:tcW w:w="588" w:type="dxa"/>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12.</w:t>
            </w:r>
          </w:p>
        </w:tc>
        <w:tc>
          <w:tcPr>
            <w:tcW w:w="2329" w:type="dxa"/>
          </w:tcPr>
          <w:p w:rsidR="005C7854" w:rsidRPr="00114AC1" w:rsidRDefault="005C7854" w:rsidP="00582198">
            <w:pPr>
              <w:autoSpaceDE w:val="0"/>
              <w:autoSpaceDN w:val="0"/>
              <w:adjustRightInd w:val="0"/>
              <w:rPr>
                <w:rFonts w:ascii="Times New Roman" w:eastAsia="Times New Roman" w:hAnsi="Times New Roman" w:cs="Times New Roman"/>
              </w:rPr>
            </w:pPr>
            <w:r>
              <w:rPr>
                <w:rFonts w:ascii="Times New Roman" w:eastAsia="Times New Roman" w:hAnsi="Times New Roman" w:cs="Times New Roman"/>
              </w:rPr>
              <w:t>Уровень зарегистрированной безработицы</w:t>
            </w:r>
          </w:p>
        </w:tc>
        <w:tc>
          <w:tcPr>
            <w:tcW w:w="1099" w:type="dxa"/>
            <w:vAlign w:val="center"/>
          </w:tcPr>
          <w:p w:rsidR="005C7854" w:rsidRPr="00114AC1" w:rsidRDefault="005C7854" w:rsidP="00582198">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w:t>
            </w:r>
          </w:p>
        </w:tc>
        <w:tc>
          <w:tcPr>
            <w:tcW w:w="108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0,9</w:t>
            </w:r>
          </w:p>
        </w:tc>
        <w:tc>
          <w:tcPr>
            <w:tcW w:w="993"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0,9</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0,9</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1,3</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1,1</w:t>
            </w:r>
          </w:p>
        </w:tc>
        <w:tc>
          <w:tcPr>
            <w:tcW w:w="993"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0,3</w:t>
            </w:r>
          </w:p>
        </w:tc>
      </w:tr>
      <w:tr w:rsidR="005C7854" w:rsidRPr="00114AC1" w:rsidTr="00582198">
        <w:tc>
          <w:tcPr>
            <w:tcW w:w="588" w:type="dxa"/>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13.</w:t>
            </w:r>
          </w:p>
        </w:tc>
        <w:tc>
          <w:tcPr>
            <w:tcW w:w="2329" w:type="dxa"/>
          </w:tcPr>
          <w:p w:rsidR="005C7854" w:rsidRPr="00114AC1" w:rsidRDefault="005C7854" w:rsidP="00582198">
            <w:pPr>
              <w:autoSpaceDE w:val="0"/>
              <w:autoSpaceDN w:val="0"/>
              <w:adjustRightInd w:val="0"/>
              <w:rPr>
                <w:rFonts w:ascii="Times New Roman" w:eastAsia="Times New Roman" w:hAnsi="Times New Roman" w:cs="Times New Roman"/>
              </w:rPr>
            </w:pPr>
            <w:r w:rsidRPr="00114AC1">
              <w:rPr>
                <w:rFonts w:ascii="Times New Roman" w:eastAsia="Times New Roman" w:hAnsi="Times New Roman" w:cs="Times New Roman"/>
              </w:rPr>
              <w:t>Уровень безработицы к экономически активному населению: общей (по методологии МОТ)</w:t>
            </w:r>
          </w:p>
        </w:tc>
        <w:tc>
          <w:tcPr>
            <w:tcW w:w="1099" w:type="dxa"/>
            <w:vAlign w:val="center"/>
          </w:tcPr>
          <w:p w:rsidR="005C7854" w:rsidRPr="00114AC1" w:rsidRDefault="005C7854" w:rsidP="00582198">
            <w:pPr>
              <w:autoSpaceDE w:val="0"/>
              <w:autoSpaceDN w:val="0"/>
              <w:adjustRightInd w:val="0"/>
              <w:jc w:val="center"/>
              <w:rPr>
                <w:rFonts w:ascii="Times New Roman" w:eastAsia="Times New Roman" w:hAnsi="Times New Roman" w:cs="Times New Roman"/>
              </w:rPr>
            </w:pPr>
            <w:r w:rsidRPr="00114AC1">
              <w:rPr>
                <w:rFonts w:ascii="Times New Roman" w:eastAsia="Times New Roman" w:hAnsi="Times New Roman" w:cs="Times New Roman"/>
              </w:rPr>
              <w:t>%</w:t>
            </w:r>
          </w:p>
        </w:tc>
        <w:tc>
          <w:tcPr>
            <w:tcW w:w="108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16,0</w:t>
            </w:r>
          </w:p>
        </w:tc>
        <w:tc>
          <w:tcPr>
            <w:tcW w:w="993"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15,9</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sidRPr="00114AC1">
              <w:rPr>
                <w:rFonts w:ascii="Times New Roman" w:eastAsia="Times New Roman" w:hAnsi="Times New Roman" w:cs="Times New Roman"/>
              </w:rPr>
              <w:t>15,8</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18,1</w:t>
            </w:r>
          </w:p>
        </w:tc>
        <w:tc>
          <w:tcPr>
            <w:tcW w:w="992"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18,1</w:t>
            </w:r>
          </w:p>
        </w:tc>
        <w:tc>
          <w:tcPr>
            <w:tcW w:w="993" w:type="dxa"/>
            <w:vAlign w:val="center"/>
          </w:tcPr>
          <w:p w:rsidR="005C7854" w:rsidRPr="00114AC1" w:rsidRDefault="005C7854" w:rsidP="00582198">
            <w:pPr>
              <w:autoSpaceDE w:val="0"/>
              <w:autoSpaceDN w:val="0"/>
              <w:adjustRightInd w:val="0"/>
              <w:jc w:val="right"/>
              <w:rPr>
                <w:rFonts w:ascii="Times New Roman" w:eastAsia="Times New Roman" w:hAnsi="Times New Roman" w:cs="Times New Roman"/>
              </w:rPr>
            </w:pPr>
            <w:r>
              <w:rPr>
                <w:rFonts w:ascii="Times New Roman" w:eastAsia="Times New Roman" w:hAnsi="Times New Roman" w:cs="Times New Roman"/>
              </w:rPr>
              <w:t>2,7</w:t>
            </w:r>
          </w:p>
        </w:tc>
      </w:tr>
    </w:tbl>
    <w:p w:rsidR="005C7854" w:rsidRDefault="005C7854" w:rsidP="005C7854">
      <w:pPr>
        <w:autoSpaceDE w:val="0"/>
        <w:autoSpaceDN w:val="0"/>
        <w:adjustRightInd w:val="0"/>
        <w:spacing w:after="0" w:line="240" w:lineRule="auto"/>
        <w:jc w:val="both"/>
        <w:rPr>
          <w:rFonts w:ascii="Times New Roman" w:eastAsia="Times New Roman" w:hAnsi="Times New Roman" w:cs="Times New Roman"/>
          <w:b/>
          <w:sz w:val="24"/>
          <w:szCs w:val="27"/>
        </w:rPr>
      </w:pPr>
    </w:p>
    <w:p w:rsidR="005C7854" w:rsidRDefault="005C7854" w:rsidP="005C7854">
      <w:pPr>
        <w:autoSpaceDE w:val="0"/>
        <w:autoSpaceDN w:val="0"/>
        <w:adjustRightInd w:val="0"/>
        <w:spacing w:after="240" w:line="240" w:lineRule="auto"/>
        <w:jc w:val="both"/>
        <w:rPr>
          <w:rFonts w:ascii="Times New Roman" w:eastAsia="Times New Roman" w:hAnsi="Times New Roman" w:cs="Times New Roman"/>
          <w:b/>
          <w:sz w:val="24"/>
          <w:szCs w:val="27"/>
        </w:rPr>
      </w:pPr>
    </w:p>
    <w:p w:rsidR="005C7854" w:rsidRDefault="005C7854" w:rsidP="005C7854">
      <w:pPr>
        <w:autoSpaceDE w:val="0"/>
        <w:autoSpaceDN w:val="0"/>
        <w:adjustRightInd w:val="0"/>
        <w:spacing w:after="240" w:line="240" w:lineRule="auto"/>
        <w:jc w:val="both"/>
        <w:rPr>
          <w:rFonts w:ascii="Times New Roman" w:eastAsia="Times New Roman" w:hAnsi="Times New Roman" w:cs="Times New Roman"/>
          <w:b/>
          <w:sz w:val="24"/>
          <w:szCs w:val="27"/>
        </w:rPr>
      </w:pPr>
      <w:r w:rsidRPr="00D35080">
        <w:rPr>
          <w:rFonts w:ascii="Times New Roman" w:eastAsia="Times New Roman" w:hAnsi="Times New Roman" w:cs="Times New Roman"/>
          <w:b/>
          <w:sz w:val="24"/>
          <w:szCs w:val="27"/>
        </w:rPr>
        <w:t xml:space="preserve">Таблица </w:t>
      </w:r>
      <w:r>
        <w:rPr>
          <w:rFonts w:ascii="Times New Roman" w:eastAsia="Times New Roman" w:hAnsi="Times New Roman" w:cs="Times New Roman"/>
          <w:b/>
          <w:sz w:val="24"/>
          <w:szCs w:val="27"/>
        </w:rPr>
        <w:t>6</w:t>
      </w:r>
      <w:r w:rsidRPr="00D35080">
        <w:rPr>
          <w:rFonts w:ascii="Times New Roman" w:eastAsia="Times New Roman" w:hAnsi="Times New Roman" w:cs="Times New Roman"/>
          <w:b/>
          <w:sz w:val="24"/>
          <w:szCs w:val="27"/>
        </w:rPr>
        <w:t xml:space="preserve">. </w:t>
      </w:r>
      <w:r>
        <w:rPr>
          <w:rFonts w:ascii="Times New Roman" w:eastAsia="Times New Roman" w:hAnsi="Times New Roman" w:cs="Times New Roman"/>
          <w:b/>
          <w:sz w:val="24"/>
          <w:szCs w:val="27"/>
        </w:rPr>
        <w:t>Оценкамакроэкономических показателей социально-экономического</w:t>
      </w:r>
      <w:r w:rsidRPr="00D35080">
        <w:rPr>
          <w:rFonts w:ascii="Times New Roman" w:eastAsia="Times New Roman" w:hAnsi="Times New Roman" w:cs="Times New Roman"/>
          <w:b/>
          <w:sz w:val="24"/>
          <w:szCs w:val="27"/>
        </w:rPr>
        <w:t xml:space="preserve"> развития </w:t>
      </w:r>
      <w:r>
        <w:rPr>
          <w:rFonts w:ascii="Times New Roman" w:eastAsia="Times New Roman" w:hAnsi="Times New Roman" w:cs="Times New Roman"/>
          <w:b/>
          <w:sz w:val="24"/>
          <w:szCs w:val="27"/>
        </w:rPr>
        <w:t>МО «Хасавюртовский район»за отчетный 2024 год и 9 месяцев 2025 года</w:t>
      </w:r>
    </w:p>
    <w:tbl>
      <w:tblPr>
        <w:tblStyle w:val="af"/>
        <w:tblW w:w="0" w:type="auto"/>
        <w:tblLook w:val="04A0"/>
      </w:tblPr>
      <w:tblGrid>
        <w:gridCol w:w="561"/>
        <w:gridCol w:w="3768"/>
        <w:gridCol w:w="1211"/>
        <w:gridCol w:w="2300"/>
        <w:gridCol w:w="2071"/>
      </w:tblGrid>
      <w:tr w:rsidR="005C7854" w:rsidTr="00582198">
        <w:tc>
          <w:tcPr>
            <w:tcW w:w="561" w:type="dxa"/>
            <w:vAlign w:val="center"/>
          </w:tcPr>
          <w:p w:rsidR="005C7854" w:rsidRDefault="005C7854" w:rsidP="00582198">
            <w:pPr>
              <w:autoSpaceDE w:val="0"/>
              <w:autoSpaceDN w:val="0"/>
              <w:adjustRightInd w:val="0"/>
              <w:jc w:val="center"/>
              <w:rPr>
                <w:rFonts w:ascii="Times New Roman" w:eastAsia="Times New Roman" w:hAnsi="Times New Roman" w:cs="Times New Roman"/>
                <w:b/>
                <w:sz w:val="24"/>
                <w:szCs w:val="27"/>
              </w:rPr>
            </w:pPr>
            <w:r>
              <w:rPr>
                <w:rFonts w:ascii="Times New Roman" w:eastAsia="Times New Roman" w:hAnsi="Times New Roman" w:cs="Times New Roman"/>
                <w:b/>
                <w:sz w:val="24"/>
                <w:szCs w:val="27"/>
              </w:rPr>
              <w:t>№ п/п</w:t>
            </w:r>
          </w:p>
        </w:tc>
        <w:tc>
          <w:tcPr>
            <w:tcW w:w="3768" w:type="dxa"/>
            <w:vAlign w:val="center"/>
          </w:tcPr>
          <w:p w:rsidR="005C7854" w:rsidRDefault="005C7854" w:rsidP="00582198">
            <w:pPr>
              <w:autoSpaceDE w:val="0"/>
              <w:autoSpaceDN w:val="0"/>
              <w:adjustRightInd w:val="0"/>
              <w:jc w:val="center"/>
              <w:rPr>
                <w:rFonts w:ascii="Times New Roman" w:eastAsia="Times New Roman" w:hAnsi="Times New Roman" w:cs="Times New Roman"/>
                <w:b/>
                <w:sz w:val="24"/>
                <w:szCs w:val="27"/>
              </w:rPr>
            </w:pPr>
            <w:r>
              <w:rPr>
                <w:rFonts w:ascii="Times New Roman" w:eastAsia="Times New Roman" w:hAnsi="Times New Roman" w:cs="Times New Roman"/>
                <w:b/>
                <w:sz w:val="24"/>
                <w:szCs w:val="27"/>
              </w:rPr>
              <w:t>Наименование показателя</w:t>
            </w:r>
          </w:p>
        </w:tc>
        <w:tc>
          <w:tcPr>
            <w:tcW w:w="1211" w:type="dxa"/>
            <w:vAlign w:val="center"/>
          </w:tcPr>
          <w:p w:rsidR="005C7854" w:rsidRDefault="005C7854" w:rsidP="00582198">
            <w:pPr>
              <w:autoSpaceDE w:val="0"/>
              <w:autoSpaceDN w:val="0"/>
              <w:adjustRightInd w:val="0"/>
              <w:jc w:val="center"/>
              <w:rPr>
                <w:rFonts w:ascii="Times New Roman" w:eastAsia="Times New Roman" w:hAnsi="Times New Roman" w:cs="Times New Roman"/>
                <w:b/>
                <w:sz w:val="24"/>
                <w:szCs w:val="27"/>
              </w:rPr>
            </w:pPr>
            <w:r>
              <w:rPr>
                <w:rFonts w:ascii="Times New Roman" w:eastAsia="Times New Roman" w:hAnsi="Times New Roman" w:cs="Times New Roman"/>
                <w:b/>
                <w:sz w:val="24"/>
                <w:szCs w:val="27"/>
              </w:rPr>
              <w:t>Ед. изм.</w:t>
            </w:r>
          </w:p>
        </w:tc>
        <w:tc>
          <w:tcPr>
            <w:tcW w:w="2300" w:type="dxa"/>
            <w:vAlign w:val="center"/>
          </w:tcPr>
          <w:p w:rsidR="005C7854" w:rsidRDefault="005C7854" w:rsidP="00582198">
            <w:pPr>
              <w:autoSpaceDE w:val="0"/>
              <w:autoSpaceDN w:val="0"/>
              <w:adjustRightInd w:val="0"/>
              <w:jc w:val="center"/>
              <w:rPr>
                <w:rFonts w:ascii="Times New Roman" w:eastAsia="Times New Roman" w:hAnsi="Times New Roman" w:cs="Times New Roman"/>
                <w:b/>
                <w:sz w:val="24"/>
                <w:szCs w:val="27"/>
              </w:rPr>
            </w:pPr>
            <w:r w:rsidRPr="00D425F1">
              <w:rPr>
                <w:rFonts w:ascii="Times New Roman" w:eastAsia="Times New Roman" w:hAnsi="Times New Roman" w:cs="Times New Roman"/>
                <w:b/>
                <w:sz w:val="24"/>
                <w:szCs w:val="27"/>
              </w:rPr>
              <w:t xml:space="preserve">Отчетные (статистические) данные за </w:t>
            </w:r>
            <w:r>
              <w:rPr>
                <w:rFonts w:ascii="Times New Roman" w:eastAsia="Times New Roman" w:hAnsi="Times New Roman" w:cs="Times New Roman"/>
                <w:b/>
                <w:sz w:val="24"/>
                <w:szCs w:val="27"/>
              </w:rPr>
              <w:t>2024 год</w:t>
            </w:r>
          </w:p>
        </w:tc>
        <w:tc>
          <w:tcPr>
            <w:tcW w:w="2071" w:type="dxa"/>
          </w:tcPr>
          <w:p w:rsidR="005C7854" w:rsidRDefault="005C7854" w:rsidP="00582198">
            <w:pPr>
              <w:autoSpaceDE w:val="0"/>
              <w:autoSpaceDN w:val="0"/>
              <w:adjustRightInd w:val="0"/>
              <w:jc w:val="center"/>
              <w:rPr>
                <w:rFonts w:ascii="Times New Roman" w:eastAsia="Times New Roman" w:hAnsi="Times New Roman" w:cs="Times New Roman"/>
                <w:b/>
                <w:sz w:val="24"/>
                <w:szCs w:val="27"/>
              </w:rPr>
            </w:pPr>
            <w:r>
              <w:rPr>
                <w:rFonts w:ascii="Times New Roman" w:eastAsia="Times New Roman" w:hAnsi="Times New Roman" w:cs="Times New Roman"/>
                <w:b/>
                <w:sz w:val="24"/>
                <w:szCs w:val="27"/>
              </w:rPr>
              <w:t xml:space="preserve">Отчетные (статистические) данные за 9 месяцев </w:t>
            </w:r>
          </w:p>
          <w:p w:rsidR="005C7854" w:rsidRDefault="005C7854" w:rsidP="00582198">
            <w:pPr>
              <w:autoSpaceDE w:val="0"/>
              <w:autoSpaceDN w:val="0"/>
              <w:adjustRightInd w:val="0"/>
              <w:jc w:val="center"/>
              <w:rPr>
                <w:rFonts w:ascii="Times New Roman" w:eastAsia="Times New Roman" w:hAnsi="Times New Roman" w:cs="Times New Roman"/>
                <w:b/>
                <w:sz w:val="24"/>
                <w:szCs w:val="27"/>
              </w:rPr>
            </w:pPr>
            <w:r>
              <w:rPr>
                <w:rFonts w:ascii="Times New Roman" w:eastAsia="Times New Roman" w:hAnsi="Times New Roman" w:cs="Times New Roman"/>
                <w:b/>
                <w:sz w:val="24"/>
                <w:szCs w:val="27"/>
              </w:rPr>
              <w:t>2025 года</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r w:rsidRPr="00655F7B">
              <w:rPr>
                <w:rFonts w:ascii="Times New Roman" w:eastAsia="Times New Roman" w:hAnsi="Times New Roman" w:cs="Times New Roman"/>
                <w:b/>
                <w:sz w:val="24"/>
                <w:szCs w:val="27"/>
              </w:rPr>
              <w:t>1.</w:t>
            </w:r>
          </w:p>
        </w:tc>
        <w:tc>
          <w:tcPr>
            <w:tcW w:w="3768" w:type="dxa"/>
            <w:vAlign w:val="center"/>
          </w:tcPr>
          <w:p w:rsidR="005C7854" w:rsidRDefault="005C7854" w:rsidP="00582198">
            <w:pPr>
              <w:autoSpaceDE w:val="0"/>
              <w:autoSpaceDN w:val="0"/>
              <w:adjustRightInd w:val="0"/>
              <w:rPr>
                <w:rFonts w:ascii="Times New Roman" w:eastAsia="Times New Roman" w:hAnsi="Times New Roman" w:cs="Times New Roman"/>
                <w:b/>
                <w:sz w:val="24"/>
                <w:szCs w:val="27"/>
              </w:rPr>
            </w:pPr>
            <w:r>
              <w:rPr>
                <w:rFonts w:ascii="Times New Roman" w:eastAsia="Times New Roman" w:hAnsi="Times New Roman" w:cs="Times New Roman"/>
                <w:b/>
                <w:sz w:val="24"/>
                <w:szCs w:val="27"/>
              </w:rPr>
              <w:t>Демография</w:t>
            </w:r>
          </w:p>
        </w:tc>
        <w:tc>
          <w:tcPr>
            <w:tcW w:w="1211" w:type="dxa"/>
            <w:vAlign w:val="center"/>
          </w:tcPr>
          <w:p w:rsidR="005C7854" w:rsidRDefault="005C7854" w:rsidP="00582198">
            <w:pPr>
              <w:autoSpaceDE w:val="0"/>
              <w:autoSpaceDN w:val="0"/>
              <w:adjustRightInd w:val="0"/>
              <w:jc w:val="center"/>
              <w:rPr>
                <w:rFonts w:ascii="Times New Roman" w:eastAsia="Times New Roman" w:hAnsi="Times New Roman" w:cs="Times New Roman"/>
                <w:b/>
                <w:sz w:val="24"/>
                <w:szCs w:val="27"/>
              </w:rPr>
            </w:pPr>
          </w:p>
        </w:tc>
        <w:tc>
          <w:tcPr>
            <w:tcW w:w="2300" w:type="dxa"/>
            <w:vAlign w:val="center"/>
          </w:tcPr>
          <w:p w:rsidR="005C7854" w:rsidRDefault="005C7854" w:rsidP="00582198">
            <w:pPr>
              <w:autoSpaceDE w:val="0"/>
              <w:autoSpaceDN w:val="0"/>
              <w:adjustRightInd w:val="0"/>
              <w:jc w:val="right"/>
              <w:rPr>
                <w:rFonts w:ascii="Times New Roman" w:eastAsia="Times New Roman" w:hAnsi="Times New Roman" w:cs="Times New Roman"/>
                <w:b/>
                <w:sz w:val="24"/>
                <w:szCs w:val="27"/>
              </w:rPr>
            </w:pPr>
          </w:p>
        </w:tc>
        <w:tc>
          <w:tcPr>
            <w:tcW w:w="2071" w:type="dxa"/>
          </w:tcPr>
          <w:p w:rsidR="005C7854" w:rsidRDefault="005C7854" w:rsidP="00582198">
            <w:pPr>
              <w:autoSpaceDE w:val="0"/>
              <w:autoSpaceDN w:val="0"/>
              <w:adjustRightInd w:val="0"/>
              <w:jc w:val="right"/>
              <w:rPr>
                <w:rFonts w:ascii="Times New Roman" w:eastAsia="Times New Roman" w:hAnsi="Times New Roman" w:cs="Times New Roman"/>
                <w:b/>
                <w:sz w:val="24"/>
                <w:szCs w:val="27"/>
              </w:rPr>
            </w:pPr>
          </w:p>
        </w:tc>
      </w:tr>
      <w:tr w:rsidR="005C7854" w:rsidTr="00582198">
        <w:tc>
          <w:tcPr>
            <w:tcW w:w="561" w:type="dxa"/>
          </w:tcPr>
          <w:p w:rsidR="005C7854" w:rsidRPr="00181ACA" w:rsidRDefault="005C7854" w:rsidP="00582198">
            <w:pPr>
              <w:autoSpaceDE w:val="0"/>
              <w:autoSpaceDN w:val="0"/>
              <w:adjustRightInd w:val="0"/>
              <w:jc w:val="right"/>
              <w:rPr>
                <w:rFonts w:ascii="Times New Roman" w:eastAsia="Times New Roman" w:hAnsi="Times New Roman" w:cs="Times New Roman"/>
                <w:sz w:val="24"/>
                <w:szCs w:val="27"/>
              </w:rPr>
            </w:pPr>
          </w:p>
        </w:tc>
        <w:tc>
          <w:tcPr>
            <w:tcW w:w="3768" w:type="dxa"/>
            <w:vAlign w:val="center"/>
          </w:tcPr>
          <w:p w:rsidR="005C7854" w:rsidRPr="00CD4275" w:rsidRDefault="005C7854" w:rsidP="00582198">
            <w:pPr>
              <w:autoSpaceDE w:val="0"/>
              <w:autoSpaceDN w:val="0"/>
              <w:adjustRightInd w:val="0"/>
              <w:rPr>
                <w:rFonts w:ascii="Times New Roman" w:eastAsia="Times New Roman" w:hAnsi="Times New Roman" w:cs="Times New Roman"/>
                <w:sz w:val="24"/>
                <w:szCs w:val="27"/>
              </w:rPr>
            </w:pPr>
            <w:r>
              <w:rPr>
                <w:rFonts w:ascii="Times New Roman" w:eastAsia="Times New Roman" w:hAnsi="Times New Roman" w:cs="Times New Roman"/>
                <w:sz w:val="24"/>
                <w:szCs w:val="27"/>
              </w:rPr>
              <w:t xml:space="preserve">Среднегодовая численность постоянного населения </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sidRPr="00B54DA5">
              <w:rPr>
                <w:rFonts w:ascii="Times New Roman" w:eastAsia="Times New Roman" w:hAnsi="Times New Roman" w:cs="Times New Roman"/>
                <w:sz w:val="24"/>
                <w:szCs w:val="27"/>
              </w:rPr>
              <w:t>тыс.чел.</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177,2</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r>
      <w:tr w:rsidR="005C7854" w:rsidTr="00582198">
        <w:tc>
          <w:tcPr>
            <w:tcW w:w="561" w:type="dxa"/>
          </w:tcPr>
          <w:p w:rsidR="005C7854" w:rsidRPr="00181ACA" w:rsidRDefault="005C7854" w:rsidP="00582198">
            <w:pPr>
              <w:autoSpaceDE w:val="0"/>
              <w:autoSpaceDN w:val="0"/>
              <w:adjustRightInd w:val="0"/>
              <w:jc w:val="right"/>
              <w:rPr>
                <w:rFonts w:ascii="Times New Roman" w:eastAsia="Times New Roman" w:hAnsi="Times New Roman" w:cs="Times New Roman"/>
                <w:sz w:val="24"/>
                <w:szCs w:val="27"/>
              </w:rPr>
            </w:pPr>
          </w:p>
        </w:tc>
        <w:tc>
          <w:tcPr>
            <w:tcW w:w="3768" w:type="dxa"/>
            <w:vAlign w:val="center"/>
          </w:tcPr>
          <w:p w:rsidR="005C7854" w:rsidRDefault="005C7854" w:rsidP="00582198">
            <w:pPr>
              <w:autoSpaceDE w:val="0"/>
              <w:autoSpaceDN w:val="0"/>
              <w:adjustRightInd w:val="0"/>
              <w:rPr>
                <w:rFonts w:ascii="Times New Roman" w:eastAsia="Times New Roman" w:hAnsi="Times New Roman" w:cs="Times New Roman"/>
                <w:sz w:val="24"/>
                <w:szCs w:val="27"/>
              </w:rPr>
            </w:pPr>
            <w:r w:rsidRPr="00CD4275">
              <w:rPr>
                <w:rFonts w:ascii="Times New Roman" w:eastAsia="Times New Roman" w:hAnsi="Times New Roman" w:cs="Times New Roman"/>
                <w:sz w:val="24"/>
                <w:szCs w:val="27"/>
              </w:rPr>
              <w:t xml:space="preserve">Общий коэффициент </w:t>
            </w:r>
            <w:r>
              <w:rPr>
                <w:rFonts w:ascii="Times New Roman" w:eastAsia="Times New Roman" w:hAnsi="Times New Roman" w:cs="Times New Roman"/>
                <w:sz w:val="24"/>
                <w:szCs w:val="27"/>
              </w:rPr>
              <w:t xml:space="preserve">рождаемости </w:t>
            </w:r>
          </w:p>
          <w:p w:rsidR="005C7854" w:rsidRPr="00CD4275" w:rsidRDefault="005C7854" w:rsidP="00582198">
            <w:pPr>
              <w:autoSpaceDE w:val="0"/>
              <w:autoSpaceDN w:val="0"/>
              <w:adjustRightInd w:val="0"/>
              <w:rPr>
                <w:rFonts w:ascii="Times New Roman" w:eastAsia="Times New Roman" w:hAnsi="Times New Roman" w:cs="Times New Roman"/>
                <w:sz w:val="24"/>
                <w:szCs w:val="27"/>
              </w:rPr>
            </w:pPr>
            <w:r w:rsidRPr="00156379">
              <w:rPr>
                <w:rFonts w:ascii="Times New Roman" w:eastAsia="Times New Roman" w:hAnsi="Times New Roman" w:cs="Times New Roman"/>
                <w:sz w:val="24"/>
                <w:szCs w:val="27"/>
              </w:rPr>
              <w:t>на 1000 человек</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sidRPr="00B54DA5">
              <w:rPr>
                <w:rFonts w:ascii="Times New Roman" w:eastAsia="Times New Roman" w:hAnsi="Times New Roman" w:cs="Times New Roman"/>
                <w:sz w:val="24"/>
                <w:szCs w:val="27"/>
              </w:rPr>
              <w:t>промилле</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sidRPr="00B54DA5">
              <w:rPr>
                <w:rFonts w:ascii="Times New Roman" w:eastAsia="Times New Roman" w:hAnsi="Times New Roman" w:cs="Times New Roman"/>
                <w:sz w:val="24"/>
                <w:szCs w:val="27"/>
              </w:rPr>
              <w:t>15,9</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sidRPr="00B54DA5">
              <w:rPr>
                <w:rFonts w:ascii="Times New Roman" w:eastAsia="Times New Roman" w:hAnsi="Times New Roman" w:cs="Times New Roman"/>
                <w:sz w:val="24"/>
                <w:szCs w:val="27"/>
              </w:rPr>
              <w:t>-</w:t>
            </w:r>
          </w:p>
        </w:tc>
      </w:tr>
      <w:tr w:rsidR="005C7854" w:rsidTr="00582198">
        <w:tc>
          <w:tcPr>
            <w:tcW w:w="561" w:type="dxa"/>
          </w:tcPr>
          <w:p w:rsidR="005C7854" w:rsidRPr="00181ACA" w:rsidRDefault="005C7854" w:rsidP="00582198">
            <w:pPr>
              <w:autoSpaceDE w:val="0"/>
              <w:autoSpaceDN w:val="0"/>
              <w:adjustRightInd w:val="0"/>
              <w:jc w:val="right"/>
              <w:rPr>
                <w:rFonts w:ascii="Times New Roman" w:eastAsia="Times New Roman" w:hAnsi="Times New Roman" w:cs="Times New Roman"/>
                <w:sz w:val="24"/>
                <w:szCs w:val="27"/>
              </w:rPr>
            </w:pPr>
          </w:p>
        </w:tc>
        <w:tc>
          <w:tcPr>
            <w:tcW w:w="3768" w:type="dxa"/>
            <w:vAlign w:val="center"/>
          </w:tcPr>
          <w:p w:rsidR="005C7854" w:rsidRPr="00CD4275" w:rsidRDefault="005C7854" w:rsidP="00582198">
            <w:pPr>
              <w:autoSpaceDE w:val="0"/>
              <w:autoSpaceDN w:val="0"/>
              <w:adjustRightInd w:val="0"/>
              <w:rPr>
                <w:rFonts w:ascii="Times New Roman" w:eastAsia="Times New Roman" w:hAnsi="Times New Roman" w:cs="Times New Roman"/>
                <w:sz w:val="24"/>
                <w:szCs w:val="27"/>
              </w:rPr>
            </w:pPr>
            <w:r>
              <w:rPr>
                <w:rFonts w:ascii="Times New Roman" w:eastAsia="Times New Roman" w:hAnsi="Times New Roman" w:cs="Times New Roman"/>
                <w:sz w:val="24"/>
                <w:szCs w:val="27"/>
              </w:rPr>
              <w:t xml:space="preserve">Миграционный прирост (+), </w:t>
            </w:r>
            <w:r>
              <w:rPr>
                <w:rFonts w:ascii="Times New Roman" w:eastAsia="Times New Roman" w:hAnsi="Times New Roman" w:cs="Times New Roman"/>
                <w:sz w:val="24"/>
                <w:szCs w:val="27"/>
              </w:rPr>
              <w:lastRenderedPageBreak/>
              <w:t>убыль (-)</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sidRPr="00B54DA5">
              <w:rPr>
                <w:rFonts w:ascii="Times New Roman" w:eastAsia="Times New Roman" w:hAnsi="Times New Roman" w:cs="Times New Roman"/>
                <w:sz w:val="24"/>
                <w:szCs w:val="27"/>
              </w:rPr>
              <w:lastRenderedPageBreak/>
              <w:t>чел.</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- 106</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r w:rsidRPr="00655F7B">
              <w:rPr>
                <w:rFonts w:ascii="Times New Roman" w:eastAsia="Times New Roman" w:hAnsi="Times New Roman" w:cs="Times New Roman"/>
                <w:b/>
                <w:sz w:val="24"/>
                <w:szCs w:val="27"/>
              </w:rPr>
              <w:lastRenderedPageBreak/>
              <w:t>2.</w:t>
            </w:r>
          </w:p>
        </w:tc>
        <w:tc>
          <w:tcPr>
            <w:tcW w:w="3768" w:type="dxa"/>
            <w:vAlign w:val="center"/>
          </w:tcPr>
          <w:p w:rsidR="005C7854" w:rsidRDefault="005C7854" w:rsidP="00582198">
            <w:pPr>
              <w:autoSpaceDE w:val="0"/>
              <w:autoSpaceDN w:val="0"/>
              <w:adjustRightInd w:val="0"/>
              <w:rPr>
                <w:rFonts w:ascii="Times New Roman" w:eastAsia="Times New Roman" w:hAnsi="Times New Roman" w:cs="Times New Roman"/>
                <w:b/>
                <w:sz w:val="24"/>
                <w:szCs w:val="27"/>
              </w:rPr>
            </w:pPr>
            <w:r>
              <w:rPr>
                <w:rFonts w:ascii="Times New Roman" w:eastAsia="Times New Roman" w:hAnsi="Times New Roman" w:cs="Times New Roman"/>
                <w:b/>
                <w:sz w:val="24"/>
                <w:szCs w:val="27"/>
              </w:rPr>
              <w:t>Уровень жизни</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vAlign w:val="center"/>
          </w:tcPr>
          <w:p w:rsidR="005C7854" w:rsidRPr="000726BA" w:rsidRDefault="005C7854" w:rsidP="00582198">
            <w:pPr>
              <w:autoSpaceDE w:val="0"/>
              <w:autoSpaceDN w:val="0"/>
              <w:adjustRightInd w:val="0"/>
              <w:rPr>
                <w:rFonts w:ascii="Times New Roman" w:eastAsia="Times New Roman" w:hAnsi="Times New Roman" w:cs="Times New Roman"/>
                <w:sz w:val="24"/>
                <w:szCs w:val="27"/>
              </w:rPr>
            </w:pPr>
            <w:r>
              <w:rPr>
                <w:rFonts w:ascii="Times New Roman" w:eastAsia="Times New Roman" w:hAnsi="Times New Roman" w:cs="Times New Roman"/>
                <w:sz w:val="24"/>
                <w:szCs w:val="27"/>
              </w:rPr>
              <w:t xml:space="preserve">Среднемесячная заработная плата </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руб.</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sidRPr="005A754F">
              <w:rPr>
                <w:rFonts w:ascii="Times New Roman" w:eastAsia="Times New Roman" w:hAnsi="Times New Roman" w:cs="Times New Roman"/>
                <w:sz w:val="24"/>
                <w:szCs w:val="27"/>
              </w:rPr>
              <w:t>33 854,8</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35 603,5</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tcPr>
          <w:p w:rsidR="005C7854" w:rsidRPr="005D47AF" w:rsidRDefault="005C7854" w:rsidP="00582198">
            <w:pPr>
              <w:rPr>
                <w:rFonts w:ascii="Times New Roman" w:hAnsi="Times New Roman" w:cs="Times New Roman"/>
                <w:sz w:val="24"/>
              </w:rPr>
            </w:pPr>
            <w:r w:rsidRPr="005D47AF">
              <w:rPr>
                <w:rFonts w:ascii="Times New Roman" w:hAnsi="Times New Roman" w:cs="Times New Roman"/>
                <w:sz w:val="24"/>
              </w:rPr>
              <w:t>Численность пенсионеров, человек</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чел.</w:t>
            </w:r>
          </w:p>
        </w:tc>
        <w:tc>
          <w:tcPr>
            <w:tcW w:w="2300" w:type="dxa"/>
            <w:vAlign w:val="center"/>
          </w:tcPr>
          <w:p w:rsidR="005C7854" w:rsidRPr="00B33FBD" w:rsidRDefault="005C7854" w:rsidP="00582198">
            <w:pPr>
              <w:autoSpaceDE w:val="0"/>
              <w:autoSpaceDN w:val="0"/>
              <w:adjustRightInd w:val="0"/>
              <w:jc w:val="center"/>
              <w:rPr>
                <w:rFonts w:ascii="Times New Roman" w:eastAsia="Times New Roman" w:hAnsi="Times New Roman" w:cs="Times New Roman"/>
                <w:sz w:val="24"/>
                <w:szCs w:val="27"/>
                <w:lang w:val="en-US"/>
              </w:rPr>
            </w:pPr>
            <w:r>
              <w:rPr>
                <w:rFonts w:ascii="Times New Roman" w:eastAsia="Times New Roman" w:hAnsi="Times New Roman" w:cs="Times New Roman"/>
                <w:sz w:val="24"/>
                <w:szCs w:val="27"/>
                <w:lang w:val="en-US"/>
              </w:rPr>
              <w:t>35 720</w:t>
            </w:r>
          </w:p>
        </w:tc>
        <w:tc>
          <w:tcPr>
            <w:tcW w:w="2071" w:type="dxa"/>
            <w:vAlign w:val="center"/>
          </w:tcPr>
          <w:p w:rsidR="005C7854" w:rsidRPr="00B33FBD" w:rsidRDefault="005C7854" w:rsidP="00582198">
            <w:pPr>
              <w:autoSpaceDE w:val="0"/>
              <w:autoSpaceDN w:val="0"/>
              <w:adjustRightInd w:val="0"/>
              <w:jc w:val="center"/>
              <w:rPr>
                <w:rFonts w:ascii="Times New Roman" w:eastAsia="Times New Roman" w:hAnsi="Times New Roman" w:cs="Times New Roman"/>
                <w:sz w:val="24"/>
                <w:szCs w:val="27"/>
                <w:lang w:val="en-US"/>
              </w:rPr>
            </w:pPr>
            <w:r>
              <w:rPr>
                <w:rFonts w:ascii="Times New Roman" w:eastAsia="Times New Roman" w:hAnsi="Times New Roman" w:cs="Times New Roman"/>
                <w:sz w:val="24"/>
                <w:szCs w:val="27"/>
                <w:lang w:val="en-US"/>
              </w:rPr>
              <w:t>-</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r w:rsidRPr="00655F7B">
              <w:rPr>
                <w:rFonts w:ascii="Times New Roman" w:eastAsia="Times New Roman" w:hAnsi="Times New Roman" w:cs="Times New Roman"/>
                <w:b/>
                <w:sz w:val="24"/>
                <w:szCs w:val="27"/>
              </w:rPr>
              <w:t>3.</w:t>
            </w:r>
          </w:p>
        </w:tc>
        <w:tc>
          <w:tcPr>
            <w:tcW w:w="3768" w:type="dxa"/>
            <w:vAlign w:val="center"/>
          </w:tcPr>
          <w:p w:rsidR="005C7854" w:rsidRDefault="005C7854" w:rsidP="00582198">
            <w:pPr>
              <w:autoSpaceDE w:val="0"/>
              <w:autoSpaceDN w:val="0"/>
              <w:adjustRightInd w:val="0"/>
              <w:rPr>
                <w:rFonts w:ascii="Times New Roman" w:eastAsia="Times New Roman" w:hAnsi="Times New Roman" w:cs="Times New Roman"/>
                <w:b/>
                <w:sz w:val="24"/>
                <w:szCs w:val="27"/>
              </w:rPr>
            </w:pPr>
            <w:r>
              <w:rPr>
                <w:rFonts w:ascii="Times New Roman" w:eastAsia="Times New Roman" w:hAnsi="Times New Roman" w:cs="Times New Roman"/>
                <w:b/>
                <w:sz w:val="24"/>
                <w:szCs w:val="27"/>
              </w:rPr>
              <w:t>Труд и занятость</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vAlign w:val="center"/>
          </w:tcPr>
          <w:p w:rsidR="005C7854" w:rsidRPr="00D84A71" w:rsidRDefault="005C7854" w:rsidP="00582198">
            <w:pPr>
              <w:autoSpaceDE w:val="0"/>
              <w:autoSpaceDN w:val="0"/>
              <w:adjustRightInd w:val="0"/>
              <w:rPr>
                <w:rFonts w:ascii="Times New Roman" w:eastAsia="Times New Roman" w:hAnsi="Times New Roman" w:cs="Times New Roman"/>
                <w:sz w:val="24"/>
                <w:szCs w:val="27"/>
              </w:rPr>
            </w:pPr>
            <w:r w:rsidRPr="00D84A71">
              <w:rPr>
                <w:rFonts w:ascii="Times New Roman" w:eastAsia="Times New Roman" w:hAnsi="Times New Roman" w:cs="Times New Roman"/>
                <w:sz w:val="24"/>
                <w:szCs w:val="27"/>
              </w:rPr>
              <w:t xml:space="preserve">Среднегодовая численность </w:t>
            </w:r>
          </w:p>
          <w:p w:rsidR="005C7854" w:rsidRDefault="005C7854" w:rsidP="00582198">
            <w:pPr>
              <w:autoSpaceDE w:val="0"/>
              <w:autoSpaceDN w:val="0"/>
              <w:adjustRightInd w:val="0"/>
              <w:rPr>
                <w:rFonts w:ascii="Times New Roman" w:eastAsia="Times New Roman" w:hAnsi="Times New Roman" w:cs="Times New Roman"/>
                <w:b/>
                <w:sz w:val="24"/>
                <w:szCs w:val="27"/>
              </w:rPr>
            </w:pPr>
            <w:r w:rsidRPr="00D84A71">
              <w:rPr>
                <w:rFonts w:ascii="Times New Roman" w:eastAsia="Times New Roman" w:hAnsi="Times New Roman" w:cs="Times New Roman"/>
                <w:sz w:val="24"/>
                <w:szCs w:val="27"/>
              </w:rPr>
              <w:t>занятых в экономике</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тыс. чел.</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52,1</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52,1</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vAlign w:val="center"/>
          </w:tcPr>
          <w:p w:rsidR="005C7854" w:rsidRPr="00D84A71" w:rsidRDefault="005C7854" w:rsidP="00582198">
            <w:pPr>
              <w:autoSpaceDE w:val="0"/>
              <w:autoSpaceDN w:val="0"/>
              <w:adjustRightInd w:val="0"/>
              <w:rPr>
                <w:rFonts w:ascii="Times New Roman" w:eastAsia="Times New Roman" w:hAnsi="Times New Roman" w:cs="Times New Roman"/>
                <w:sz w:val="24"/>
                <w:szCs w:val="27"/>
              </w:rPr>
            </w:pPr>
            <w:r w:rsidRPr="00D84A71">
              <w:rPr>
                <w:rFonts w:ascii="Times New Roman" w:eastAsia="Times New Roman" w:hAnsi="Times New Roman" w:cs="Times New Roman"/>
                <w:sz w:val="24"/>
                <w:szCs w:val="27"/>
              </w:rPr>
              <w:t>Уровень зарегистрированной безработицы</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0,3</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0,5</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r w:rsidRPr="00655F7B">
              <w:rPr>
                <w:rFonts w:ascii="Times New Roman" w:eastAsia="Times New Roman" w:hAnsi="Times New Roman" w:cs="Times New Roman"/>
                <w:b/>
                <w:sz w:val="24"/>
                <w:szCs w:val="27"/>
              </w:rPr>
              <w:t>4.</w:t>
            </w:r>
          </w:p>
        </w:tc>
        <w:tc>
          <w:tcPr>
            <w:tcW w:w="3768" w:type="dxa"/>
            <w:vAlign w:val="center"/>
          </w:tcPr>
          <w:p w:rsidR="005C7854" w:rsidRDefault="005C7854" w:rsidP="00582198">
            <w:pPr>
              <w:autoSpaceDE w:val="0"/>
              <w:autoSpaceDN w:val="0"/>
              <w:adjustRightInd w:val="0"/>
              <w:rPr>
                <w:rFonts w:ascii="Times New Roman" w:eastAsia="Times New Roman" w:hAnsi="Times New Roman" w:cs="Times New Roman"/>
                <w:b/>
                <w:sz w:val="24"/>
                <w:szCs w:val="27"/>
              </w:rPr>
            </w:pPr>
            <w:r>
              <w:rPr>
                <w:rFonts w:ascii="Times New Roman" w:eastAsia="Times New Roman" w:hAnsi="Times New Roman" w:cs="Times New Roman"/>
                <w:b/>
                <w:sz w:val="24"/>
                <w:szCs w:val="27"/>
              </w:rPr>
              <w:t>Экономика</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vAlign w:val="center"/>
          </w:tcPr>
          <w:p w:rsidR="005C7854" w:rsidRDefault="005C7854" w:rsidP="00582198">
            <w:pPr>
              <w:autoSpaceDE w:val="0"/>
              <w:autoSpaceDN w:val="0"/>
              <w:adjustRightInd w:val="0"/>
              <w:rPr>
                <w:rFonts w:ascii="Times New Roman" w:eastAsia="Times New Roman" w:hAnsi="Times New Roman" w:cs="Times New Roman"/>
                <w:sz w:val="24"/>
                <w:szCs w:val="27"/>
              </w:rPr>
            </w:pPr>
            <w:r w:rsidRPr="00EA638D">
              <w:rPr>
                <w:rFonts w:ascii="Times New Roman" w:eastAsia="Times New Roman" w:hAnsi="Times New Roman" w:cs="Times New Roman"/>
                <w:sz w:val="24"/>
                <w:szCs w:val="27"/>
              </w:rPr>
              <w:t>Отгружено товаров собственного производства, выполнено работ и услуг собственными силами по основным видам экономической деятельности</w:t>
            </w:r>
          </w:p>
          <w:p w:rsidR="005C7854" w:rsidRPr="00EA638D" w:rsidRDefault="005C7854" w:rsidP="00582198">
            <w:pPr>
              <w:autoSpaceDE w:val="0"/>
              <w:autoSpaceDN w:val="0"/>
              <w:adjustRightInd w:val="0"/>
              <w:rPr>
                <w:rFonts w:ascii="Times New Roman" w:eastAsia="Times New Roman" w:hAnsi="Times New Roman" w:cs="Times New Roman"/>
                <w:sz w:val="24"/>
                <w:szCs w:val="27"/>
              </w:rPr>
            </w:pP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млн руб.</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410,3</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440,7</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vAlign w:val="center"/>
          </w:tcPr>
          <w:p w:rsidR="005C7854" w:rsidRPr="00EA638D" w:rsidRDefault="005C7854" w:rsidP="00582198">
            <w:pPr>
              <w:autoSpaceDE w:val="0"/>
              <w:autoSpaceDN w:val="0"/>
              <w:adjustRightInd w:val="0"/>
              <w:rPr>
                <w:rFonts w:ascii="Times New Roman" w:eastAsia="Times New Roman" w:hAnsi="Times New Roman" w:cs="Times New Roman"/>
                <w:sz w:val="24"/>
                <w:szCs w:val="27"/>
              </w:rPr>
            </w:pPr>
            <w:r w:rsidRPr="00EA638D">
              <w:rPr>
                <w:rFonts w:ascii="Times New Roman" w:eastAsia="Times New Roman" w:hAnsi="Times New Roman" w:cs="Times New Roman"/>
                <w:sz w:val="24"/>
                <w:szCs w:val="27"/>
              </w:rPr>
              <w:t xml:space="preserve">Индекс физического объема </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105,0</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146,0</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vAlign w:val="center"/>
          </w:tcPr>
          <w:p w:rsidR="005C7854" w:rsidRDefault="005C7854" w:rsidP="00582198">
            <w:pPr>
              <w:autoSpaceDE w:val="0"/>
              <w:autoSpaceDN w:val="0"/>
              <w:adjustRightInd w:val="0"/>
              <w:rPr>
                <w:rFonts w:ascii="Times New Roman" w:eastAsia="Times New Roman" w:hAnsi="Times New Roman" w:cs="Times New Roman"/>
                <w:sz w:val="24"/>
                <w:szCs w:val="27"/>
              </w:rPr>
            </w:pPr>
            <w:r w:rsidRPr="00310B7C">
              <w:rPr>
                <w:rFonts w:ascii="Times New Roman" w:eastAsia="Times New Roman" w:hAnsi="Times New Roman" w:cs="Times New Roman"/>
                <w:sz w:val="24"/>
                <w:szCs w:val="27"/>
              </w:rPr>
              <w:t xml:space="preserve">Отгружено товаров собственного производства, выполнено работ и услуг по «чистым» видам сельскохозяйственной деятельности (валовая продукция сельского хозяйства) </w:t>
            </w:r>
          </w:p>
          <w:p w:rsidR="005C7854" w:rsidRPr="00EA638D" w:rsidRDefault="005C7854" w:rsidP="00582198">
            <w:pPr>
              <w:autoSpaceDE w:val="0"/>
              <w:autoSpaceDN w:val="0"/>
              <w:adjustRightInd w:val="0"/>
              <w:rPr>
                <w:rFonts w:ascii="Times New Roman" w:eastAsia="Times New Roman" w:hAnsi="Times New Roman" w:cs="Times New Roman"/>
                <w:sz w:val="24"/>
                <w:szCs w:val="27"/>
              </w:rPr>
            </w:pPr>
            <w:r w:rsidRPr="00310B7C">
              <w:rPr>
                <w:rFonts w:ascii="Times New Roman" w:eastAsia="Times New Roman" w:hAnsi="Times New Roman" w:cs="Times New Roman"/>
                <w:sz w:val="24"/>
                <w:szCs w:val="27"/>
              </w:rPr>
              <w:t>во всех категориях хозяйств</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млн руб.</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10 772,0</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9 723,0</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vAlign w:val="center"/>
          </w:tcPr>
          <w:p w:rsidR="005C7854" w:rsidRPr="00EA638D" w:rsidRDefault="005C7854" w:rsidP="00582198">
            <w:pPr>
              <w:autoSpaceDE w:val="0"/>
              <w:autoSpaceDN w:val="0"/>
              <w:adjustRightInd w:val="0"/>
              <w:rPr>
                <w:rFonts w:ascii="Times New Roman" w:eastAsia="Times New Roman" w:hAnsi="Times New Roman" w:cs="Times New Roman"/>
                <w:sz w:val="24"/>
                <w:szCs w:val="27"/>
              </w:rPr>
            </w:pPr>
            <w:r w:rsidRPr="00310B7C">
              <w:rPr>
                <w:rFonts w:ascii="Times New Roman" w:eastAsia="Times New Roman" w:hAnsi="Times New Roman" w:cs="Times New Roman"/>
                <w:sz w:val="24"/>
                <w:szCs w:val="27"/>
              </w:rPr>
              <w:t xml:space="preserve">Индекс физического объема </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104,0</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101,0</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vAlign w:val="center"/>
          </w:tcPr>
          <w:p w:rsidR="005C7854" w:rsidRDefault="005C7854" w:rsidP="00582198">
            <w:pPr>
              <w:autoSpaceDE w:val="0"/>
              <w:autoSpaceDN w:val="0"/>
              <w:adjustRightInd w:val="0"/>
              <w:rPr>
                <w:rFonts w:ascii="Times New Roman" w:eastAsia="Times New Roman" w:hAnsi="Times New Roman" w:cs="Times New Roman"/>
                <w:sz w:val="24"/>
                <w:szCs w:val="27"/>
              </w:rPr>
            </w:pPr>
            <w:r w:rsidRPr="00661FD3">
              <w:rPr>
                <w:rFonts w:ascii="Times New Roman" w:eastAsia="Times New Roman" w:hAnsi="Times New Roman" w:cs="Times New Roman"/>
                <w:sz w:val="24"/>
                <w:szCs w:val="27"/>
              </w:rPr>
              <w:t xml:space="preserve">Доля прибыльных </w:t>
            </w:r>
          </w:p>
          <w:p w:rsidR="005C7854" w:rsidRPr="00310B7C" w:rsidRDefault="005C7854" w:rsidP="00582198">
            <w:pPr>
              <w:autoSpaceDE w:val="0"/>
              <w:autoSpaceDN w:val="0"/>
              <w:adjustRightInd w:val="0"/>
              <w:rPr>
                <w:rFonts w:ascii="Times New Roman" w:eastAsia="Times New Roman" w:hAnsi="Times New Roman" w:cs="Times New Roman"/>
                <w:sz w:val="24"/>
                <w:szCs w:val="27"/>
              </w:rPr>
            </w:pPr>
            <w:r>
              <w:rPr>
                <w:rFonts w:ascii="Times New Roman" w:eastAsia="Times New Roman" w:hAnsi="Times New Roman" w:cs="Times New Roman"/>
                <w:sz w:val="24"/>
                <w:szCs w:val="27"/>
              </w:rPr>
              <w:t>\</w:t>
            </w:r>
            <w:r w:rsidRPr="00661FD3">
              <w:rPr>
                <w:rFonts w:ascii="Times New Roman" w:eastAsia="Times New Roman" w:hAnsi="Times New Roman" w:cs="Times New Roman"/>
                <w:sz w:val="24"/>
                <w:szCs w:val="27"/>
              </w:rPr>
              <w:t>сельскохозяйственных организаций</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100</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100</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vAlign w:val="center"/>
          </w:tcPr>
          <w:p w:rsidR="005C7854" w:rsidRPr="00310B7C" w:rsidRDefault="005C7854" w:rsidP="00582198">
            <w:pPr>
              <w:autoSpaceDE w:val="0"/>
              <w:autoSpaceDN w:val="0"/>
              <w:adjustRightInd w:val="0"/>
              <w:rPr>
                <w:rFonts w:ascii="Times New Roman" w:eastAsia="Times New Roman" w:hAnsi="Times New Roman" w:cs="Times New Roman"/>
                <w:sz w:val="24"/>
                <w:szCs w:val="27"/>
              </w:rPr>
            </w:pPr>
            <w:r w:rsidRPr="00310B7C">
              <w:rPr>
                <w:rFonts w:ascii="Times New Roman" w:eastAsia="Times New Roman" w:hAnsi="Times New Roman" w:cs="Times New Roman"/>
                <w:sz w:val="24"/>
                <w:szCs w:val="27"/>
              </w:rPr>
              <w:t>Объем работ, вып</w:t>
            </w:r>
            <w:r>
              <w:rPr>
                <w:rFonts w:ascii="Times New Roman" w:eastAsia="Times New Roman" w:hAnsi="Times New Roman" w:cs="Times New Roman"/>
                <w:sz w:val="24"/>
                <w:szCs w:val="27"/>
              </w:rPr>
              <w:t>олненных по виду деятельности «С</w:t>
            </w:r>
            <w:r w:rsidRPr="00310B7C">
              <w:rPr>
                <w:rFonts w:ascii="Times New Roman" w:eastAsia="Times New Roman" w:hAnsi="Times New Roman" w:cs="Times New Roman"/>
                <w:sz w:val="24"/>
                <w:szCs w:val="27"/>
              </w:rPr>
              <w:t>троительство»</w:t>
            </w:r>
            <w:r>
              <w:rPr>
                <w:rFonts w:ascii="Times New Roman" w:eastAsia="Times New Roman" w:hAnsi="Times New Roman" w:cs="Times New Roman"/>
                <w:sz w:val="24"/>
                <w:szCs w:val="27"/>
              </w:rPr>
              <w:t xml:space="preserve"> (без субъектов малого предпринимательства)</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тыс. руб.</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sidRPr="00215E43">
              <w:rPr>
                <w:rFonts w:ascii="Times New Roman" w:eastAsia="Times New Roman" w:hAnsi="Times New Roman" w:cs="Times New Roman"/>
                <w:sz w:val="24"/>
                <w:szCs w:val="27"/>
              </w:rPr>
              <w:t>885041,7</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sidRPr="00215E43">
              <w:rPr>
                <w:rFonts w:ascii="Times New Roman" w:eastAsia="Times New Roman" w:hAnsi="Times New Roman" w:cs="Times New Roman"/>
                <w:sz w:val="24"/>
                <w:szCs w:val="27"/>
              </w:rPr>
              <w:t>744483,4</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vAlign w:val="center"/>
          </w:tcPr>
          <w:p w:rsidR="005C7854" w:rsidRPr="00310B7C" w:rsidRDefault="005C7854" w:rsidP="00582198">
            <w:pPr>
              <w:autoSpaceDE w:val="0"/>
              <w:autoSpaceDN w:val="0"/>
              <w:adjustRightInd w:val="0"/>
              <w:rPr>
                <w:rFonts w:ascii="Times New Roman" w:eastAsia="Times New Roman" w:hAnsi="Times New Roman" w:cs="Times New Roman"/>
                <w:sz w:val="24"/>
                <w:szCs w:val="27"/>
              </w:rPr>
            </w:pPr>
            <w:r w:rsidRPr="00310B7C">
              <w:rPr>
                <w:rFonts w:ascii="Times New Roman" w:eastAsia="Times New Roman" w:hAnsi="Times New Roman" w:cs="Times New Roman"/>
                <w:sz w:val="24"/>
                <w:szCs w:val="27"/>
              </w:rPr>
              <w:t>Инвестиции в основной капитал за счет всех источников финансирования</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тыс. руб.</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sidRPr="002C4160">
              <w:rPr>
                <w:rFonts w:ascii="Times New Roman" w:eastAsia="Times New Roman" w:hAnsi="Times New Roman" w:cs="Times New Roman"/>
                <w:sz w:val="24"/>
                <w:szCs w:val="27"/>
              </w:rPr>
              <w:t>6</w:t>
            </w:r>
            <w:r>
              <w:rPr>
                <w:rFonts w:ascii="Times New Roman" w:eastAsia="Times New Roman" w:hAnsi="Times New Roman" w:cs="Times New Roman"/>
                <w:sz w:val="24"/>
                <w:szCs w:val="27"/>
              </w:rPr>
              <w:t> </w:t>
            </w:r>
            <w:r w:rsidRPr="002C4160">
              <w:rPr>
                <w:rFonts w:ascii="Times New Roman" w:eastAsia="Times New Roman" w:hAnsi="Times New Roman" w:cs="Times New Roman"/>
                <w:sz w:val="24"/>
                <w:szCs w:val="27"/>
              </w:rPr>
              <w:t>655</w:t>
            </w:r>
            <w:r>
              <w:rPr>
                <w:rFonts w:ascii="Times New Roman" w:eastAsia="Times New Roman" w:hAnsi="Times New Roman" w:cs="Times New Roman"/>
                <w:sz w:val="24"/>
                <w:szCs w:val="27"/>
              </w:rPr>
              <w:t> 047,1</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4 217 564,3</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vAlign w:val="center"/>
          </w:tcPr>
          <w:p w:rsidR="005C7854" w:rsidRDefault="005C7854" w:rsidP="00582198">
            <w:pPr>
              <w:autoSpaceDE w:val="0"/>
              <w:autoSpaceDN w:val="0"/>
              <w:adjustRightInd w:val="0"/>
              <w:rPr>
                <w:rFonts w:ascii="Times New Roman" w:eastAsia="Times New Roman" w:hAnsi="Times New Roman" w:cs="Times New Roman"/>
                <w:sz w:val="24"/>
                <w:szCs w:val="27"/>
              </w:rPr>
            </w:pPr>
            <w:r>
              <w:rPr>
                <w:rFonts w:ascii="Times New Roman" w:eastAsia="Times New Roman" w:hAnsi="Times New Roman" w:cs="Times New Roman"/>
                <w:sz w:val="24"/>
                <w:szCs w:val="27"/>
              </w:rPr>
              <w:t>Инвестиции</w:t>
            </w:r>
            <w:r w:rsidRPr="00867859">
              <w:rPr>
                <w:rFonts w:ascii="Times New Roman" w:eastAsia="Times New Roman" w:hAnsi="Times New Roman" w:cs="Times New Roman"/>
                <w:sz w:val="24"/>
                <w:szCs w:val="27"/>
              </w:rPr>
              <w:t xml:space="preserve"> в основной капитал (за исключением бюджетных средств), приходящийся в среднем на одного </w:t>
            </w:r>
          </w:p>
          <w:p w:rsidR="005C7854" w:rsidRPr="00310B7C" w:rsidRDefault="005C7854" w:rsidP="00582198">
            <w:pPr>
              <w:autoSpaceDE w:val="0"/>
              <w:autoSpaceDN w:val="0"/>
              <w:adjustRightInd w:val="0"/>
              <w:rPr>
                <w:rFonts w:ascii="Times New Roman" w:eastAsia="Times New Roman" w:hAnsi="Times New Roman" w:cs="Times New Roman"/>
                <w:sz w:val="24"/>
                <w:szCs w:val="27"/>
              </w:rPr>
            </w:pPr>
            <w:r w:rsidRPr="00867859">
              <w:rPr>
                <w:rFonts w:ascii="Times New Roman" w:eastAsia="Times New Roman" w:hAnsi="Times New Roman" w:cs="Times New Roman"/>
                <w:sz w:val="24"/>
                <w:szCs w:val="27"/>
              </w:rPr>
              <w:t xml:space="preserve">жителя района </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руб.</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3 013,8</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vAlign w:val="center"/>
          </w:tcPr>
          <w:p w:rsidR="005C7854" w:rsidRPr="00310B7C" w:rsidRDefault="005C7854" w:rsidP="00582198">
            <w:pPr>
              <w:autoSpaceDE w:val="0"/>
              <w:autoSpaceDN w:val="0"/>
              <w:adjustRightInd w:val="0"/>
              <w:rPr>
                <w:rFonts w:ascii="Times New Roman" w:eastAsia="Times New Roman" w:hAnsi="Times New Roman" w:cs="Times New Roman"/>
                <w:sz w:val="24"/>
                <w:szCs w:val="27"/>
              </w:rPr>
            </w:pPr>
            <w:r w:rsidRPr="00310B7C">
              <w:rPr>
                <w:rFonts w:ascii="Times New Roman" w:eastAsia="Times New Roman" w:hAnsi="Times New Roman" w:cs="Times New Roman"/>
                <w:sz w:val="24"/>
                <w:szCs w:val="27"/>
              </w:rPr>
              <w:t xml:space="preserve">Индекс физического объема </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130,0</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109,0</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vAlign w:val="center"/>
          </w:tcPr>
          <w:p w:rsidR="005C7854" w:rsidRPr="00310B7C" w:rsidRDefault="005C7854" w:rsidP="00582198">
            <w:pPr>
              <w:autoSpaceDE w:val="0"/>
              <w:autoSpaceDN w:val="0"/>
              <w:adjustRightInd w:val="0"/>
              <w:rPr>
                <w:rFonts w:ascii="Times New Roman" w:eastAsia="Times New Roman" w:hAnsi="Times New Roman" w:cs="Times New Roman"/>
                <w:sz w:val="24"/>
                <w:szCs w:val="27"/>
              </w:rPr>
            </w:pPr>
            <w:r w:rsidRPr="00310B7C">
              <w:rPr>
                <w:rFonts w:ascii="Times New Roman" w:eastAsia="Times New Roman" w:hAnsi="Times New Roman" w:cs="Times New Roman"/>
                <w:sz w:val="24"/>
                <w:szCs w:val="27"/>
              </w:rPr>
              <w:t>Оборот розничной торговли</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тыс. руб.</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757 350,0</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744 310,0</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vAlign w:val="center"/>
          </w:tcPr>
          <w:p w:rsidR="005C7854" w:rsidRPr="00310B7C" w:rsidRDefault="005C7854" w:rsidP="00582198">
            <w:pPr>
              <w:autoSpaceDE w:val="0"/>
              <w:autoSpaceDN w:val="0"/>
              <w:adjustRightInd w:val="0"/>
              <w:rPr>
                <w:rFonts w:ascii="Times New Roman" w:eastAsia="Times New Roman" w:hAnsi="Times New Roman" w:cs="Times New Roman"/>
                <w:sz w:val="24"/>
                <w:szCs w:val="27"/>
              </w:rPr>
            </w:pPr>
            <w:r w:rsidRPr="00310B7C">
              <w:rPr>
                <w:rFonts w:ascii="Times New Roman" w:eastAsia="Times New Roman" w:hAnsi="Times New Roman" w:cs="Times New Roman"/>
                <w:sz w:val="24"/>
                <w:szCs w:val="27"/>
              </w:rPr>
              <w:t>Платные услуги, оказанные населению</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тыс. руб.</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19 910,0</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19 005,0</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vAlign w:val="center"/>
          </w:tcPr>
          <w:p w:rsidR="005C7854" w:rsidRPr="00310B7C" w:rsidRDefault="005C7854" w:rsidP="00582198">
            <w:pPr>
              <w:autoSpaceDE w:val="0"/>
              <w:autoSpaceDN w:val="0"/>
              <w:adjustRightInd w:val="0"/>
              <w:rPr>
                <w:rFonts w:ascii="Times New Roman" w:eastAsia="Times New Roman" w:hAnsi="Times New Roman" w:cs="Times New Roman"/>
                <w:sz w:val="24"/>
                <w:szCs w:val="27"/>
              </w:rPr>
            </w:pPr>
            <w:r w:rsidRPr="00310B7C">
              <w:rPr>
                <w:rFonts w:ascii="Times New Roman" w:eastAsia="Times New Roman" w:hAnsi="Times New Roman" w:cs="Times New Roman"/>
                <w:sz w:val="24"/>
                <w:szCs w:val="27"/>
              </w:rPr>
              <w:t xml:space="preserve">Количество </w:t>
            </w:r>
            <w:r w:rsidRPr="00CF7D93">
              <w:rPr>
                <w:rFonts w:ascii="Times New Roman" w:eastAsia="Times New Roman" w:hAnsi="Times New Roman" w:cs="Times New Roman"/>
                <w:sz w:val="24"/>
                <w:szCs w:val="27"/>
              </w:rPr>
              <w:t>субъектов малого и среднего предпринимательства</w:t>
            </w:r>
            <w:r>
              <w:rPr>
                <w:rFonts w:ascii="Times New Roman" w:eastAsia="Times New Roman" w:hAnsi="Times New Roman" w:cs="Times New Roman"/>
                <w:sz w:val="24"/>
                <w:szCs w:val="27"/>
              </w:rPr>
              <w:t xml:space="preserve"> в расчете на 10 тыс. населения</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ед.</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115,4</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r w:rsidRPr="00655F7B">
              <w:rPr>
                <w:rFonts w:ascii="Times New Roman" w:eastAsia="Times New Roman" w:hAnsi="Times New Roman" w:cs="Times New Roman"/>
                <w:b/>
                <w:sz w:val="24"/>
                <w:szCs w:val="27"/>
              </w:rPr>
              <w:t>5.</w:t>
            </w:r>
          </w:p>
        </w:tc>
        <w:tc>
          <w:tcPr>
            <w:tcW w:w="3768" w:type="dxa"/>
            <w:vAlign w:val="center"/>
          </w:tcPr>
          <w:p w:rsidR="005C7854" w:rsidRDefault="005C7854" w:rsidP="00582198">
            <w:pPr>
              <w:autoSpaceDE w:val="0"/>
              <w:autoSpaceDN w:val="0"/>
              <w:adjustRightInd w:val="0"/>
              <w:rPr>
                <w:rFonts w:ascii="Times New Roman" w:eastAsia="Times New Roman" w:hAnsi="Times New Roman" w:cs="Times New Roman"/>
                <w:b/>
                <w:sz w:val="24"/>
                <w:szCs w:val="27"/>
              </w:rPr>
            </w:pPr>
            <w:r>
              <w:rPr>
                <w:rFonts w:ascii="Times New Roman" w:eastAsia="Times New Roman" w:hAnsi="Times New Roman" w:cs="Times New Roman"/>
                <w:b/>
                <w:sz w:val="24"/>
                <w:szCs w:val="27"/>
              </w:rPr>
              <w:t>Обеспеченность жильем</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vAlign w:val="center"/>
          </w:tcPr>
          <w:p w:rsidR="005C7854" w:rsidRPr="00984452" w:rsidRDefault="005C7854" w:rsidP="00582198">
            <w:pPr>
              <w:autoSpaceDE w:val="0"/>
              <w:autoSpaceDN w:val="0"/>
              <w:adjustRightInd w:val="0"/>
              <w:rPr>
                <w:rFonts w:ascii="Times New Roman" w:eastAsia="Times New Roman" w:hAnsi="Times New Roman" w:cs="Times New Roman"/>
                <w:sz w:val="24"/>
                <w:szCs w:val="27"/>
              </w:rPr>
            </w:pPr>
            <w:r w:rsidRPr="00E23D62">
              <w:rPr>
                <w:rFonts w:ascii="Times New Roman" w:eastAsia="Times New Roman" w:hAnsi="Times New Roman" w:cs="Times New Roman"/>
                <w:sz w:val="24"/>
                <w:szCs w:val="27"/>
              </w:rPr>
              <w:t xml:space="preserve">Ввод в эксплуатацию жилых домов за счет всех источников </w:t>
            </w:r>
            <w:r w:rsidRPr="00E23D62">
              <w:rPr>
                <w:rFonts w:ascii="Times New Roman" w:eastAsia="Times New Roman" w:hAnsi="Times New Roman" w:cs="Times New Roman"/>
                <w:sz w:val="24"/>
                <w:szCs w:val="27"/>
              </w:rPr>
              <w:lastRenderedPageBreak/>
              <w:t>финансирования</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lastRenderedPageBreak/>
              <w:t>кв. м</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146 388</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47 499</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tcPr>
          <w:p w:rsidR="005C7854" w:rsidRDefault="005C7854" w:rsidP="00582198">
            <w:pPr>
              <w:rPr>
                <w:rFonts w:ascii="Times New Roman" w:hAnsi="Times New Roman" w:cs="Times New Roman"/>
                <w:sz w:val="24"/>
                <w:szCs w:val="24"/>
              </w:rPr>
            </w:pPr>
            <w:r w:rsidRPr="00E23D62">
              <w:rPr>
                <w:rFonts w:ascii="Times New Roman" w:hAnsi="Times New Roman" w:cs="Times New Roman"/>
                <w:sz w:val="24"/>
                <w:szCs w:val="24"/>
              </w:rPr>
              <w:t xml:space="preserve">Общая площадь </w:t>
            </w:r>
          </w:p>
          <w:p w:rsidR="005C7854" w:rsidRPr="00E23D62" w:rsidRDefault="005C7854" w:rsidP="00582198">
            <w:pPr>
              <w:rPr>
                <w:rFonts w:ascii="Times New Roman" w:hAnsi="Times New Roman" w:cs="Times New Roman"/>
                <w:sz w:val="24"/>
                <w:szCs w:val="24"/>
              </w:rPr>
            </w:pPr>
            <w:r w:rsidRPr="00E23D62">
              <w:rPr>
                <w:rFonts w:ascii="Times New Roman" w:hAnsi="Times New Roman" w:cs="Times New Roman"/>
                <w:sz w:val="24"/>
                <w:szCs w:val="24"/>
              </w:rPr>
              <w:t>жилищного фонда</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тыс. кв. м</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3 063,7</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tcPr>
          <w:p w:rsidR="005C7854" w:rsidRPr="00E23D62" w:rsidRDefault="005C7854" w:rsidP="00582198">
            <w:pPr>
              <w:rPr>
                <w:rFonts w:ascii="Times New Roman" w:hAnsi="Times New Roman" w:cs="Times New Roman"/>
                <w:sz w:val="24"/>
                <w:szCs w:val="24"/>
              </w:rPr>
            </w:pPr>
            <w:r w:rsidRPr="00E23D62">
              <w:rPr>
                <w:rFonts w:ascii="Times New Roman" w:hAnsi="Times New Roman" w:cs="Times New Roman"/>
                <w:sz w:val="24"/>
                <w:szCs w:val="24"/>
              </w:rPr>
              <w:t>Средняя обеспеченность населения площадью жилых квартир (на конец года)</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sidRPr="00785B65">
              <w:rPr>
                <w:rFonts w:ascii="Times New Roman" w:eastAsia="Times New Roman" w:hAnsi="Times New Roman" w:cs="Times New Roman"/>
                <w:sz w:val="24"/>
                <w:szCs w:val="27"/>
              </w:rPr>
              <w:t>кв.</w:t>
            </w:r>
            <w:r>
              <w:rPr>
                <w:rFonts w:ascii="Times New Roman" w:eastAsia="Times New Roman" w:hAnsi="Times New Roman" w:cs="Times New Roman"/>
                <w:sz w:val="24"/>
                <w:szCs w:val="27"/>
              </w:rPr>
              <w:t xml:space="preserve"> м</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17,2</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tcPr>
          <w:p w:rsidR="005C7854" w:rsidRPr="00F72B59" w:rsidRDefault="005C7854" w:rsidP="00582198">
            <w:pPr>
              <w:rPr>
                <w:rFonts w:ascii="Times New Roman" w:hAnsi="Times New Roman" w:cs="Times New Roman"/>
                <w:sz w:val="24"/>
                <w:szCs w:val="24"/>
              </w:rPr>
            </w:pPr>
            <w:r w:rsidRPr="00F72B59">
              <w:rPr>
                <w:rFonts w:ascii="Times New Roman" w:hAnsi="Times New Roman" w:cs="Times New Roman"/>
                <w:sz w:val="24"/>
                <w:szCs w:val="24"/>
              </w:rPr>
              <w:t>До</w:t>
            </w:r>
            <w:r>
              <w:rPr>
                <w:rFonts w:ascii="Times New Roman" w:hAnsi="Times New Roman" w:cs="Times New Roman"/>
                <w:sz w:val="24"/>
                <w:szCs w:val="24"/>
              </w:rPr>
              <w:t xml:space="preserve">ля населения, получившего жилые </w:t>
            </w:r>
            <w:r w:rsidRPr="00F72B59">
              <w:rPr>
                <w:rFonts w:ascii="Times New Roman" w:hAnsi="Times New Roman" w:cs="Times New Roman"/>
                <w:sz w:val="24"/>
                <w:szCs w:val="24"/>
              </w:rPr>
              <w:t>помещения и улучшившего жилищные</w:t>
            </w:r>
          </w:p>
          <w:p w:rsidR="005C7854" w:rsidRPr="00F72B59" w:rsidRDefault="005C7854" w:rsidP="00582198">
            <w:pPr>
              <w:rPr>
                <w:rFonts w:ascii="Times New Roman" w:hAnsi="Times New Roman" w:cs="Times New Roman"/>
                <w:sz w:val="24"/>
                <w:szCs w:val="24"/>
              </w:rPr>
            </w:pPr>
            <w:r w:rsidRPr="00F72B59">
              <w:rPr>
                <w:rFonts w:ascii="Times New Roman" w:hAnsi="Times New Roman" w:cs="Times New Roman"/>
                <w:sz w:val="24"/>
                <w:szCs w:val="24"/>
              </w:rPr>
              <w:t>условия в отчетном году, в общей</w:t>
            </w:r>
          </w:p>
          <w:p w:rsidR="005C7854" w:rsidRPr="00F72B59" w:rsidRDefault="005C7854" w:rsidP="00582198">
            <w:pPr>
              <w:rPr>
                <w:rFonts w:ascii="Times New Roman" w:hAnsi="Times New Roman" w:cs="Times New Roman"/>
                <w:sz w:val="24"/>
                <w:szCs w:val="24"/>
              </w:rPr>
            </w:pPr>
            <w:r>
              <w:rPr>
                <w:rFonts w:ascii="Times New Roman" w:hAnsi="Times New Roman" w:cs="Times New Roman"/>
                <w:sz w:val="24"/>
                <w:szCs w:val="24"/>
              </w:rPr>
              <w:t xml:space="preserve">численности населения, </w:t>
            </w:r>
            <w:r w:rsidRPr="00F72B59">
              <w:rPr>
                <w:rFonts w:ascii="Times New Roman" w:hAnsi="Times New Roman" w:cs="Times New Roman"/>
                <w:sz w:val="24"/>
                <w:szCs w:val="24"/>
              </w:rPr>
              <w:t>сос</w:t>
            </w:r>
            <w:r>
              <w:rPr>
                <w:rFonts w:ascii="Times New Roman" w:hAnsi="Times New Roman" w:cs="Times New Roman"/>
                <w:sz w:val="24"/>
                <w:szCs w:val="24"/>
              </w:rPr>
              <w:t xml:space="preserve">тоящего на </w:t>
            </w:r>
            <w:r w:rsidRPr="00F72B59">
              <w:rPr>
                <w:rFonts w:ascii="Times New Roman" w:hAnsi="Times New Roman" w:cs="Times New Roman"/>
                <w:sz w:val="24"/>
                <w:szCs w:val="24"/>
              </w:rPr>
              <w:t>учете в качестве нуждающегося в жилых</w:t>
            </w:r>
          </w:p>
          <w:p w:rsidR="005C7854" w:rsidRPr="00E23D62" w:rsidRDefault="005C7854" w:rsidP="00582198">
            <w:pPr>
              <w:rPr>
                <w:rFonts w:ascii="Times New Roman" w:hAnsi="Times New Roman" w:cs="Times New Roman"/>
                <w:sz w:val="24"/>
                <w:szCs w:val="24"/>
              </w:rPr>
            </w:pPr>
            <w:r w:rsidRPr="00F72B59">
              <w:rPr>
                <w:rFonts w:ascii="Times New Roman" w:hAnsi="Times New Roman" w:cs="Times New Roman"/>
                <w:sz w:val="24"/>
                <w:szCs w:val="24"/>
              </w:rPr>
              <w:t>помещениях (процентов)</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2,5</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r w:rsidRPr="00655F7B">
              <w:rPr>
                <w:rFonts w:ascii="Times New Roman" w:eastAsia="Times New Roman" w:hAnsi="Times New Roman" w:cs="Times New Roman"/>
                <w:b/>
                <w:sz w:val="24"/>
                <w:szCs w:val="27"/>
              </w:rPr>
              <w:t>6.</w:t>
            </w:r>
          </w:p>
        </w:tc>
        <w:tc>
          <w:tcPr>
            <w:tcW w:w="3768" w:type="dxa"/>
            <w:vAlign w:val="center"/>
          </w:tcPr>
          <w:p w:rsidR="005C7854" w:rsidRDefault="005C7854" w:rsidP="00582198">
            <w:pPr>
              <w:autoSpaceDE w:val="0"/>
              <w:autoSpaceDN w:val="0"/>
              <w:adjustRightInd w:val="0"/>
              <w:rPr>
                <w:rFonts w:ascii="Times New Roman" w:eastAsia="Times New Roman" w:hAnsi="Times New Roman" w:cs="Times New Roman"/>
                <w:b/>
                <w:sz w:val="24"/>
                <w:szCs w:val="27"/>
              </w:rPr>
            </w:pPr>
            <w:r>
              <w:rPr>
                <w:rFonts w:ascii="Times New Roman" w:eastAsia="Times New Roman" w:hAnsi="Times New Roman" w:cs="Times New Roman"/>
                <w:b/>
                <w:sz w:val="24"/>
                <w:szCs w:val="27"/>
              </w:rPr>
              <w:t>Инфраструктура</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vAlign w:val="center"/>
          </w:tcPr>
          <w:p w:rsidR="005C7854" w:rsidRDefault="005C7854" w:rsidP="00582198">
            <w:pPr>
              <w:autoSpaceDE w:val="0"/>
              <w:autoSpaceDN w:val="0"/>
              <w:adjustRightInd w:val="0"/>
              <w:rPr>
                <w:rFonts w:ascii="Times New Roman" w:eastAsia="Times New Roman" w:hAnsi="Times New Roman" w:cs="Times New Roman"/>
                <w:sz w:val="24"/>
                <w:szCs w:val="27"/>
              </w:rPr>
            </w:pPr>
            <w:r>
              <w:rPr>
                <w:rFonts w:ascii="Times New Roman" w:eastAsia="Times New Roman" w:hAnsi="Times New Roman" w:cs="Times New Roman"/>
                <w:sz w:val="24"/>
                <w:szCs w:val="27"/>
              </w:rPr>
              <w:t>Д</w:t>
            </w:r>
            <w:r w:rsidRPr="009122A2">
              <w:rPr>
                <w:rFonts w:ascii="Times New Roman" w:eastAsia="Times New Roman" w:hAnsi="Times New Roman" w:cs="Times New Roman"/>
                <w:sz w:val="24"/>
                <w:szCs w:val="27"/>
              </w:rPr>
              <w:t xml:space="preserve">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w:t>
            </w:r>
          </w:p>
          <w:p w:rsidR="005C7854" w:rsidRDefault="005C7854" w:rsidP="00582198">
            <w:pPr>
              <w:autoSpaceDE w:val="0"/>
              <w:autoSpaceDN w:val="0"/>
              <w:adjustRightInd w:val="0"/>
              <w:rPr>
                <w:rFonts w:ascii="Times New Roman" w:eastAsia="Times New Roman" w:hAnsi="Times New Roman" w:cs="Times New Roman"/>
                <w:sz w:val="24"/>
                <w:szCs w:val="27"/>
              </w:rPr>
            </w:pPr>
          </w:p>
          <w:p w:rsidR="005C7854" w:rsidRDefault="005C7854" w:rsidP="00582198">
            <w:pPr>
              <w:autoSpaceDE w:val="0"/>
              <w:autoSpaceDN w:val="0"/>
              <w:adjustRightInd w:val="0"/>
              <w:rPr>
                <w:rFonts w:ascii="Times New Roman" w:eastAsia="Times New Roman" w:hAnsi="Times New Roman" w:cs="Times New Roman"/>
                <w:sz w:val="24"/>
                <w:szCs w:val="27"/>
              </w:rPr>
            </w:pPr>
          </w:p>
          <w:p w:rsidR="005C7854" w:rsidRPr="00E23D62" w:rsidRDefault="005C7854" w:rsidP="00582198">
            <w:pPr>
              <w:autoSpaceDE w:val="0"/>
              <w:autoSpaceDN w:val="0"/>
              <w:adjustRightInd w:val="0"/>
              <w:rPr>
                <w:rFonts w:ascii="Times New Roman" w:eastAsia="Times New Roman" w:hAnsi="Times New Roman" w:cs="Times New Roman"/>
                <w:sz w:val="24"/>
                <w:szCs w:val="27"/>
              </w:rPr>
            </w:pPr>
            <w:r w:rsidRPr="009122A2">
              <w:rPr>
                <w:rFonts w:ascii="Times New Roman" w:eastAsia="Times New Roman" w:hAnsi="Times New Roman" w:cs="Times New Roman"/>
                <w:sz w:val="24"/>
                <w:szCs w:val="27"/>
              </w:rPr>
              <w:t xml:space="preserve">дорог общего пользования местного значения </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4,4</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vAlign w:val="center"/>
          </w:tcPr>
          <w:p w:rsidR="005C7854" w:rsidRPr="00C47B5F" w:rsidRDefault="005C7854" w:rsidP="00582198">
            <w:pPr>
              <w:autoSpaceDE w:val="0"/>
              <w:autoSpaceDN w:val="0"/>
              <w:adjustRightInd w:val="0"/>
              <w:rPr>
                <w:rFonts w:ascii="Times New Roman" w:eastAsia="Times New Roman" w:hAnsi="Times New Roman" w:cs="Times New Roman"/>
                <w:sz w:val="24"/>
                <w:szCs w:val="27"/>
              </w:rPr>
            </w:pPr>
            <w:r w:rsidRPr="00C47B5F">
              <w:rPr>
                <w:rFonts w:ascii="Times New Roman" w:eastAsia="Times New Roman" w:hAnsi="Times New Roman" w:cs="Times New Roman"/>
                <w:sz w:val="24"/>
                <w:szCs w:val="27"/>
              </w:rPr>
              <w:t>Уровень газификации домов (квартир) сетевым газом</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100</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100</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r w:rsidRPr="00655F7B">
              <w:rPr>
                <w:rFonts w:ascii="Times New Roman" w:eastAsia="Times New Roman" w:hAnsi="Times New Roman" w:cs="Times New Roman"/>
                <w:b/>
                <w:sz w:val="24"/>
                <w:szCs w:val="27"/>
              </w:rPr>
              <w:t>7.</w:t>
            </w:r>
          </w:p>
        </w:tc>
        <w:tc>
          <w:tcPr>
            <w:tcW w:w="3768" w:type="dxa"/>
            <w:vAlign w:val="center"/>
          </w:tcPr>
          <w:p w:rsidR="005C7854" w:rsidRDefault="005C7854" w:rsidP="00582198">
            <w:pPr>
              <w:autoSpaceDE w:val="0"/>
              <w:autoSpaceDN w:val="0"/>
              <w:adjustRightInd w:val="0"/>
              <w:rPr>
                <w:rFonts w:ascii="Times New Roman" w:eastAsia="Times New Roman" w:hAnsi="Times New Roman" w:cs="Times New Roman"/>
                <w:b/>
                <w:sz w:val="24"/>
                <w:szCs w:val="27"/>
              </w:rPr>
            </w:pPr>
            <w:r>
              <w:rPr>
                <w:rFonts w:ascii="Times New Roman" w:eastAsia="Times New Roman" w:hAnsi="Times New Roman" w:cs="Times New Roman"/>
                <w:b/>
                <w:sz w:val="24"/>
                <w:szCs w:val="27"/>
              </w:rPr>
              <w:t>Территория</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tcPr>
          <w:p w:rsidR="005C7854" w:rsidRPr="00A40C95" w:rsidRDefault="005C7854" w:rsidP="00582198">
            <w:pPr>
              <w:rPr>
                <w:rFonts w:ascii="Times New Roman" w:hAnsi="Times New Roman" w:cs="Times New Roman"/>
                <w:sz w:val="24"/>
              </w:rPr>
            </w:pPr>
            <w:r w:rsidRPr="00A40C95">
              <w:rPr>
                <w:rFonts w:ascii="Times New Roman" w:hAnsi="Times New Roman" w:cs="Times New Roman"/>
                <w:sz w:val="24"/>
              </w:rPr>
              <w:t>Количество земельных участков, предоставленных в собственность</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ед.</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6</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7</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tcPr>
          <w:p w:rsidR="005C7854" w:rsidRDefault="005C7854" w:rsidP="00582198">
            <w:pPr>
              <w:rPr>
                <w:rFonts w:ascii="Times New Roman" w:hAnsi="Times New Roman" w:cs="Times New Roman"/>
                <w:sz w:val="24"/>
              </w:rPr>
            </w:pPr>
            <w:r w:rsidRPr="00A40C95">
              <w:rPr>
                <w:rFonts w:ascii="Times New Roman" w:hAnsi="Times New Roman" w:cs="Times New Roman"/>
                <w:sz w:val="24"/>
              </w:rPr>
              <w:t xml:space="preserve">Объем доходов от арендных </w:t>
            </w:r>
          </w:p>
          <w:p w:rsidR="005C7854" w:rsidRPr="00A40C95" w:rsidRDefault="005C7854" w:rsidP="00582198">
            <w:pPr>
              <w:rPr>
                <w:rFonts w:ascii="Times New Roman" w:hAnsi="Times New Roman" w:cs="Times New Roman"/>
                <w:sz w:val="24"/>
              </w:rPr>
            </w:pPr>
            <w:r w:rsidRPr="00A40C95">
              <w:rPr>
                <w:rFonts w:ascii="Times New Roman" w:hAnsi="Times New Roman" w:cs="Times New Roman"/>
                <w:sz w:val="24"/>
              </w:rPr>
              <w:t>платежей за землю</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тыс. руб.</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22 634,0</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19 634,0</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tcPr>
          <w:p w:rsidR="005C7854" w:rsidRPr="00A40C95" w:rsidRDefault="005C7854" w:rsidP="00582198">
            <w:pPr>
              <w:rPr>
                <w:rFonts w:ascii="Times New Roman" w:hAnsi="Times New Roman" w:cs="Times New Roman"/>
                <w:sz w:val="24"/>
              </w:rPr>
            </w:pPr>
            <w:r w:rsidRPr="00A40C95">
              <w:rPr>
                <w:rFonts w:ascii="Times New Roman" w:hAnsi="Times New Roman" w:cs="Times New Roman"/>
                <w:sz w:val="24"/>
              </w:rPr>
              <w:t>Количество действующих договоров аренды земельных участков</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ед.</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763</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849</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tcPr>
          <w:p w:rsidR="005C7854" w:rsidRDefault="005C7854" w:rsidP="00582198">
            <w:pPr>
              <w:rPr>
                <w:rFonts w:ascii="Times New Roman" w:hAnsi="Times New Roman" w:cs="Times New Roman"/>
                <w:sz w:val="24"/>
              </w:rPr>
            </w:pPr>
            <w:r w:rsidRPr="00A40C95">
              <w:rPr>
                <w:rFonts w:ascii="Times New Roman" w:hAnsi="Times New Roman" w:cs="Times New Roman"/>
                <w:sz w:val="24"/>
              </w:rPr>
              <w:t xml:space="preserve">Количество поданных судебных исков о взыскании задолженности </w:t>
            </w:r>
          </w:p>
          <w:p w:rsidR="005C7854" w:rsidRPr="00A40C95" w:rsidRDefault="005C7854" w:rsidP="00582198">
            <w:pPr>
              <w:rPr>
                <w:rFonts w:ascii="Times New Roman" w:hAnsi="Times New Roman" w:cs="Times New Roman"/>
                <w:sz w:val="24"/>
              </w:rPr>
            </w:pPr>
            <w:r w:rsidRPr="00A40C95">
              <w:rPr>
                <w:rFonts w:ascii="Times New Roman" w:hAnsi="Times New Roman" w:cs="Times New Roman"/>
                <w:sz w:val="24"/>
              </w:rPr>
              <w:t>по арендной плате</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ед.</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2</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2</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r w:rsidRPr="00655F7B">
              <w:rPr>
                <w:rFonts w:ascii="Times New Roman" w:eastAsia="Times New Roman" w:hAnsi="Times New Roman" w:cs="Times New Roman"/>
                <w:b/>
                <w:sz w:val="24"/>
                <w:szCs w:val="27"/>
              </w:rPr>
              <w:t>8.</w:t>
            </w:r>
          </w:p>
        </w:tc>
        <w:tc>
          <w:tcPr>
            <w:tcW w:w="3768" w:type="dxa"/>
            <w:vAlign w:val="center"/>
          </w:tcPr>
          <w:p w:rsidR="005C7854" w:rsidRDefault="005C7854" w:rsidP="00582198">
            <w:pPr>
              <w:autoSpaceDE w:val="0"/>
              <w:autoSpaceDN w:val="0"/>
              <w:adjustRightInd w:val="0"/>
              <w:rPr>
                <w:rFonts w:ascii="Times New Roman" w:eastAsia="Times New Roman" w:hAnsi="Times New Roman" w:cs="Times New Roman"/>
                <w:b/>
                <w:sz w:val="24"/>
                <w:szCs w:val="27"/>
              </w:rPr>
            </w:pPr>
            <w:r>
              <w:rPr>
                <w:rFonts w:ascii="Times New Roman" w:eastAsia="Times New Roman" w:hAnsi="Times New Roman" w:cs="Times New Roman"/>
                <w:b/>
                <w:sz w:val="24"/>
                <w:szCs w:val="27"/>
              </w:rPr>
              <w:t>Социальная сфера</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vAlign w:val="center"/>
          </w:tcPr>
          <w:p w:rsidR="005C7854" w:rsidRPr="00350E4A" w:rsidRDefault="005C7854" w:rsidP="00582198">
            <w:pPr>
              <w:autoSpaceDE w:val="0"/>
              <w:autoSpaceDN w:val="0"/>
              <w:adjustRightInd w:val="0"/>
              <w:rPr>
                <w:rFonts w:ascii="Times New Roman" w:eastAsia="Times New Roman" w:hAnsi="Times New Roman" w:cs="Times New Roman"/>
                <w:sz w:val="24"/>
                <w:szCs w:val="27"/>
              </w:rPr>
            </w:pPr>
            <w:r w:rsidRPr="00350E4A">
              <w:rPr>
                <w:rFonts w:ascii="Times New Roman" w:eastAsia="Times New Roman" w:hAnsi="Times New Roman" w:cs="Times New Roman"/>
                <w:sz w:val="24"/>
                <w:szCs w:val="27"/>
              </w:rPr>
              <w:t>Доля детей в возрасте 1 - 6 лет, получающих дошкольную образовательную услугу и (или)</w:t>
            </w:r>
          </w:p>
          <w:p w:rsidR="005C7854" w:rsidRDefault="005C7854" w:rsidP="00582198">
            <w:pPr>
              <w:autoSpaceDE w:val="0"/>
              <w:autoSpaceDN w:val="0"/>
              <w:adjustRightInd w:val="0"/>
              <w:rPr>
                <w:rFonts w:ascii="Times New Roman" w:eastAsia="Times New Roman" w:hAnsi="Times New Roman" w:cs="Times New Roman"/>
                <w:sz w:val="24"/>
                <w:szCs w:val="27"/>
              </w:rPr>
            </w:pPr>
            <w:r w:rsidRPr="00350E4A">
              <w:rPr>
                <w:rFonts w:ascii="Times New Roman" w:eastAsia="Times New Roman" w:hAnsi="Times New Roman" w:cs="Times New Roman"/>
                <w:sz w:val="24"/>
                <w:szCs w:val="27"/>
              </w:rPr>
              <w:t>услугу по их содержанию в муниципальных обра</w:t>
            </w:r>
            <w:r>
              <w:rPr>
                <w:rFonts w:ascii="Times New Roman" w:eastAsia="Times New Roman" w:hAnsi="Times New Roman" w:cs="Times New Roman"/>
                <w:sz w:val="24"/>
                <w:szCs w:val="27"/>
              </w:rPr>
              <w:t xml:space="preserve">зовательных учреждениях в общей </w:t>
            </w:r>
            <w:r w:rsidRPr="00350E4A">
              <w:rPr>
                <w:rFonts w:ascii="Times New Roman" w:eastAsia="Times New Roman" w:hAnsi="Times New Roman" w:cs="Times New Roman"/>
                <w:sz w:val="24"/>
                <w:szCs w:val="27"/>
              </w:rPr>
              <w:t xml:space="preserve">численности детей </w:t>
            </w:r>
          </w:p>
          <w:p w:rsidR="005C7854" w:rsidRPr="00A40C95" w:rsidRDefault="005C7854" w:rsidP="00582198">
            <w:pPr>
              <w:autoSpaceDE w:val="0"/>
              <w:autoSpaceDN w:val="0"/>
              <w:adjustRightInd w:val="0"/>
              <w:rPr>
                <w:rFonts w:ascii="Times New Roman" w:eastAsia="Times New Roman" w:hAnsi="Times New Roman" w:cs="Times New Roman"/>
                <w:sz w:val="24"/>
                <w:szCs w:val="27"/>
              </w:rPr>
            </w:pPr>
            <w:r w:rsidRPr="00350E4A">
              <w:rPr>
                <w:rFonts w:ascii="Times New Roman" w:eastAsia="Times New Roman" w:hAnsi="Times New Roman" w:cs="Times New Roman"/>
                <w:sz w:val="24"/>
                <w:szCs w:val="27"/>
              </w:rPr>
              <w:t>в возрасте 1 - 6 лет</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13,3</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vAlign w:val="center"/>
          </w:tcPr>
          <w:p w:rsidR="005C7854" w:rsidRPr="00A40C95" w:rsidRDefault="005C7854" w:rsidP="00582198">
            <w:pPr>
              <w:autoSpaceDE w:val="0"/>
              <w:autoSpaceDN w:val="0"/>
              <w:adjustRightInd w:val="0"/>
              <w:rPr>
                <w:rFonts w:ascii="Times New Roman" w:eastAsia="Times New Roman" w:hAnsi="Times New Roman" w:cs="Times New Roman"/>
                <w:sz w:val="24"/>
                <w:szCs w:val="27"/>
              </w:rPr>
            </w:pPr>
            <w:r w:rsidRPr="00350E4A">
              <w:rPr>
                <w:rFonts w:ascii="Times New Roman" w:eastAsia="Times New Roman" w:hAnsi="Times New Roman" w:cs="Times New Roman"/>
                <w:sz w:val="24"/>
                <w:szCs w:val="27"/>
              </w:rPr>
              <w:t>Доля детей в возрасте 1 – 6 лет, сто</w:t>
            </w:r>
            <w:r>
              <w:rPr>
                <w:rFonts w:ascii="Times New Roman" w:eastAsia="Times New Roman" w:hAnsi="Times New Roman" w:cs="Times New Roman"/>
                <w:sz w:val="24"/>
                <w:szCs w:val="27"/>
              </w:rPr>
              <w:t xml:space="preserve">ящих на учете для определения в </w:t>
            </w:r>
            <w:r w:rsidRPr="00350E4A">
              <w:rPr>
                <w:rFonts w:ascii="Times New Roman" w:eastAsia="Times New Roman" w:hAnsi="Times New Roman" w:cs="Times New Roman"/>
                <w:sz w:val="24"/>
                <w:szCs w:val="27"/>
              </w:rPr>
              <w:t xml:space="preserve">муниципальные дошкольные образовательные </w:t>
            </w:r>
            <w:r w:rsidRPr="00350E4A">
              <w:rPr>
                <w:rFonts w:ascii="Times New Roman" w:eastAsia="Times New Roman" w:hAnsi="Times New Roman" w:cs="Times New Roman"/>
                <w:sz w:val="24"/>
                <w:szCs w:val="27"/>
              </w:rPr>
              <w:lastRenderedPageBreak/>
              <w:t>учреждения, в общейчисленности детей в</w:t>
            </w:r>
            <w:r>
              <w:rPr>
                <w:rFonts w:ascii="Times New Roman" w:eastAsia="Times New Roman" w:hAnsi="Times New Roman" w:cs="Times New Roman"/>
                <w:sz w:val="24"/>
                <w:szCs w:val="27"/>
              </w:rPr>
              <w:t xml:space="preserve"> возрасте 1 - 6 лет</w:t>
            </w:r>
          </w:p>
        </w:tc>
        <w:tc>
          <w:tcPr>
            <w:tcW w:w="1211" w:type="dxa"/>
            <w:vAlign w:val="center"/>
          </w:tcPr>
          <w:p w:rsidR="005C7854"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lastRenderedPageBreak/>
              <w:t>%</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9,41</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vAlign w:val="center"/>
          </w:tcPr>
          <w:p w:rsidR="005C7854" w:rsidRPr="00350E4A" w:rsidRDefault="005C7854" w:rsidP="00582198">
            <w:pPr>
              <w:autoSpaceDE w:val="0"/>
              <w:autoSpaceDN w:val="0"/>
              <w:adjustRightInd w:val="0"/>
              <w:rPr>
                <w:rFonts w:ascii="Times New Roman" w:eastAsia="Times New Roman" w:hAnsi="Times New Roman" w:cs="Times New Roman"/>
                <w:sz w:val="24"/>
                <w:szCs w:val="27"/>
              </w:rPr>
            </w:pPr>
            <w:r w:rsidRPr="00350E4A">
              <w:rPr>
                <w:rFonts w:ascii="Times New Roman" w:eastAsia="Times New Roman" w:hAnsi="Times New Roman" w:cs="Times New Roman"/>
                <w:sz w:val="24"/>
                <w:szCs w:val="27"/>
              </w:rPr>
              <w:t>Доля обучающихся в муниципальных общеобразовательных учреждениях,</w:t>
            </w:r>
          </w:p>
          <w:p w:rsidR="005C7854" w:rsidRPr="00350E4A" w:rsidRDefault="005C7854" w:rsidP="00582198">
            <w:pPr>
              <w:autoSpaceDE w:val="0"/>
              <w:autoSpaceDN w:val="0"/>
              <w:adjustRightInd w:val="0"/>
              <w:rPr>
                <w:rFonts w:ascii="Times New Roman" w:eastAsia="Times New Roman" w:hAnsi="Times New Roman" w:cs="Times New Roman"/>
                <w:sz w:val="24"/>
                <w:szCs w:val="27"/>
              </w:rPr>
            </w:pPr>
            <w:r w:rsidRPr="00350E4A">
              <w:rPr>
                <w:rFonts w:ascii="Times New Roman" w:eastAsia="Times New Roman" w:hAnsi="Times New Roman" w:cs="Times New Roman"/>
                <w:sz w:val="24"/>
                <w:szCs w:val="27"/>
              </w:rPr>
              <w:t>занимающихся во вторую (третью) смену, в общей численности обучающихся</w:t>
            </w:r>
          </w:p>
          <w:p w:rsidR="005C7854" w:rsidRPr="00A40C95" w:rsidRDefault="005C7854" w:rsidP="00582198">
            <w:pPr>
              <w:autoSpaceDE w:val="0"/>
              <w:autoSpaceDN w:val="0"/>
              <w:adjustRightInd w:val="0"/>
              <w:rPr>
                <w:rFonts w:ascii="Times New Roman" w:eastAsia="Times New Roman" w:hAnsi="Times New Roman" w:cs="Times New Roman"/>
                <w:sz w:val="24"/>
                <w:szCs w:val="27"/>
              </w:rPr>
            </w:pPr>
            <w:r w:rsidRPr="00350E4A">
              <w:rPr>
                <w:rFonts w:ascii="Times New Roman" w:eastAsia="Times New Roman" w:hAnsi="Times New Roman" w:cs="Times New Roman"/>
                <w:sz w:val="24"/>
                <w:szCs w:val="27"/>
              </w:rPr>
              <w:t xml:space="preserve">в муниципальных общеобразовательных учреждениях </w:t>
            </w:r>
          </w:p>
        </w:tc>
        <w:tc>
          <w:tcPr>
            <w:tcW w:w="1211" w:type="dxa"/>
            <w:vAlign w:val="center"/>
          </w:tcPr>
          <w:p w:rsidR="005C7854"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36,9</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vAlign w:val="center"/>
          </w:tcPr>
          <w:p w:rsidR="005C7854" w:rsidRPr="00766C61" w:rsidRDefault="005C7854" w:rsidP="00582198">
            <w:pPr>
              <w:autoSpaceDE w:val="0"/>
              <w:autoSpaceDN w:val="0"/>
              <w:adjustRightInd w:val="0"/>
              <w:rPr>
                <w:rFonts w:ascii="Times New Roman" w:eastAsia="Times New Roman" w:hAnsi="Times New Roman" w:cs="Times New Roman"/>
                <w:sz w:val="24"/>
                <w:szCs w:val="27"/>
              </w:rPr>
            </w:pPr>
            <w:r w:rsidRPr="00766C61">
              <w:rPr>
                <w:rFonts w:ascii="Times New Roman" w:eastAsia="Times New Roman" w:hAnsi="Times New Roman" w:cs="Times New Roman"/>
                <w:sz w:val="24"/>
                <w:szCs w:val="27"/>
              </w:rPr>
              <w:t>Доля детей в возрасте 5 - 18 лет, получающих услуги по дополнительному</w:t>
            </w:r>
          </w:p>
          <w:p w:rsidR="005C7854" w:rsidRPr="00766C61" w:rsidRDefault="005C7854" w:rsidP="00582198">
            <w:pPr>
              <w:autoSpaceDE w:val="0"/>
              <w:autoSpaceDN w:val="0"/>
              <w:adjustRightInd w:val="0"/>
              <w:rPr>
                <w:rFonts w:ascii="Times New Roman" w:eastAsia="Times New Roman" w:hAnsi="Times New Roman" w:cs="Times New Roman"/>
                <w:sz w:val="24"/>
                <w:szCs w:val="27"/>
              </w:rPr>
            </w:pPr>
            <w:r w:rsidRPr="00766C61">
              <w:rPr>
                <w:rFonts w:ascii="Times New Roman" w:eastAsia="Times New Roman" w:hAnsi="Times New Roman" w:cs="Times New Roman"/>
                <w:sz w:val="24"/>
                <w:szCs w:val="27"/>
              </w:rPr>
              <w:t>образованию в организациях различной организационно-правовой формы и</w:t>
            </w:r>
          </w:p>
          <w:p w:rsidR="005C7854" w:rsidRPr="00A40C95" w:rsidRDefault="005C7854" w:rsidP="00582198">
            <w:pPr>
              <w:autoSpaceDE w:val="0"/>
              <w:autoSpaceDN w:val="0"/>
              <w:adjustRightInd w:val="0"/>
              <w:rPr>
                <w:rFonts w:ascii="Times New Roman" w:eastAsia="Times New Roman" w:hAnsi="Times New Roman" w:cs="Times New Roman"/>
                <w:sz w:val="24"/>
                <w:szCs w:val="27"/>
              </w:rPr>
            </w:pPr>
            <w:r w:rsidRPr="00766C61">
              <w:rPr>
                <w:rFonts w:ascii="Times New Roman" w:eastAsia="Times New Roman" w:hAnsi="Times New Roman" w:cs="Times New Roman"/>
                <w:sz w:val="24"/>
                <w:szCs w:val="27"/>
              </w:rPr>
              <w:t>формы собственности, в общей численности детей данной возрастной группы</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83,0</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vAlign w:val="center"/>
          </w:tcPr>
          <w:p w:rsidR="005C7854" w:rsidRPr="00A40C95" w:rsidRDefault="005C7854" w:rsidP="00582198">
            <w:pPr>
              <w:autoSpaceDE w:val="0"/>
              <w:autoSpaceDN w:val="0"/>
              <w:adjustRightInd w:val="0"/>
              <w:rPr>
                <w:rFonts w:ascii="Times New Roman" w:eastAsia="Times New Roman" w:hAnsi="Times New Roman" w:cs="Times New Roman"/>
                <w:sz w:val="24"/>
                <w:szCs w:val="27"/>
              </w:rPr>
            </w:pPr>
            <w:r w:rsidRPr="00A40C95">
              <w:rPr>
                <w:rFonts w:ascii="Times New Roman" w:eastAsia="Times New Roman" w:hAnsi="Times New Roman" w:cs="Times New Roman"/>
                <w:sz w:val="24"/>
                <w:szCs w:val="27"/>
              </w:rPr>
              <w:t>Доля населения, занимающегося физической культурой</w:t>
            </w:r>
            <w:r>
              <w:rPr>
                <w:rFonts w:ascii="Times New Roman" w:eastAsia="Times New Roman" w:hAnsi="Times New Roman" w:cs="Times New Roman"/>
                <w:sz w:val="24"/>
                <w:szCs w:val="27"/>
              </w:rPr>
              <w:t xml:space="preserve"> и спортом</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58,0</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vAlign w:val="center"/>
          </w:tcPr>
          <w:p w:rsidR="005C7854" w:rsidRDefault="005C7854" w:rsidP="00582198">
            <w:pPr>
              <w:autoSpaceDE w:val="0"/>
              <w:autoSpaceDN w:val="0"/>
              <w:adjustRightInd w:val="0"/>
              <w:rPr>
                <w:rFonts w:ascii="Times New Roman" w:eastAsia="Times New Roman" w:hAnsi="Times New Roman" w:cs="Times New Roman"/>
                <w:sz w:val="24"/>
                <w:szCs w:val="27"/>
              </w:rPr>
            </w:pPr>
            <w:r w:rsidRPr="00D21528">
              <w:rPr>
                <w:rFonts w:ascii="Times New Roman" w:eastAsia="Times New Roman" w:hAnsi="Times New Roman" w:cs="Times New Roman"/>
                <w:sz w:val="24"/>
                <w:szCs w:val="27"/>
              </w:rPr>
              <w:t>Уровень фактической обеспеченности учреждениями культуры от нор</w:t>
            </w:r>
            <w:r>
              <w:rPr>
                <w:rFonts w:ascii="Times New Roman" w:eastAsia="Times New Roman" w:hAnsi="Times New Roman" w:cs="Times New Roman"/>
                <w:sz w:val="24"/>
                <w:szCs w:val="27"/>
              </w:rPr>
              <w:t>мативной потребности, в т.ч.:</w:t>
            </w:r>
          </w:p>
        </w:tc>
        <w:tc>
          <w:tcPr>
            <w:tcW w:w="1211" w:type="dxa"/>
            <w:vAlign w:val="center"/>
          </w:tcPr>
          <w:p w:rsidR="005C7854" w:rsidRDefault="005C7854" w:rsidP="00582198">
            <w:pPr>
              <w:autoSpaceDE w:val="0"/>
              <w:autoSpaceDN w:val="0"/>
              <w:adjustRightInd w:val="0"/>
              <w:jc w:val="center"/>
              <w:rPr>
                <w:rFonts w:ascii="Times New Roman" w:eastAsia="Times New Roman" w:hAnsi="Times New Roman" w:cs="Times New Roman"/>
                <w:sz w:val="24"/>
                <w:szCs w:val="27"/>
              </w:rPr>
            </w:pP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vAlign w:val="center"/>
          </w:tcPr>
          <w:p w:rsidR="005C7854" w:rsidRDefault="005C7854" w:rsidP="00582198">
            <w:pPr>
              <w:autoSpaceDE w:val="0"/>
              <w:autoSpaceDN w:val="0"/>
              <w:adjustRightInd w:val="0"/>
              <w:rPr>
                <w:rFonts w:ascii="Times New Roman" w:eastAsia="Times New Roman" w:hAnsi="Times New Roman" w:cs="Times New Roman"/>
                <w:sz w:val="24"/>
                <w:szCs w:val="27"/>
              </w:rPr>
            </w:pPr>
            <w:r w:rsidRPr="00D21528">
              <w:rPr>
                <w:rFonts w:ascii="Times New Roman" w:eastAsia="Times New Roman" w:hAnsi="Times New Roman" w:cs="Times New Roman"/>
                <w:sz w:val="24"/>
                <w:szCs w:val="27"/>
              </w:rPr>
              <w:t>клубами и учреждениями клубного типа</w:t>
            </w:r>
          </w:p>
        </w:tc>
        <w:tc>
          <w:tcPr>
            <w:tcW w:w="1211" w:type="dxa"/>
            <w:vAlign w:val="center"/>
          </w:tcPr>
          <w:p w:rsidR="005C7854"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72,2</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vAlign w:val="center"/>
          </w:tcPr>
          <w:p w:rsidR="005C7854" w:rsidRDefault="005C7854" w:rsidP="00582198">
            <w:pPr>
              <w:autoSpaceDE w:val="0"/>
              <w:autoSpaceDN w:val="0"/>
              <w:adjustRightInd w:val="0"/>
              <w:rPr>
                <w:rFonts w:ascii="Times New Roman" w:eastAsia="Times New Roman" w:hAnsi="Times New Roman" w:cs="Times New Roman"/>
                <w:sz w:val="24"/>
                <w:szCs w:val="27"/>
              </w:rPr>
            </w:pPr>
            <w:r>
              <w:rPr>
                <w:rFonts w:ascii="Times New Roman" w:eastAsia="Times New Roman" w:hAnsi="Times New Roman" w:cs="Times New Roman"/>
                <w:sz w:val="24"/>
                <w:szCs w:val="27"/>
              </w:rPr>
              <w:t>библиотеками</w:t>
            </w:r>
          </w:p>
        </w:tc>
        <w:tc>
          <w:tcPr>
            <w:tcW w:w="1211" w:type="dxa"/>
            <w:vAlign w:val="center"/>
          </w:tcPr>
          <w:p w:rsidR="005C7854"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91,8</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vAlign w:val="center"/>
          </w:tcPr>
          <w:p w:rsidR="005C7854" w:rsidRPr="00A40C95" w:rsidRDefault="005C7854" w:rsidP="00582198">
            <w:pPr>
              <w:autoSpaceDE w:val="0"/>
              <w:autoSpaceDN w:val="0"/>
              <w:adjustRightInd w:val="0"/>
              <w:rPr>
                <w:rFonts w:ascii="Times New Roman" w:eastAsia="Times New Roman" w:hAnsi="Times New Roman" w:cs="Times New Roman"/>
                <w:sz w:val="24"/>
                <w:szCs w:val="27"/>
              </w:rPr>
            </w:pPr>
            <w:r>
              <w:rPr>
                <w:rFonts w:ascii="Times New Roman" w:eastAsia="Times New Roman" w:hAnsi="Times New Roman" w:cs="Times New Roman"/>
                <w:sz w:val="24"/>
                <w:szCs w:val="27"/>
              </w:rPr>
              <w:t>Доля</w:t>
            </w:r>
            <w:r w:rsidRPr="0095530C">
              <w:rPr>
                <w:rFonts w:ascii="Times New Roman" w:eastAsia="Times New Roman" w:hAnsi="Times New Roman" w:cs="Times New Roman"/>
                <w:sz w:val="24"/>
                <w:szCs w:val="27"/>
              </w:rPr>
              <w:t xml:space="preserve"> зданий (учреждений культурно-досугового типа и библиотек), которые находятся в аварийном состоянии или требуют капитального ремонта</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40,2</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r w:rsidRPr="00655F7B">
              <w:rPr>
                <w:rFonts w:ascii="Times New Roman" w:eastAsia="Times New Roman" w:hAnsi="Times New Roman" w:cs="Times New Roman"/>
                <w:b/>
                <w:sz w:val="24"/>
                <w:szCs w:val="27"/>
              </w:rPr>
              <w:t>9.</w:t>
            </w:r>
          </w:p>
        </w:tc>
        <w:tc>
          <w:tcPr>
            <w:tcW w:w="3768" w:type="dxa"/>
            <w:vAlign w:val="center"/>
          </w:tcPr>
          <w:p w:rsidR="005C7854" w:rsidRDefault="005C7854" w:rsidP="00582198">
            <w:pPr>
              <w:autoSpaceDE w:val="0"/>
              <w:autoSpaceDN w:val="0"/>
              <w:adjustRightInd w:val="0"/>
              <w:rPr>
                <w:rFonts w:ascii="Times New Roman" w:eastAsia="Times New Roman" w:hAnsi="Times New Roman" w:cs="Times New Roman"/>
                <w:b/>
                <w:sz w:val="24"/>
                <w:szCs w:val="27"/>
              </w:rPr>
            </w:pPr>
            <w:r>
              <w:rPr>
                <w:rFonts w:ascii="Times New Roman" w:eastAsia="Times New Roman" w:hAnsi="Times New Roman" w:cs="Times New Roman"/>
                <w:b/>
                <w:sz w:val="24"/>
                <w:szCs w:val="27"/>
              </w:rPr>
              <w:t>Безопасность</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vAlign w:val="center"/>
          </w:tcPr>
          <w:p w:rsidR="005C7854" w:rsidRPr="0095530C" w:rsidRDefault="005C7854" w:rsidP="00582198">
            <w:pPr>
              <w:rPr>
                <w:rFonts w:ascii="Times New Roman" w:hAnsi="Times New Roman" w:cs="Times New Roman"/>
                <w:sz w:val="24"/>
                <w:szCs w:val="24"/>
              </w:rPr>
            </w:pPr>
            <w:r>
              <w:rPr>
                <w:rFonts w:ascii="Times New Roman" w:hAnsi="Times New Roman" w:cs="Times New Roman"/>
                <w:sz w:val="24"/>
                <w:szCs w:val="24"/>
              </w:rPr>
              <w:t>Коэффициентпреступности</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фактов на 10 тыс. чел.</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19,3</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tcPr>
          <w:p w:rsidR="005C7854" w:rsidRDefault="005C7854" w:rsidP="00582198">
            <w:pPr>
              <w:rPr>
                <w:rFonts w:ascii="Times New Roman" w:hAnsi="Times New Roman" w:cs="Times New Roman"/>
                <w:sz w:val="24"/>
                <w:szCs w:val="24"/>
              </w:rPr>
            </w:pPr>
            <w:r w:rsidRPr="0095530C">
              <w:rPr>
                <w:rFonts w:ascii="Times New Roman" w:hAnsi="Times New Roman" w:cs="Times New Roman"/>
                <w:sz w:val="24"/>
                <w:szCs w:val="24"/>
              </w:rPr>
              <w:t xml:space="preserve">Количество актов </w:t>
            </w:r>
          </w:p>
          <w:p w:rsidR="005C7854" w:rsidRPr="0095530C" w:rsidRDefault="005C7854" w:rsidP="00582198">
            <w:pPr>
              <w:rPr>
                <w:rFonts w:ascii="Times New Roman" w:hAnsi="Times New Roman" w:cs="Times New Roman"/>
                <w:sz w:val="24"/>
                <w:szCs w:val="24"/>
              </w:rPr>
            </w:pPr>
            <w:r w:rsidRPr="0095530C">
              <w:rPr>
                <w:rFonts w:ascii="Times New Roman" w:hAnsi="Times New Roman" w:cs="Times New Roman"/>
                <w:sz w:val="24"/>
                <w:szCs w:val="24"/>
              </w:rPr>
              <w:t>терроризма и экстремизма</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ед.</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0</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0</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r w:rsidRPr="00655F7B">
              <w:rPr>
                <w:rFonts w:ascii="Times New Roman" w:eastAsia="Times New Roman" w:hAnsi="Times New Roman" w:cs="Times New Roman"/>
                <w:b/>
                <w:sz w:val="24"/>
                <w:szCs w:val="27"/>
              </w:rPr>
              <w:t>10.</w:t>
            </w:r>
          </w:p>
        </w:tc>
        <w:tc>
          <w:tcPr>
            <w:tcW w:w="3768" w:type="dxa"/>
            <w:vAlign w:val="center"/>
          </w:tcPr>
          <w:p w:rsidR="005C7854" w:rsidRDefault="005C7854" w:rsidP="00582198">
            <w:pPr>
              <w:autoSpaceDE w:val="0"/>
              <w:autoSpaceDN w:val="0"/>
              <w:adjustRightInd w:val="0"/>
              <w:rPr>
                <w:rFonts w:ascii="Times New Roman" w:eastAsia="Times New Roman" w:hAnsi="Times New Roman" w:cs="Times New Roman"/>
                <w:b/>
                <w:sz w:val="24"/>
                <w:szCs w:val="27"/>
              </w:rPr>
            </w:pPr>
            <w:r>
              <w:rPr>
                <w:rFonts w:ascii="Times New Roman" w:eastAsia="Times New Roman" w:hAnsi="Times New Roman" w:cs="Times New Roman"/>
                <w:b/>
                <w:sz w:val="24"/>
                <w:szCs w:val="27"/>
              </w:rPr>
              <w:t>Муниципальные финансы</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shd w:val="clear" w:color="auto" w:fill="FFFFFF"/>
            <w:vAlign w:val="center"/>
          </w:tcPr>
          <w:p w:rsidR="005C7854" w:rsidRPr="00834740" w:rsidRDefault="005C7854" w:rsidP="00582198">
            <w:pPr>
              <w:snapToGrid w:val="0"/>
              <w:jc w:val="both"/>
              <w:rPr>
                <w:rFonts w:ascii="Times New Roman" w:hAnsi="Times New Roman" w:cs="Times New Roman"/>
                <w:sz w:val="24"/>
                <w:szCs w:val="24"/>
              </w:rPr>
            </w:pPr>
            <w:r w:rsidRPr="00834740">
              <w:rPr>
                <w:rFonts w:ascii="Times New Roman" w:hAnsi="Times New Roman" w:cs="Times New Roman"/>
                <w:sz w:val="24"/>
                <w:szCs w:val="24"/>
              </w:rPr>
              <w:t>Доходы местного бюджета</w:t>
            </w:r>
          </w:p>
        </w:tc>
        <w:tc>
          <w:tcPr>
            <w:tcW w:w="1211" w:type="dxa"/>
            <w:shd w:val="clear" w:color="auto" w:fill="FFFFFF"/>
            <w:vAlign w:val="center"/>
          </w:tcPr>
          <w:p w:rsidR="005C7854" w:rsidRPr="00B54DA5" w:rsidRDefault="005C7854" w:rsidP="00582198">
            <w:pPr>
              <w:jc w:val="center"/>
              <w:rPr>
                <w:rFonts w:ascii="Times New Roman" w:hAnsi="Times New Roman" w:cs="Times New Roman"/>
                <w:sz w:val="24"/>
                <w:szCs w:val="24"/>
              </w:rPr>
            </w:pPr>
            <w:r>
              <w:rPr>
                <w:rFonts w:ascii="Times New Roman" w:hAnsi="Times New Roman" w:cs="Times New Roman"/>
                <w:sz w:val="24"/>
                <w:szCs w:val="24"/>
              </w:rPr>
              <w:t>млн руб.</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3 887,2</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2 970,0</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shd w:val="clear" w:color="auto" w:fill="FFFFFF"/>
            <w:vAlign w:val="center"/>
          </w:tcPr>
          <w:p w:rsidR="005C7854" w:rsidRPr="00834740" w:rsidRDefault="005C7854" w:rsidP="00582198">
            <w:pPr>
              <w:snapToGrid w:val="0"/>
              <w:jc w:val="both"/>
              <w:rPr>
                <w:rFonts w:ascii="Times New Roman" w:hAnsi="Times New Roman" w:cs="Times New Roman"/>
                <w:sz w:val="24"/>
                <w:szCs w:val="24"/>
              </w:rPr>
            </w:pPr>
            <w:r>
              <w:rPr>
                <w:rFonts w:ascii="Times New Roman" w:hAnsi="Times New Roman" w:cs="Times New Roman"/>
                <w:sz w:val="24"/>
                <w:szCs w:val="24"/>
              </w:rPr>
              <w:t>в т.ч. с</w:t>
            </w:r>
            <w:r w:rsidRPr="00834740">
              <w:rPr>
                <w:rFonts w:ascii="Times New Roman" w:hAnsi="Times New Roman" w:cs="Times New Roman"/>
                <w:sz w:val="24"/>
                <w:szCs w:val="24"/>
              </w:rPr>
              <w:t xml:space="preserve">обственные доходы </w:t>
            </w:r>
          </w:p>
        </w:tc>
        <w:tc>
          <w:tcPr>
            <w:tcW w:w="1211" w:type="dxa"/>
            <w:shd w:val="clear" w:color="auto" w:fill="FFFFFF"/>
            <w:vAlign w:val="center"/>
          </w:tcPr>
          <w:p w:rsidR="005C7854" w:rsidRDefault="005C7854" w:rsidP="00582198">
            <w:pPr>
              <w:jc w:val="center"/>
            </w:pPr>
            <w:r w:rsidRPr="0056545C">
              <w:rPr>
                <w:rFonts w:ascii="Times New Roman" w:hAnsi="Times New Roman" w:cs="Times New Roman"/>
                <w:sz w:val="24"/>
                <w:szCs w:val="24"/>
              </w:rPr>
              <w:t>млн руб.</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617,6</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453,7</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shd w:val="clear" w:color="auto" w:fill="FFFFFF"/>
            <w:vAlign w:val="center"/>
          </w:tcPr>
          <w:p w:rsidR="005C7854" w:rsidRPr="00834740" w:rsidRDefault="005C7854" w:rsidP="00582198">
            <w:pPr>
              <w:snapToGrid w:val="0"/>
              <w:jc w:val="both"/>
              <w:rPr>
                <w:rFonts w:ascii="Times New Roman" w:hAnsi="Times New Roman" w:cs="Times New Roman"/>
                <w:sz w:val="24"/>
                <w:szCs w:val="24"/>
              </w:rPr>
            </w:pPr>
            <w:r>
              <w:rPr>
                <w:rFonts w:ascii="Times New Roman" w:hAnsi="Times New Roman" w:cs="Times New Roman"/>
                <w:sz w:val="24"/>
                <w:szCs w:val="24"/>
              </w:rPr>
              <w:t>н</w:t>
            </w:r>
            <w:r w:rsidRPr="00834740">
              <w:rPr>
                <w:rFonts w:ascii="Times New Roman" w:hAnsi="Times New Roman" w:cs="Times New Roman"/>
                <w:sz w:val="24"/>
                <w:szCs w:val="24"/>
              </w:rPr>
              <w:t>алоговые доходы</w:t>
            </w:r>
          </w:p>
        </w:tc>
        <w:tc>
          <w:tcPr>
            <w:tcW w:w="1211" w:type="dxa"/>
            <w:shd w:val="clear" w:color="auto" w:fill="FFFFFF"/>
            <w:vAlign w:val="center"/>
          </w:tcPr>
          <w:p w:rsidR="005C7854" w:rsidRDefault="005C7854" w:rsidP="00582198">
            <w:pPr>
              <w:jc w:val="center"/>
            </w:pPr>
            <w:r w:rsidRPr="0056545C">
              <w:rPr>
                <w:rFonts w:ascii="Times New Roman" w:hAnsi="Times New Roman" w:cs="Times New Roman"/>
                <w:sz w:val="24"/>
                <w:szCs w:val="24"/>
              </w:rPr>
              <w:t>млн руб.</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485,5</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370,5</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shd w:val="clear" w:color="auto" w:fill="FFFFFF"/>
            <w:vAlign w:val="center"/>
          </w:tcPr>
          <w:p w:rsidR="005C7854" w:rsidRPr="00834740" w:rsidRDefault="005C7854" w:rsidP="00582198">
            <w:pPr>
              <w:snapToGrid w:val="0"/>
              <w:jc w:val="both"/>
              <w:rPr>
                <w:rFonts w:ascii="Times New Roman" w:hAnsi="Times New Roman" w:cs="Times New Roman"/>
                <w:sz w:val="24"/>
                <w:szCs w:val="24"/>
              </w:rPr>
            </w:pPr>
            <w:r>
              <w:rPr>
                <w:rFonts w:ascii="Times New Roman" w:hAnsi="Times New Roman" w:cs="Times New Roman"/>
                <w:sz w:val="24"/>
                <w:szCs w:val="24"/>
              </w:rPr>
              <w:t>н</w:t>
            </w:r>
            <w:r w:rsidRPr="00834740">
              <w:rPr>
                <w:rFonts w:ascii="Times New Roman" w:hAnsi="Times New Roman" w:cs="Times New Roman"/>
                <w:sz w:val="24"/>
                <w:szCs w:val="24"/>
              </w:rPr>
              <w:t>еналоговые доходы</w:t>
            </w:r>
          </w:p>
        </w:tc>
        <w:tc>
          <w:tcPr>
            <w:tcW w:w="1211" w:type="dxa"/>
            <w:shd w:val="clear" w:color="auto" w:fill="FFFFFF"/>
            <w:vAlign w:val="center"/>
          </w:tcPr>
          <w:p w:rsidR="005C7854" w:rsidRDefault="005C7854" w:rsidP="00582198">
            <w:pPr>
              <w:jc w:val="center"/>
            </w:pPr>
            <w:r w:rsidRPr="0056545C">
              <w:rPr>
                <w:rFonts w:ascii="Times New Roman" w:hAnsi="Times New Roman" w:cs="Times New Roman"/>
                <w:sz w:val="24"/>
                <w:szCs w:val="24"/>
              </w:rPr>
              <w:t>млн руб.</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132,1</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83,2</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shd w:val="clear" w:color="auto" w:fill="FFFFFF"/>
            <w:vAlign w:val="center"/>
          </w:tcPr>
          <w:p w:rsidR="005C7854" w:rsidRDefault="005C7854" w:rsidP="00582198">
            <w:pPr>
              <w:snapToGrid w:val="0"/>
              <w:jc w:val="both"/>
              <w:rPr>
                <w:rFonts w:ascii="Times New Roman" w:hAnsi="Times New Roman" w:cs="Times New Roman"/>
                <w:sz w:val="24"/>
                <w:szCs w:val="24"/>
              </w:rPr>
            </w:pPr>
            <w:r w:rsidRPr="00834740">
              <w:rPr>
                <w:rFonts w:ascii="Times New Roman" w:hAnsi="Times New Roman" w:cs="Times New Roman"/>
                <w:sz w:val="24"/>
                <w:szCs w:val="24"/>
              </w:rPr>
              <w:t xml:space="preserve">Безвозмездные поступления </w:t>
            </w:r>
          </w:p>
          <w:p w:rsidR="005C7854" w:rsidRPr="00834740" w:rsidRDefault="005C7854" w:rsidP="00582198">
            <w:pPr>
              <w:snapToGrid w:val="0"/>
              <w:jc w:val="both"/>
              <w:rPr>
                <w:rFonts w:ascii="Times New Roman" w:hAnsi="Times New Roman" w:cs="Times New Roman"/>
                <w:sz w:val="24"/>
                <w:szCs w:val="24"/>
              </w:rPr>
            </w:pPr>
            <w:r w:rsidRPr="00834740">
              <w:rPr>
                <w:rFonts w:ascii="Times New Roman" w:hAnsi="Times New Roman" w:cs="Times New Roman"/>
                <w:sz w:val="24"/>
                <w:szCs w:val="24"/>
              </w:rPr>
              <w:t>от бюджетов других уровней</w:t>
            </w:r>
          </w:p>
        </w:tc>
        <w:tc>
          <w:tcPr>
            <w:tcW w:w="1211" w:type="dxa"/>
            <w:shd w:val="clear" w:color="auto" w:fill="FFFFFF"/>
            <w:vAlign w:val="center"/>
          </w:tcPr>
          <w:p w:rsidR="005C7854" w:rsidRDefault="005C7854" w:rsidP="00582198">
            <w:pPr>
              <w:jc w:val="center"/>
            </w:pPr>
            <w:r w:rsidRPr="0056545C">
              <w:rPr>
                <w:rFonts w:ascii="Times New Roman" w:hAnsi="Times New Roman" w:cs="Times New Roman"/>
                <w:sz w:val="24"/>
                <w:szCs w:val="24"/>
              </w:rPr>
              <w:t>млн руб.</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3 269,6</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2 516,2</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shd w:val="clear" w:color="auto" w:fill="FFFFFF"/>
            <w:vAlign w:val="center"/>
          </w:tcPr>
          <w:p w:rsidR="005C7854" w:rsidRPr="00834740" w:rsidRDefault="005C7854" w:rsidP="00582198">
            <w:pPr>
              <w:jc w:val="both"/>
              <w:rPr>
                <w:rFonts w:ascii="Times New Roman" w:hAnsi="Times New Roman" w:cs="Times New Roman"/>
                <w:bCs/>
                <w:sz w:val="24"/>
                <w:szCs w:val="24"/>
              </w:rPr>
            </w:pPr>
            <w:r w:rsidRPr="00834740">
              <w:rPr>
                <w:rFonts w:ascii="Times New Roman" w:hAnsi="Times New Roman" w:cs="Times New Roman"/>
                <w:sz w:val="24"/>
                <w:szCs w:val="24"/>
              </w:rPr>
              <w:t>Расходы местного бюджета</w:t>
            </w:r>
          </w:p>
        </w:tc>
        <w:tc>
          <w:tcPr>
            <w:tcW w:w="1211" w:type="dxa"/>
            <w:shd w:val="clear" w:color="auto" w:fill="FFFFFF"/>
            <w:vAlign w:val="center"/>
          </w:tcPr>
          <w:p w:rsidR="005C7854" w:rsidRDefault="005C7854" w:rsidP="00582198">
            <w:pPr>
              <w:jc w:val="center"/>
            </w:pPr>
            <w:r w:rsidRPr="0056545C">
              <w:rPr>
                <w:rFonts w:ascii="Times New Roman" w:hAnsi="Times New Roman" w:cs="Times New Roman"/>
                <w:sz w:val="24"/>
                <w:szCs w:val="24"/>
              </w:rPr>
              <w:t>млн руб.</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3 860,5</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2 991,9</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shd w:val="clear" w:color="auto" w:fill="FFFFFF"/>
            <w:vAlign w:val="center"/>
          </w:tcPr>
          <w:p w:rsidR="005C7854" w:rsidRDefault="005C7854" w:rsidP="00582198">
            <w:pPr>
              <w:rPr>
                <w:rFonts w:ascii="Times New Roman" w:hAnsi="Times New Roman" w:cs="Times New Roman"/>
                <w:sz w:val="24"/>
                <w:szCs w:val="24"/>
              </w:rPr>
            </w:pPr>
            <w:r w:rsidRPr="00834740">
              <w:rPr>
                <w:rFonts w:ascii="Times New Roman" w:hAnsi="Times New Roman" w:cs="Times New Roman"/>
                <w:sz w:val="24"/>
                <w:szCs w:val="24"/>
              </w:rPr>
              <w:t xml:space="preserve">Дефицит(-), </w:t>
            </w:r>
          </w:p>
          <w:p w:rsidR="005C7854" w:rsidRPr="00834740" w:rsidRDefault="005C7854" w:rsidP="00582198">
            <w:pPr>
              <w:rPr>
                <w:rFonts w:ascii="Times New Roman" w:hAnsi="Times New Roman" w:cs="Times New Roman"/>
                <w:sz w:val="24"/>
                <w:szCs w:val="24"/>
              </w:rPr>
            </w:pPr>
            <w:r w:rsidRPr="00834740">
              <w:rPr>
                <w:rFonts w:ascii="Times New Roman" w:hAnsi="Times New Roman" w:cs="Times New Roman"/>
                <w:sz w:val="24"/>
                <w:szCs w:val="24"/>
              </w:rPr>
              <w:t xml:space="preserve">профицит (+) </w:t>
            </w:r>
          </w:p>
        </w:tc>
        <w:tc>
          <w:tcPr>
            <w:tcW w:w="1211" w:type="dxa"/>
            <w:shd w:val="clear" w:color="auto" w:fill="FFFFFF"/>
            <w:vAlign w:val="center"/>
          </w:tcPr>
          <w:p w:rsidR="005C7854" w:rsidRDefault="005C7854" w:rsidP="00582198">
            <w:pPr>
              <w:jc w:val="center"/>
            </w:pPr>
            <w:r w:rsidRPr="0056545C">
              <w:rPr>
                <w:rFonts w:ascii="Times New Roman" w:hAnsi="Times New Roman" w:cs="Times New Roman"/>
                <w:sz w:val="24"/>
                <w:szCs w:val="24"/>
              </w:rPr>
              <w:t>млн руб.</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26,7</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21,9</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shd w:val="clear" w:color="auto" w:fill="FFFFFF"/>
            <w:vAlign w:val="center"/>
          </w:tcPr>
          <w:p w:rsidR="005C7854" w:rsidRPr="00834740" w:rsidRDefault="005C7854" w:rsidP="00582198">
            <w:pPr>
              <w:rPr>
                <w:rFonts w:ascii="Times New Roman" w:hAnsi="Times New Roman" w:cs="Times New Roman"/>
                <w:sz w:val="24"/>
                <w:szCs w:val="24"/>
              </w:rPr>
            </w:pPr>
            <w:r w:rsidRPr="0042682E">
              <w:rPr>
                <w:rFonts w:ascii="Times New Roman" w:hAnsi="Times New Roman" w:cs="Times New Roman"/>
                <w:sz w:val="24"/>
                <w:szCs w:val="24"/>
              </w:rPr>
              <w:t>Доля налоговых и неналоговых доходов м</w:t>
            </w:r>
            <w:r>
              <w:rPr>
                <w:rFonts w:ascii="Times New Roman" w:hAnsi="Times New Roman" w:cs="Times New Roman"/>
                <w:sz w:val="24"/>
                <w:szCs w:val="24"/>
              </w:rPr>
              <w:t xml:space="preserve">естного бюджета (за исключением </w:t>
            </w:r>
            <w:r w:rsidRPr="0042682E">
              <w:rPr>
                <w:rFonts w:ascii="Times New Roman" w:hAnsi="Times New Roman" w:cs="Times New Roman"/>
                <w:sz w:val="24"/>
                <w:szCs w:val="24"/>
              </w:rPr>
              <w:t>поступлений налоговых доходов по дополнит</w:t>
            </w:r>
            <w:r>
              <w:rPr>
                <w:rFonts w:ascii="Times New Roman" w:hAnsi="Times New Roman" w:cs="Times New Roman"/>
                <w:sz w:val="24"/>
                <w:szCs w:val="24"/>
              </w:rPr>
              <w:t xml:space="preserve">ельным нормативам отчислений) в </w:t>
            </w:r>
            <w:r w:rsidRPr="0042682E">
              <w:rPr>
                <w:rFonts w:ascii="Times New Roman" w:hAnsi="Times New Roman" w:cs="Times New Roman"/>
                <w:sz w:val="24"/>
                <w:szCs w:val="24"/>
              </w:rPr>
              <w:t>общем объеме собственных доходов бюджета</w:t>
            </w:r>
          </w:p>
        </w:tc>
        <w:tc>
          <w:tcPr>
            <w:tcW w:w="1211" w:type="dxa"/>
            <w:shd w:val="clear" w:color="auto" w:fill="FFFFFF"/>
            <w:vAlign w:val="center"/>
          </w:tcPr>
          <w:p w:rsidR="005C7854" w:rsidRPr="00B54DA5" w:rsidRDefault="005C7854" w:rsidP="00582198">
            <w:pPr>
              <w:jc w:val="center"/>
              <w:rPr>
                <w:rFonts w:ascii="Times New Roman" w:hAnsi="Times New Roman" w:cs="Times New Roman"/>
                <w:sz w:val="24"/>
                <w:szCs w:val="24"/>
              </w:rPr>
            </w:pPr>
            <w:r>
              <w:rPr>
                <w:rFonts w:ascii="Times New Roman" w:hAnsi="Times New Roman" w:cs="Times New Roman"/>
                <w:sz w:val="24"/>
                <w:szCs w:val="24"/>
              </w:rPr>
              <w:t>%</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47,8</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r>
              <w:rPr>
                <w:rFonts w:ascii="Times New Roman" w:eastAsia="Times New Roman" w:hAnsi="Times New Roman" w:cs="Times New Roman"/>
                <w:b/>
                <w:sz w:val="24"/>
                <w:szCs w:val="27"/>
              </w:rPr>
              <w:t>11</w:t>
            </w:r>
            <w:r w:rsidRPr="00655F7B">
              <w:rPr>
                <w:rFonts w:ascii="Times New Roman" w:eastAsia="Times New Roman" w:hAnsi="Times New Roman" w:cs="Times New Roman"/>
                <w:b/>
                <w:sz w:val="24"/>
                <w:szCs w:val="27"/>
              </w:rPr>
              <w:t>.</w:t>
            </w:r>
          </w:p>
        </w:tc>
        <w:tc>
          <w:tcPr>
            <w:tcW w:w="3768" w:type="dxa"/>
            <w:vAlign w:val="center"/>
          </w:tcPr>
          <w:p w:rsidR="005C7854" w:rsidRDefault="005C7854" w:rsidP="00582198">
            <w:pPr>
              <w:autoSpaceDE w:val="0"/>
              <w:autoSpaceDN w:val="0"/>
              <w:adjustRightInd w:val="0"/>
              <w:rPr>
                <w:rFonts w:ascii="Times New Roman" w:eastAsia="Times New Roman" w:hAnsi="Times New Roman" w:cs="Times New Roman"/>
                <w:b/>
                <w:sz w:val="24"/>
                <w:szCs w:val="27"/>
              </w:rPr>
            </w:pPr>
            <w:r>
              <w:rPr>
                <w:rFonts w:ascii="Times New Roman" w:eastAsia="Times New Roman" w:hAnsi="Times New Roman" w:cs="Times New Roman"/>
                <w:b/>
                <w:sz w:val="24"/>
                <w:szCs w:val="27"/>
              </w:rPr>
              <w:t xml:space="preserve">Государственные </w:t>
            </w:r>
          </w:p>
          <w:p w:rsidR="005C7854" w:rsidRDefault="005C7854" w:rsidP="00582198">
            <w:pPr>
              <w:autoSpaceDE w:val="0"/>
              <w:autoSpaceDN w:val="0"/>
              <w:adjustRightInd w:val="0"/>
              <w:rPr>
                <w:rFonts w:ascii="Times New Roman" w:eastAsia="Times New Roman" w:hAnsi="Times New Roman" w:cs="Times New Roman"/>
                <w:b/>
                <w:sz w:val="24"/>
                <w:szCs w:val="27"/>
              </w:rPr>
            </w:pPr>
            <w:r>
              <w:rPr>
                <w:rFonts w:ascii="Times New Roman" w:eastAsia="Times New Roman" w:hAnsi="Times New Roman" w:cs="Times New Roman"/>
                <w:b/>
                <w:sz w:val="24"/>
                <w:szCs w:val="27"/>
              </w:rPr>
              <w:t>и муниципальные услуги</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p>
        </w:tc>
      </w:tr>
      <w:tr w:rsidR="005C7854" w:rsidTr="00582198">
        <w:tc>
          <w:tcPr>
            <w:tcW w:w="561" w:type="dxa"/>
          </w:tcPr>
          <w:p w:rsidR="005C7854" w:rsidRPr="00655F7B" w:rsidRDefault="005C7854" w:rsidP="00582198">
            <w:pPr>
              <w:autoSpaceDE w:val="0"/>
              <w:autoSpaceDN w:val="0"/>
              <w:adjustRightInd w:val="0"/>
              <w:jc w:val="right"/>
              <w:rPr>
                <w:rFonts w:ascii="Times New Roman" w:eastAsia="Times New Roman" w:hAnsi="Times New Roman" w:cs="Times New Roman"/>
                <w:b/>
                <w:sz w:val="24"/>
                <w:szCs w:val="27"/>
              </w:rPr>
            </w:pPr>
          </w:p>
        </w:tc>
        <w:tc>
          <w:tcPr>
            <w:tcW w:w="3768" w:type="dxa"/>
            <w:vAlign w:val="center"/>
          </w:tcPr>
          <w:p w:rsidR="005C7854" w:rsidRPr="00834740" w:rsidRDefault="005C7854" w:rsidP="00582198">
            <w:pPr>
              <w:autoSpaceDE w:val="0"/>
              <w:autoSpaceDN w:val="0"/>
              <w:adjustRightInd w:val="0"/>
              <w:rPr>
                <w:rFonts w:ascii="Times New Roman" w:eastAsia="Times New Roman" w:hAnsi="Times New Roman" w:cs="Times New Roman"/>
                <w:sz w:val="24"/>
                <w:szCs w:val="27"/>
              </w:rPr>
            </w:pPr>
            <w:r w:rsidRPr="00834740">
              <w:rPr>
                <w:rFonts w:ascii="Times New Roman" w:eastAsia="Times New Roman" w:hAnsi="Times New Roman" w:cs="Times New Roman"/>
                <w:sz w:val="24"/>
                <w:szCs w:val="27"/>
              </w:rPr>
              <w:t>Доля государственных и муниципальных услуг, предоставленных в электронной форме от общего количества обращений</w:t>
            </w:r>
          </w:p>
        </w:tc>
        <w:tc>
          <w:tcPr>
            <w:tcW w:w="121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w:t>
            </w:r>
          </w:p>
        </w:tc>
        <w:tc>
          <w:tcPr>
            <w:tcW w:w="2300"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83,88</w:t>
            </w:r>
          </w:p>
        </w:tc>
        <w:tc>
          <w:tcPr>
            <w:tcW w:w="2071" w:type="dxa"/>
            <w:vAlign w:val="center"/>
          </w:tcPr>
          <w:p w:rsidR="005C7854" w:rsidRPr="00B54DA5" w:rsidRDefault="005C7854" w:rsidP="00582198">
            <w:pPr>
              <w:autoSpaceDE w:val="0"/>
              <w:autoSpaceDN w:val="0"/>
              <w:adjustRightInd w:val="0"/>
              <w:jc w:val="center"/>
              <w:rPr>
                <w:rFonts w:ascii="Times New Roman" w:eastAsia="Times New Roman" w:hAnsi="Times New Roman" w:cs="Times New Roman"/>
                <w:sz w:val="24"/>
                <w:szCs w:val="27"/>
              </w:rPr>
            </w:pPr>
            <w:r>
              <w:rPr>
                <w:rFonts w:ascii="Times New Roman" w:eastAsia="Times New Roman" w:hAnsi="Times New Roman" w:cs="Times New Roman"/>
                <w:sz w:val="24"/>
                <w:szCs w:val="27"/>
              </w:rPr>
              <w:t>87,11</w:t>
            </w:r>
          </w:p>
        </w:tc>
      </w:tr>
    </w:tbl>
    <w:p w:rsidR="005C7854" w:rsidRDefault="005C7854" w:rsidP="005C7854">
      <w:pPr>
        <w:autoSpaceDE w:val="0"/>
        <w:autoSpaceDN w:val="0"/>
        <w:adjustRightInd w:val="0"/>
        <w:spacing w:after="0" w:line="240" w:lineRule="auto"/>
        <w:jc w:val="both"/>
        <w:rPr>
          <w:rFonts w:ascii="Times New Roman" w:eastAsia="Times New Roman" w:hAnsi="Times New Roman" w:cs="Times New Roman"/>
          <w:b/>
          <w:sz w:val="24"/>
          <w:szCs w:val="27"/>
        </w:rPr>
      </w:pPr>
    </w:p>
    <w:p w:rsidR="005C7854" w:rsidRPr="006F6BD8" w:rsidRDefault="005C7854" w:rsidP="005C7854">
      <w:pPr>
        <w:pStyle w:val="a5"/>
        <w:widowControl w:val="0"/>
        <w:numPr>
          <w:ilvl w:val="0"/>
          <w:numId w:val="11"/>
        </w:numPr>
        <w:spacing w:after="120" w:line="240" w:lineRule="auto"/>
        <w:ind w:left="1066" w:hanging="357"/>
        <w:rPr>
          <w:rFonts w:ascii="Times New Roman" w:eastAsia="Times New Roman" w:hAnsi="Times New Roman" w:cs="Times New Roman"/>
          <w:b/>
          <w:color w:val="000000"/>
          <w:sz w:val="28"/>
          <w:szCs w:val="28"/>
          <w:lang w:bidi="ru-RU"/>
        </w:rPr>
      </w:pPr>
      <w:r w:rsidRPr="006F6BD8">
        <w:rPr>
          <w:rFonts w:ascii="Times New Roman" w:eastAsia="Times New Roman" w:hAnsi="Times New Roman" w:cs="Times New Roman"/>
          <w:b/>
          <w:color w:val="000000"/>
          <w:sz w:val="28"/>
          <w:szCs w:val="28"/>
          <w:lang w:bidi="ru-RU"/>
        </w:rPr>
        <w:t xml:space="preserve">Демографическая ситуация. </w:t>
      </w:r>
      <w:r>
        <w:rPr>
          <w:rFonts w:ascii="Times New Roman" w:eastAsia="Times New Roman" w:hAnsi="Times New Roman" w:cs="Times New Roman"/>
          <w:b/>
          <w:color w:val="000000"/>
          <w:sz w:val="28"/>
          <w:szCs w:val="28"/>
          <w:lang w:bidi="ru-RU"/>
        </w:rPr>
        <w:t xml:space="preserve">Уровень жизни. </w:t>
      </w:r>
      <w:r w:rsidRPr="006F6BD8">
        <w:rPr>
          <w:rFonts w:ascii="Times New Roman" w:eastAsia="Times New Roman" w:hAnsi="Times New Roman" w:cs="Times New Roman"/>
          <w:b/>
          <w:color w:val="000000"/>
          <w:sz w:val="28"/>
          <w:szCs w:val="28"/>
          <w:lang w:bidi="ru-RU"/>
        </w:rPr>
        <w:t>Труд и занятость</w:t>
      </w:r>
      <w:r>
        <w:rPr>
          <w:rFonts w:ascii="Times New Roman" w:eastAsia="Times New Roman" w:hAnsi="Times New Roman" w:cs="Times New Roman"/>
          <w:b/>
          <w:color w:val="000000"/>
          <w:sz w:val="28"/>
          <w:szCs w:val="28"/>
          <w:lang w:bidi="ru-RU"/>
        </w:rPr>
        <w:t>.</w:t>
      </w:r>
    </w:p>
    <w:p w:rsidR="005C7854" w:rsidRPr="00736B67" w:rsidRDefault="005C7854" w:rsidP="005C7854">
      <w:pPr>
        <w:widowControl w:val="0"/>
        <w:spacing w:after="0" w:line="240" w:lineRule="auto"/>
        <w:jc w:val="both"/>
        <w:rPr>
          <w:rFonts w:ascii="Times New Roman" w:eastAsia="Calibri" w:hAnsi="Times New Roman" w:cs="Times New Roman"/>
          <w:sz w:val="28"/>
          <w:szCs w:val="28"/>
        </w:rPr>
      </w:pPr>
      <w:r w:rsidRPr="00736B67">
        <w:rPr>
          <w:rFonts w:ascii="Times New Roman" w:eastAsia="Times New Roman" w:hAnsi="Times New Roman" w:cs="Times New Roman"/>
          <w:color w:val="000000"/>
          <w:sz w:val="28"/>
          <w:szCs w:val="28"/>
          <w:lang w:bidi="ru-RU"/>
        </w:rPr>
        <w:tab/>
      </w:r>
      <w:r w:rsidRPr="00736B67">
        <w:rPr>
          <w:rFonts w:ascii="Times New Roman" w:eastAsia="Calibri" w:hAnsi="Times New Roman" w:cs="Times New Roman"/>
          <w:sz w:val="28"/>
          <w:szCs w:val="28"/>
        </w:rPr>
        <w:t>Демографическая ситуация в последние годы характеризуется положительной тенденцией роста населения, что обусловлено естественным приростом, превышающим естественную убыль.</w:t>
      </w:r>
    </w:p>
    <w:p w:rsidR="005C7854" w:rsidRPr="00736B67" w:rsidRDefault="005C7854" w:rsidP="005C7854">
      <w:pPr>
        <w:widowControl w:val="0"/>
        <w:spacing w:after="0" w:line="240" w:lineRule="auto"/>
        <w:ind w:firstLine="567"/>
        <w:jc w:val="both"/>
        <w:rPr>
          <w:rFonts w:ascii="Times New Roman" w:eastAsia="Calibri" w:hAnsi="Times New Roman" w:cs="Times New Roman"/>
          <w:sz w:val="28"/>
          <w:szCs w:val="28"/>
        </w:rPr>
      </w:pPr>
      <w:r w:rsidRPr="00736B67">
        <w:rPr>
          <w:rFonts w:ascii="Times New Roman" w:eastAsia="Calibri" w:hAnsi="Times New Roman" w:cs="Times New Roman"/>
          <w:sz w:val="28"/>
          <w:szCs w:val="28"/>
        </w:rPr>
        <w:t>По оценке республиканских органов статистики, численность постоянного насе</w:t>
      </w:r>
      <w:r>
        <w:rPr>
          <w:rFonts w:ascii="Times New Roman" w:eastAsia="Calibri" w:hAnsi="Times New Roman" w:cs="Times New Roman"/>
          <w:sz w:val="28"/>
          <w:szCs w:val="28"/>
        </w:rPr>
        <w:t>ления по состоянию на 01.01.2025</w:t>
      </w:r>
      <w:r w:rsidRPr="00736B67">
        <w:rPr>
          <w:rFonts w:ascii="Times New Roman" w:eastAsia="Calibri" w:hAnsi="Times New Roman" w:cs="Times New Roman"/>
          <w:sz w:val="28"/>
          <w:szCs w:val="28"/>
        </w:rPr>
        <w:t xml:space="preserve"> г. составила 17</w:t>
      </w:r>
      <w:r>
        <w:rPr>
          <w:rFonts w:ascii="Times New Roman" w:eastAsia="Calibri" w:hAnsi="Times New Roman" w:cs="Times New Roman"/>
          <w:sz w:val="28"/>
          <w:szCs w:val="28"/>
        </w:rPr>
        <w:t>8 158</w:t>
      </w:r>
      <w:r w:rsidRPr="00736B67">
        <w:rPr>
          <w:rFonts w:ascii="Times New Roman" w:eastAsia="Calibri" w:hAnsi="Times New Roman" w:cs="Times New Roman"/>
          <w:sz w:val="28"/>
          <w:szCs w:val="28"/>
        </w:rPr>
        <w:t xml:space="preserve"> чел., темп роста к уровню предыдущего года – </w:t>
      </w:r>
      <w:r>
        <w:rPr>
          <w:rFonts w:ascii="Times New Roman" w:eastAsia="Calibri" w:hAnsi="Times New Roman" w:cs="Times New Roman"/>
          <w:sz w:val="28"/>
          <w:szCs w:val="28"/>
        </w:rPr>
        <w:t>101,0</w:t>
      </w:r>
      <w:r w:rsidRPr="00736B67">
        <w:rPr>
          <w:rFonts w:ascii="Times New Roman" w:eastAsia="Calibri" w:hAnsi="Times New Roman" w:cs="Times New Roman"/>
          <w:sz w:val="28"/>
          <w:szCs w:val="28"/>
        </w:rPr>
        <w:t xml:space="preserve"> % и</w:t>
      </w:r>
      <w:r>
        <w:rPr>
          <w:rFonts w:ascii="Times New Roman" w:eastAsia="Calibri" w:hAnsi="Times New Roman" w:cs="Times New Roman"/>
          <w:sz w:val="28"/>
          <w:szCs w:val="28"/>
        </w:rPr>
        <w:t xml:space="preserve"> 102,3</w:t>
      </w:r>
      <w:r w:rsidRPr="00736B67">
        <w:rPr>
          <w:rFonts w:ascii="Times New Roman" w:eastAsia="Calibri" w:hAnsi="Times New Roman" w:cs="Times New Roman"/>
          <w:sz w:val="28"/>
          <w:szCs w:val="28"/>
        </w:rPr>
        <w:t xml:space="preserve"> % - к уровню 202</w:t>
      </w:r>
      <w:r>
        <w:rPr>
          <w:rFonts w:ascii="Times New Roman" w:eastAsia="Calibri" w:hAnsi="Times New Roman" w:cs="Times New Roman"/>
          <w:sz w:val="28"/>
          <w:szCs w:val="28"/>
        </w:rPr>
        <w:t>3</w:t>
      </w:r>
      <w:r w:rsidRPr="00736B67">
        <w:rPr>
          <w:rFonts w:ascii="Times New Roman" w:eastAsia="Calibri" w:hAnsi="Times New Roman" w:cs="Times New Roman"/>
          <w:sz w:val="28"/>
          <w:szCs w:val="28"/>
        </w:rPr>
        <w:t xml:space="preserve"> года. Коэффициент рождаемости населения в расчете на 1 000 чел. за 202</w:t>
      </w:r>
      <w:r>
        <w:rPr>
          <w:rFonts w:ascii="Times New Roman" w:eastAsia="Calibri" w:hAnsi="Times New Roman" w:cs="Times New Roman"/>
          <w:sz w:val="28"/>
          <w:szCs w:val="28"/>
        </w:rPr>
        <w:t>4</w:t>
      </w:r>
      <w:r w:rsidRPr="00736B67">
        <w:rPr>
          <w:rFonts w:ascii="Times New Roman" w:eastAsia="Calibri" w:hAnsi="Times New Roman" w:cs="Times New Roman"/>
          <w:sz w:val="28"/>
          <w:szCs w:val="28"/>
        </w:rPr>
        <w:t xml:space="preserve"> год составил </w:t>
      </w:r>
      <w:r>
        <w:rPr>
          <w:rFonts w:ascii="Times New Roman" w:eastAsia="Calibri" w:hAnsi="Times New Roman" w:cs="Times New Roman"/>
          <w:sz w:val="28"/>
          <w:szCs w:val="28"/>
        </w:rPr>
        <w:t>15,9</w:t>
      </w:r>
      <w:r w:rsidRPr="00736B67">
        <w:rPr>
          <w:rFonts w:ascii="Times New Roman" w:eastAsia="Calibri" w:hAnsi="Times New Roman" w:cs="Times New Roman"/>
          <w:sz w:val="28"/>
          <w:szCs w:val="28"/>
        </w:rPr>
        <w:t xml:space="preserve"> и превысил уровень смертности </w:t>
      </w:r>
      <w:r>
        <w:rPr>
          <w:rFonts w:ascii="Times New Roman" w:eastAsia="Calibri" w:hAnsi="Times New Roman" w:cs="Times New Roman"/>
          <w:sz w:val="28"/>
          <w:szCs w:val="28"/>
        </w:rPr>
        <w:t xml:space="preserve">в </w:t>
      </w:r>
      <w:r w:rsidRPr="00736B67">
        <w:rPr>
          <w:rFonts w:ascii="Times New Roman" w:eastAsia="Calibri" w:hAnsi="Times New Roman" w:cs="Times New Roman"/>
          <w:sz w:val="28"/>
          <w:szCs w:val="28"/>
        </w:rPr>
        <w:t>3,</w:t>
      </w:r>
      <w:r>
        <w:rPr>
          <w:rFonts w:ascii="Times New Roman" w:eastAsia="Calibri" w:hAnsi="Times New Roman" w:cs="Times New Roman"/>
          <w:sz w:val="28"/>
          <w:szCs w:val="28"/>
        </w:rPr>
        <w:t>6</w:t>
      </w:r>
      <w:r w:rsidRPr="00736B67">
        <w:rPr>
          <w:rFonts w:ascii="Times New Roman" w:eastAsia="Calibri" w:hAnsi="Times New Roman" w:cs="Times New Roman"/>
          <w:sz w:val="28"/>
          <w:szCs w:val="28"/>
        </w:rPr>
        <w:t xml:space="preserve"> раза, коэффициент естественного прироста населения составил </w:t>
      </w:r>
      <w:r>
        <w:rPr>
          <w:rFonts w:ascii="Times New Roman" w:eastAsia="Calibri" w:hAnsi="Times New Roman" w:cs="Times New Roman"/>
          <w:sz w:val="28"/>
          <w:szCs w:val="28"/>
        </w:rPr>
        <w:t>11,5 промилле.</w:t>
      </w:r>
    </w:p>
    <w:p w:rsidR="005C7854" w:rsidRPr="00736B67" w:rsidRDefault="005C7854" w:rsidP="005C7854">
      <w:pPr>
        <w:widowControl w:val="0"/>
        <w:spacing w:after="0" w:line="240" w:lineRule="auto"/>
        <w:ind w:firstLine="567"/>
        <w:jc w:val="both"/>
        <w:rPr>
          <w:rFonts w:ascii="Times New Roman" w:eastAsia="Calibri" w:hAnsi="Times New Roman" w:cs="Times New Roman"/>
          <w:sz w:val="28"/>
          <w:szCs w:val="28"/>
        </w:rPr>
      </w:pPr>
      <w:r w:rsidRPr="00736B67">
        <w:rPr>
          <w:rFonts w:ascii="Times New Roman" w:eastAsia="Calibri" w:hAnsi="Times New Roman" w:cs="Times New Roman"/>
          <w:sz w:val="28"/>
          <w:szCs w:val="28"/>
        </w:rPr>
        <w:t>В муниципальном районе</w:t>
      </w:r>
      <w:r w:rsidRPr="00736B67">
        <w:rPr>
          <w:rFonts w:ascii="Times New Roman" w:eastAsia="Calibri" w:hAnsi="Times New Roman" w:cs="Times New Roman" w:hint="cs"/>
          <w:sz w:val="28"/>
          <w:szCs w:val="28"/>
        </w:rPr>
        <w:t xml:space="preserve"> сохраняется сложившаяся в предыдущие годы положительная тенденция превышения родившихся над умершими</w:t>
      </w:r>
      <w:r w:rsidRPr="00736B67">
        <w:rPr>
          <w:rFonts w:ascii="Times New Roman" w:eastAsia="Calibri" w:hAnsi="Times New Roman" w:cs="Times New Roman"/>
          <w:sz w:val="28"/>
          <w:szCs w:val="28"/>
        </w:rPr>
        <w:t xml:space="preserve"> и общий прирост населения</w:t>
      </w:r>
      <w:r>
        <w:rPr>
          <w:rFonts w:ascii="Times New Roman" w:eastAsia="Calibri" w:hAnsi="Times New Roman" w:cs="Times New Roman"/>
          <w:sz w:val="28"/>
          <w:szCs w:val="28"/>
        </w:rPr>
        <w:t>.Е</w:t>
      </w:r>
      <w:r w:rsidRPr="00736B67">
        <w:rPr>
          <w:rFonts w:ascii="Times New Roman" w:eastAsia="Calibri" w:hAnsi="Times New Roman" w:cs="Times New Roman"/>
          <w:sz w:val="28"/>
          <w:szCs w:val="28"/>
        </w:rPr>
        <w:t>стественный прирост населения перекрывает наблюдаемую миграционную убыль.</w:t>
      </w:r>
      <w:r>
        <w:rPr>
          <w:rFonts w:ascii="Times New Roman" w:eastAsia="Calibri" w:hAnsi="Times New Roman" w:cs="Times New Roman"/>
          <w:sz w:val="28"/>
          <w:szCs w:val="28"/>
        </w:rPr>
        <w:t xml:space="preserve"> Тем не менее, </w:t>
      </w:r>
      <w:r w:rsidRPr="00736B67">
        <w:rPr>
          <w:rFonts w:ascii="Times New Roman" w:eastAsia="Calibri" w:hAnsi="Times New Roman" w:cs="Times New Roman"/>
          <w:sz w:val="28"/>
          <w:szCs w:val="28"/>
        </w:rPr>
        <w:t>отмечается отрицательное са</w:t>
      </w:r>
      <w:r>
        <w:rPr>
          <w:rFonts w:ascii="Times New Roman" w:eastAsia="Calibri" w:hAnsi="Times New Roman" w:cs="Times New Roman"/>
          <w:sz w:val="28"/>
          <w:szCs w:val="28"/>
        </w:rPr>
        <w:t>льдо по миграции населения (-106 чел.)ивысокий показатель числа</w:t>
      </w:r>
      <w:r w:rsidRPr="00736B67">
        <w:rPr>
          <w:rFonts w:ascii="Times New Roman" w:eastAsia="Calibri" w:hAnsi="Times New Roman" w:cs="Times New Roman"/>
          <w:sz w:val="28"/>
          <w:szCs w:val="28"/>
        </w:rPr>
        <w:t xml:space="preserve"> разводов</w:t>
      </w:r>
      <w:r>
        <w:rPr>
          <w:rFonts w:ascii="Times New Roman" w:eastAsia="Calibri" w:hAnsi="Times New Roman" w:cs="Times New Roman"/>
          <w:sz w:val="28"/>
          <w:szCs w:val="28"/>
        </w:rPr>
        <w:t xml:space="preserve"> в муниципальном районе</w:t>
      </w:r>
      <w:r w:rsidRPr="00736B67">
        <w:rPr>
          <w:rFonts w:ascii="Times New Roman" w:eastAsia="Calibri" w:hAnsi="Times New Roman" w:cs="Times New Roman"/>
          <w:sz w:val="28"/>
          <w:szCs w:val="28"/>
        </w:rPr>
        <w:t>: в 2023 году их количество состав</w:t>
      </w:r>
      <w:r>
        <w:rPr>
          <w:rFonts w:ascii="Times New Roman" w:eastAsia="Calibri" w:hAnsi="Times New Roman" w:cs="Times New Roman"/>
          <w:sz w:val="28"/>
          <w:szCs w:val="28"/>
        </w:rPr>
        <w:t>ляло</w:t>
      </w:r>
      <w:r w:rsidRPr="00736B67">
        <w:rPr>
          <w:rFonts w:ascii="Times New Roman" w:eastAsia="Calibri" w:hAnsi="Times New Roman" w:cs="Times New Roman"/>
          <w:sz w:val="28"/>
          <w:szCs w:val="28"/>
        </w:rPr>
        <w:t xml:space="preserve"> 1 067 ед., </w:t>
      </w:r>
      <w:r>
        <w:rPr>
          <w:rFonts w:ascii="Times New Roman" w:eastAsia="Calibri" w:hAnsi="Times New Roman" w:cs="Times New Roman"/>
          <w:sz w:val="28"/>
          <w:szCs w:val="28"/>
        </w:rPr>
        <w:t>а в 2024 году – 682 ед.</w:t>
      </w:r>
      <w:r w:rsidRPr="00736B67">
        <w:rPr>
          <w:rFonts w:ascii="Times New Roman" w:eastAsia="Calibri" w:hAnsi="Times New Roman" w:cs="Times New Roman"/>
          <w:sz w:val="28"/>
          <w:szCs w:val="28"/>
        </w:rPr>
        <w:t>, что превышает число браков в 3,</w:t>
      </w:r>
      <w:r>
        <w:rPr>
          <w:rFonts w:ascii="Times New Roman" w:eastAsia="Calibri" w:hAnsi="Times New Roman" w:cs="Times New Roman"/>
          <w:sz w:val="28"/>
          <w:szCs w:val="28"/>
        </w:rPr>
        <w:t>1</w:t>
      </w:r>
      <w:r w:rsidRPr="00736B67">
        <w:rPr>
          <w:rFonts w:ascii="Times New Roman" w:eastAsia="Calibri" w:hAnsi="Times New Roman" w:cs="Times New Roman"/>
          <w:sz w:val="28"/>
          <w:szCs w:val="28"/>
        </w:rPr>
        <w:t xml:space="preserve"> раза. </w:t>
      </w:r>
      <w:r>
        <w:rPr>
          <w:rFonts w:ascii="Times New Roman" w:eastAsia="Calibri" w:hAnsi="Times New Roman" w:cs="Times New Roman"/>
          <w:sz w:val="28"/>
          <w:szCs w:val="28"/>
        </w:rPr>
        <w:t>С</w:t>
      </w:r>
      <w:r w:rsidRPr="00736B67">
        <w:rPr>
          <w:rFonts w:ascii="Times New Roman" w:eastAsia="Calibri" w:hAnsi="Times New Roman" w:cs="Times New Roman"/>
          <w:sz w:val="28"/>
          <w:szCs w:val="28"/>
        </w:rPr>
        <w:t xml:space="preserve">ложившаяся динамика разводов </w:t>
      </w:r>
      <w:r>
        <w:rPr>
          <w:rFonts w:ascii="Times New Roman" w:eastAsia="Calibri" w:hAnsi="Times New Roman" w:cs="Times New Roman"/>
          <w:sz w:val="28"/>
          <w:szCs w:val="28"/>
        </w:rPr>
        <w:t>может быть связана с</w:t>
      </w:r>
      <w:r w:rsidRPr="00736B67">
        <w:rPr>
          <w:rFonts w:ascii="Times New Roman" w:eastAsia="Calibri" w:hAnsi="Times New Roman" w:cs="Times New Roman"/>
          <w:sz w:val="28"/>
          <w:szCs w:val="28"/>
        </w:rPr>
        <w:t xml:space="preserve"> действующей системой </w:t>
      </w:r>
      <w:r>
        <w:rPr>
          <w:rFonts w:ascii="Times New Roman" w:eastAsia="Calibri" w:hAnsi="Times New Roman" w:cs="Times New Roman"/>
          <w:sz w:val="28"/>
          <w:szCs w:val="28"/>
        </w:rPr>
        <w:t>государственного социального</w:t>
      </w:r>
      <w:r w:rsidRPr="00736B67">
        <w:rPr>
          <w:rFonts w:ascii="Times New Roman" w:eastAsia="Calibri" w:hAnsi="Times New Roman" w:cs="Times New Roman"/>
          <w:sz w:val="28"/>
          <w:szCs w:val="28"/>
        </w:rPr>
        <w:t xml:space="preserve"> обеспечени</w:t>
      </w:r>
      <w:r>
        <w:rPr>
          <w:rFonts w:ascii="Times New Roman" w:eastAsia="Calibri" w:hAnsi="Times New Roman" w:cs="Times New Roman"/>
          <w:sz w:val="28"/>
          <w:szCs w:val="28"/>
        </w:rPr>
        <w:t>я</w:t>
      </w:r>
      <w:r w:rsidRPr="00736B67">
        <w:rPr>
          <w:rFonts w:ascii="Times New Roman" w:eastAsia="Calibri" w:hAnsi="Times New Roman" w:cs="Times New Roman"/>
          <w:sz w:val="28"/>
          <w:szCs w:val="28"/>
        </w:rPr>
        <w:t xml:space="preserve">, ориентированной, в частности, на незащищенные слои населения в рамках государственной социальной политики (назначение </w:t>
      </w:r>
      <w:r>
        <w:rPr>
          <w:rFonts w:ascii="Times New Roman" w:eastAsia="Calibri" w:hAnsi="Times New Roman" w:cs="Times New Roman"/>
          <w:sz w:val="28"/>
          <w:szCs w:val="28"/>
        </w:rPr>
        <w:t xml:space="preserve">единых </w:t>
      </w:r>
      <w:r w:rsidRPr="00736B67">
        <w:rPr>
          <w:rFonts w:ascii="Times New Roman" w:eastAsia="Calibri" w:hAnsi="Times New Roman" w:cs="Times New Roman"/>
          <w:sz w:val="28"/>
          <w:szCs w:val="28"/>
        </w:rPr>
        <w:t>пособий и выплат для граждан с учетом их материального состояния и других критериев, предусмотренных для определения соответствия льготным категориям населения), что приводит к числу так называемых «фиктивных» разводов. Число разводов оказывает разное влияние на экономику района: с одной стороны, ведет к снижению производительности (продуктивности) рабочей силы, к увеличению числа домохозяйств с меньшим количеством людей, как следствие, требующей большего ресурсопотребления, с другой стороны, создает высокий спрос на жилье и увеличивает число работающих граждан.</w:t>
      </w:r>
    </w:p>
    <w:p w:rsidR="005C7854" w:rsidRPr="00736B67" w:rsidRDefault="005C7854" w:rsidP="005C7854">
      <w:pPr>
        <w:widowControl w:val="0"/>
        <w:spacing w:after="0" w:line="240" w:lineRule="auto"/>
        <w:ind w:firstLine="567"/>
        <w:jc w:val="both"/>
        <w:rPr>
          <w:rFonts w:ascii="Times New Roman" w:eastAsia="Calibri" w:hAnsi="Times New Roman" w:cs="Times New Roman"/>
          <w:sz w:val="28"/>
          <w:szCs w:val="28"/>
        </w:rPr>
      </w:pPr>
      <w:r w:rsidRPr="00736B67">
        <w:rPr>
          <w:rFonts w:ascii="Times New Roman" w:eastAsia="Calibri" w:hAnsi="Times New Roman" w:cs="Times New Roman"/>
          <w:sz w:val="28"/>
          <w:szCs w:val="28"/>
        </w:rPr>
        <w:t xml:space="preserve">Численность населения трудоспособного возраста на 1 января 2024 года составила 100 821 чел., моложе трудоспособного возраста – 53 731 человек, свыше трудоспособного возраста – 21 762 чел. Наблюдается положительная </w:t>
      </w:r>
      <w:r w:rsidRPr="00736B67">
        <w:rPr>
          <w:rFonts w:ascii="Times New Roman" w:eastAsia="Calibri" w:hAnsi="Times New Roman" w:cs="Times New Roman"/>
          <w:sz w:val="28"/>
          <w:szCs w:val="28"/>
        </w:rPr>
        <w:lastRenderedPageBreak/>
        <w:t>динамика в сравнении с аналогичными периодами предыдущих лет.</w:t>
      </w:r>
    </w:p>
    <w:p w:rsidR="005C7854" w:rsidRPr="00736B67" w:rsidRDefault="005C7854" w:rsidP="005C7854">
      <w:pPr>
        <w:widowControl w:val="0"/>
        <w:spacing w:after="0" w:line="240" w:lineRule="auto"/>
        <w:ind w:firstLine="567"/>
        <w:jc w:val="both"/>
        <w:rPr>
          <w:rFonts w:ascii="Times New Roman" w:eastAsia="Calibri" w:hAnsi="Times New Roman" w:cs="Times New Roman"/>
          <w:sz w:val="28"/>
          <w:szCs w:val="28"/>
        </w:rPr>
      </w:pPr>
      <w:r w:rsidRPr="00736B67">
        <w:rPr>
          <w:rFonts w:ascii="Times New Roman" w:eastAsia="Calibri" w:hAnsi="Times New Roman" w:cs="Times New Roman"/>
          <w:sz w:val="28"/>
          <w:szCs w:val="28"/>
        </w:rPr>
        <w:t xml:space="preserve">В муниципальном районе </w:t>
      </w:r>
      <w:r>
        <w:rPr>
          <w:rFonts w:ascii="Times New Roman" w:eastAsia="Calibri" w:hAnsi="Times New Roman" w:cs="Times New Roman"/>
          <w:sz w:val="28"/>
          <w:szCs w:val="28"/>
        </w:rPr>
        <w:t>ведется активная</w:t>
      </w:r>
      <w:r w:rsidRPr="00736B67">
        <w:rPr>
          <w:rFonts w:ascii="Times New Roman" w:eastAsia="Calibri" w:hAnsi="Times New Roman" w:cs="Times New Roman"/>
          <w:sz w:val="28"/>
          <w:szCs w:val="28"/>
        </w:rPr>
        <w:t xml:space="preserve"> работа по содействию гражданам в поиске подходящей работы, а работодателям – в подборе необходимых работников, по осуществлению социальных выплат безработным, по содействию самозанятости и предпринимательской деятельности, а также по организации профессионального обучения по востребованным на рынке труда специальностям. </w:t>
      </w:r>
    </w:p>
    <w:p w:rsidR="005C7854" w:rsidRDefault="005C7854" w:rsidP="005C7854">
      <w:pPr>
        <w:widowControl w:val="0"/>
        <w:spacing w:after="0" w:line="240" w:lineRule="auto"/>
        <w:ind w:firstLine="567"/>
        <w:jc w:val="both"/>
        <w:rPr>
          <w:rFonts w:ascii="Times New Roman" w:eastAsia="Calibri" w:hAnsi="Times New Roman" w:cs="Times New Roman"/>
          <w:sz w:val="28"/>
          <w:szCs w:val="28"/>
        </w:rPr>
      </w:pPr>
      <w:r w:rsidRPr="007F20B8">
        <w:rPr>
          <w:rFonts w:ascii="Times New Roman" w:eastAsia="Calibri" w:hAnsi="Times New Roman" w:cs="Times New Roman"/>
          <w:sz w:val="28"/>
          <w:szCs w:val="28"/>
        </w:rPr>
        <w:t xml:space="preserve">Численность обратившихся в Центр занятости населения в поисках работы за отчетный период текущего года составила 330 чел., из них трудоустроено – 220 чел. (в том числе на заявленные вакансии – 168 чел.). Проведена работа по временному трудоустройству безработных граждан в количестве 8 чел. </w:t>
      </w:r>
      <w:r w:rsidRPr="00760808">
        <w:rPr>
          <w:rFonts w:ascii="Times New Roman" w:eastAsia="Calibri" w:hAnsi="Times New Roman" w:cs="Times New Roman"/>
          <w:sz w:val="28"/>
          <w:szCs w:val="28"/>
        </w:rPr>
        <w:t xml:space="preserve">Численность зарегистрированных безработных на конец 2024 года составила 208 чел., за 9 месяцев текущего года – 207 чел. </w:t>
      </w:r>
    </w:p>
    <w:p w:rsidR="005C7854" w:rsidRPr="007F20B8" w:rsidRDefault="005C7854" w:rsidP="005C7854">
      <w:pPr>
        <w:widowControl w:val="0"/>
        <w:spacing w:after="0" w:line="240" w:lineRule="auto"/>
        <w:ind w:firstLine="567"/>
        <w:jc w:val="both"/>
        <w:rPr>
          <w:rFonts w:ascii="Times New Roman" w:eastAsia="Calibri" w:hAnsi="Times New Roman" w:cs="Times New Roman"/>
          <w:sz w:val="28"/>
          <w:szCs w:val="28"/>
        </w:rPr>
      </w:pPr>
      <w:r w:rsidRPr="007F20B8">
        <w:rPr>
          <w:rFonts w:ascii="Times New Roman" w:eastAsia="Calibri" w:hAnsi="Times New Roman" w:cs="Times New Roman"/>
          <w:sz w:val="28"/>
          <w:szCs w:val="28"/>
        </w:rPr>
        <w:t>За 9 месяцев 2025 года оказано содействие в организации самозанятости – 32 безработным, предпринимательской деятельности – 1 безработному. Также, проведены 9 ярмарок вакансий, по итогам которых трудоустроено 114 чел. Ежегодно планируется проведение не менее 12 ярмарок вакансий с участием предприятий и безработных граждан.</w:t>
      </w:r>
    </w:p>
    <w:p w:rsidR="005C7854" w:rsidRPr="007F20B8" w:rsidRDefault="005C7854" w:rsidP="005C7854">
      <w:pPr>
        <w:widowControl w:val="0"/>
        <w:spacing w:after="0" w:line="240" w:lineRule="auto"/>
        <w:ind w:firstLine="567"/>
        <w:jc w:val="both"/>
        <w:rPr>
          <w:rFonts w:ascii="Times New Roman" w:eastAsia="Calibri" w:hAnsi="Times New Roman" w:cs="Times New Roman"/>
          <w:sz w:val="28"/>
          <w:szCs w:val="28"/>
        </w:rPr>
      </w:pPr>
      <w:r w:rsidRPr="007F20B8">
        <w:rPr>
          <w:rFonts w:ascii="Times New Roman" w:eastAsia="Calibri" w:hAnsi="Times New Roman" w:cs="Times New Roman"/>
          <w:sz w:val="28"/>
          <w:szCs w:val="28"/>
        </w:rPr>
        <w:t>В рамках федерального проекта «Содействие занятости» национального проекта «Демография» оказано содействие в направлении на профессиональное обучение и повышение квалификации в различные учебные заведения 3 граждан различных категорий. На профессиональное обучение по специальности, пользующейся спросом на рынке труда – водитель, в автошколу направлены 12 безработных граждан.</w:t>
      </w:r>
      <w:r>
        <w:rPr>
          <w:rFonts w:ascii="Times New Roman" w:eastAsia="Calibri" w:hAnsi="Times New Roman" w:cs="Times New Roman"/>
          <w:sz w:val="28"/>
          <w:szCs w:val="28"/>
        </w:rPr>
        <w:t xml:space="preserve"> Сумма назначенных в 2023 году социальных выплат гражданам, признанным безработными, составляет 8 052,36 тыс. руб.</w:t>
      </w:r>
    </w:p>
    <w:p w:rsidR="005C7854" w:rsidRPr="00736B67" w:rsidRDefault="005C7854" w:rsidP="005C7854">
      <w:pPr>
        <w:widowControl w:val="0"/>
        <w:shd w:val="clear" w:color="auto" w:fill="FFFFFF"/>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М</w:t>
      </w:r>
      <w:r w:rsidRPr="00736B67">
        <w:rPr>
          <w:rFonts w:ascii="Times New Roman" w:eastAsia="Calibri" w:hAnsi="Times New Roman" w:cs="Times New Roman"/>
          <w:sz w:val="28"/>
          <w:szCs w:val="28"/>
        </w:rPr>
        <w:t xml:space="preserve">ежведомственной комиссией </w:t>
      </w:r>
      <w:r>
        <w:rPr>
          <w:rFonts w:ascii="Times New Roman" w:eastAsia="Calibri" w:hAnsi="Times New Roman" w:cs="Times New Roman"/>
          <w:sz w:val="28"/>
          <w:szCs w:val="28"/>
        </w:rPr>
        <w:t>по инвентаризации коммерческих объектов и повышению собираемости налогов и сборов в консолидированный бюджет МО «Хасавюртовский район» ведется комплексная</w:t>
      </w:r>
      <w:r w:rsidRPr="00736B67">
        <w:rPr>
          <w:rFonts w:ascii="Times New Roman" w:eastAsia="Calibri" w:hAnsi="Times New Roman" w:cs="Times New Roman"/>
          <w:sz w:val="28"/>
          <w:szCs w:val="28"/>
        </w:rPr>
        <w:t xml:space="preserve"> работа по реализации Плана мероприятий, направленная на снижение неформальной занятости в Республике Дагестан, </w:t>
      </w:r>
      <w:r>
        <w:rPr>
          <w:rFonts w:ascii="Times New Roman" w:eastAsia="Calibri" w:hAnsi="Times New Roman" w:cs="Times New Roman"/>
          <w:sz w:val="28"/>
          <w:szCs w:val="28"/>
        </w:rPr>
        <w:t xml:space="preserve">по </w:t>
      </w:r>
      <w:r w:rsidRPr="00736B67">
        <w:rPr>
          <w:rFonts w:ascii="Times New Roman" w:eastAsia="Calibri" w:hAnsi="Times New Roman" w:cs="Times New Roman"/>
          <w:sz w:val="28"/>
          <w:szCs w:val="28"/>
        </w:rPr>
        <w:t xml:space="preserve">выявлению не оформленных легально трудовых отношений на территории района. Контрольная цифра, </w:t>
      </w:r>
      <w:r>
        <w:rPr>
          <w:rFonts w:ascii="Times New Roman" w:eastAsia="Calibri" w:hAnsi="Times New Roman" w:cs="Times New Roman"/>
          <w:sz w:val="28"/>
          <w:szCs w:val="28"/>
        </w:rPr>
        <w:t>утвержденная постановлением</w:t>
      </w:r>
      <w:r w:rsidRPr="00736B67">
        <w:rPr>
          <w:rFonts w:ascii="Times New Roman" w:eastAsia="Calibri" w:hAnsi="Times New Roman" w:cs="Times New Roman"/>
          <w:sz w:val="28"/>
          <w:szCs w:val="28"/>
        </w:rPr>
        <w:t>Правительств</w:t>
      </w:r>
      <w:r>
        <w:rPr>
          <w:rFonts w:ascii="Times New Roman" w:eastAsia="Calibri" w:hAnsi="Times New Roman" w:cs="Times New Roman"/>
          <w:sz w:val="28"/>
          <w:szCs w:val="28"/>
        </w:rPr>
        <w:t>а</w:t>
      </w:r>
      <w:r w:rsidRPr="00736B67">
        <w:rPr>
          <w:rFonts w:ascii="Times New Roman" w:eastAsia="Calibri" w:hAnsi="Times New Roman" w:cs="Times New Roman"/>
          <w:sz w:val="28"/>
          <w:szCs w:val="28"/>
        </w:rPr>
        <w:t xml:space="preserve"> Республики Дагест</w:t>
      </w:r>
      <w:r>
        <w:rPr>
          <w:rFonts w:ascii="Times New Roman" w:eastAsia="Calibri" w:hAnsi="Times New Roman" w:cs="Times New Roman"/>
          <w:sz w:val="28"/>
          <w:szCs w:val="28"/>
        </w:rPr>
        <w:t>ан в 2024 году, в количестве 1 221 чел.</w:t>
      </w:r>
      <w:r w:rsidRPr="00736B67">
        <w:rPr>
          <w:rFonts w:ascii="Times New Roman" w:eastAsia="Calibri" w:hAnsi="Times New Roman" w:cs="Times New Roman"/>
          <w:sz w:val="28"/>
          <w:szCs w:val="28"/>
        </w:rPr>
        <w:t xml:space="preserve"> фактически </w:t>
      </w:r>
      <w:r>
        <w:rPr>
          <w:rFonts w:ascii="Times New Roman" w:eastAsia="Calibri" w:hAnsi="Times New Roman" w:cs="Times New Roman"/>
          <w:sz w:val="28"/>
          <w:szCs w:val="28"/>
        </w:rPr>
        <w:t xml:space="preserve">составило 1 333 чел., в том числе за отчетный год </w:t>
      </w:r>
      <w:r w:rsidRPr="00736B67">
        <w:rPr>
          <w:rFonts w:ascii="Times New Roman" w:eastAsia="Calibri" w:hAnsi="Times New Roman" w:cs="Times New Roman"/>
          <w:sz w:val="28"/>
          <w:szCs w:val="28"/>
        </w:rPr>
        <w:t xml:space="preserve">поставлено на налоговый учет в качестве индивидуальных предпринимателей </w:t>
      </w:r>
      <w:r>
        <w:rPr>
          <w:rFonts w:ascii="Times New Roman" w:eastAsia="Calibri" w:hAnsi="Times New Roman" w:cs="Times New Roman"/>
          <w:sz w:val="28"/>
          <w:szCs w:val="28"/>
        </w:rPr>
        <w:t>992</w:t>
      </w:r>
      <w:r w:rsidRPr="00736B67">
        <w:rPr>
          <w:rFonts w:ascii="Times New Roman" w:eastAsia="Calibri" w:hAnsi="Times New Roman" w:cs="Times New Roman"/>
          <w:sz w:val="28"/>
          <w:szCs w:val="28"/>
        </w:rPr>
        <w:t xml:space="preserve"> чел.,</w:t>
      </w:r>
      <w:r>
        <w:rPr>
          <w:rFonts w:ascii="Times New Roman" w:eastAsia="Calibri" w:hAnsi="Times New Roman" w:cs="Times New Roman"/>
          <w:sz w:val="28"/>
          <w:szCs w:val="28"/>
        </w:rPr>
        <w:t xml:space="preserve"> заключено трудовых соглашений с105 работниками</w:t>
      </w:r>
      <w:r w:rsidRPr="00736B67">
        <w:rPr>
          <w:rFonts w:ascii="Times New Roman" w:eastAsia="Calibri" w:hAnsi="Times New Roman" w:cs="Times New Roman"/>
          <w:sz w:val="28"/>
          <w:szCs w:val="28"/>
        </w:rPr>
        <w:t xml:space="preserve">, </w:t>
      </w:r>
      <w:r>
        <w:rPr>
          <w:rFonts w:ascii="Times New Roman" w:eastAsia="Calibri" w:hAnsi="Times New Roman" w:cs="Times New Roman"/>
          <w:sz w:val="28"/>
          <w:szCs w:val="28"/>
        </w:rPr>
        <w:t>оформились в качестве самозанятых – 236 чел.</w:t>
      </w:r>
    </w:p>
    <w:p w:rsidR="005C7854" w:rsidRDefault="005C7854" w:rsidP="005C7854">
      <w:pPr>
        <w:widowControl w:val="0"/>
        <w:spacing w:after="0" w:line="240" w:lineRule="auto"/>
        <w:ind w:firstLine="567"/>
        <w:jc w:val="both"/>
        <w:rPr>
          <w:rFonts w:ascii="Times New Roman" w:eastAsia="Calibri" w:hAnsi="Times New Roman" w:cs="Times New Roman"/>
          <w:sz w:val="28"/>
          <w:szCs w:val="28"/>
        </w:rPr>
      </w:pPr>
      <w:r w:rsidRPr="00736B67">
        <w:rPr>
          <w:rFonts w:ascii="Times New Roman" w:eastAsia="Calibri" w:hAnsi="Times New Roman" w:cs="Times New Roman"/>
          <w:sz w:val="28"/>
          <w:szCs w:val="28"/>
        </w:rPr>
        <w:t>Степень экономического развития района, уровень жизни населения и его покупательной способности характеризуются уров</w:t>
      </w:r>
      <w:r>
        <w:rPr>
          <w:rFonts w:ascii="Times New Roman" w:eastAsia="Calibri" w:hAnsi="Times New Roman" w:cs="Times New Roman"/>
          <w:sz w:val="28"/>
          <w:szCs w:val="28"/>
        </w:rPr>
        <w:t>нем денежных доходов населения (</w:t>
      </w:r>
      <w:r w:rsidRPr="00736B67">
        <w:rPr>
          <w:rFonts w:ascii="Times New Roman" w:eastAsia="Calibri" w:hAnsi="Times New Roman" w:cs="Times New Roman"/>
          <w:sz w:val="28"/>
          <w:szCs w:val="28"/>
        </w:rPr>
        <w:t>ср</w:t>
      </w:r>
      <w:r>
        <w:rPr>
          <w:rFonts w:ascii="Times New Roman" w:eastAsia="Calibri" w:hAnsi="Times New Roman" w:cs="Times New Roman"/>
          <w:sz w:val="28"/>
          <w:szCs w:val="28"/>
        </w:rPr>
        <w:t>еднедушевыми денежными доходами и</w:t>
      </w:r>
      <w:r w:rsidRPr="00736B67">
        <w:rPr>
          <w:rFonts w:ascii="Times New Roman" w:eastAsia="Calibri" w:hAnsi="Times New Roman" w:cs="Times New Roman"/>
          <w:sz w:val="28"/>
          <w:szCs w:val="28"/>
        </w:rPr>
        <w:t xml:space="preserve"> уровнем средней </w:t>
      </w:r>
      <w:r>
        <w:rPr>
          <w:rFonts w:ascii="Times New Roman" w:eastAsia="Calibri" w:hAnsi="Times New Roman" w:cs="Times New Roman"/>
          <w:sz w:val="28"/>
          <w:szCs w:val="28"/>
        </w:rPr>
        <w:t xml:space="preserve">заработной платы работников). </w:t>
      </w:r>
    </w:p>
    <w:p w:rsidR="005C7854" w:rsidRPr="002F69B1" w:rsidRDefault="005C7854" w:rsidP="005C7854">
      <w:pPr>
        <w:widowControl w:val="0"/>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Объе</w:t>
      </w:r>
      <w:r w:rsidRPr="001822DB">
        <w:rPr>
          <w:rFonts w:ascii="Times New Roman" w:eastAsia="Calibri" w:hAnsi="Times New Roman" w:cs="Times New Roman"/>
          <w:sz w:val="28"/>
          <w:szCs w:val="28"/>
        </w:rPr>
        <w:t>м социальных выплат и налогооблагаемых доходов на одного человека</w:t>
      </w:r>
      <w:r>
        <w:rPr>
          <w:rFonts w:ascii="Times New Roman" w:eastAsia="Calibri" w:hAnsi="Times New Roman" w:cs="Times New Roman"/>
          <w:sz w:val="28"/>
          <w:szCs w:val="28"/>
        </w:rPr>
        <w:t xml:space="preserve"> в муниципальном районе по данным Дагенстанстата составляет 140 768,5 рублейза 2023 год</w:t>
      </w:r>
      <w:r w:rsidRPr="004216B0">
        <w:rPr>
          <w:rFonts w:ascii="Times New Roman" w:eastAsia="Calibri" w:hAnsi="Times New Roman" w:cs="Times New Roman"/>
          <w:sz w:val="28"/>
          <w:szCs w:val="28"/>
        </w:rPr>
        <w:t xml:space="preserve">. </w:t>
      </w:r>
      <w:r w:rsidRPr="00736B67">
        <w:rPr>
          <w:rFonts w:ascii="Times New Roman" w:eastAsia="Calibri" w:hAnsi="Times New Roman" w:cs="Times New Roman"/>
          <w:sz w:val="28"/>
          <w:szCs w:val="28"/>
        </w:rPr>
        <w:t xml:space="preserve">Среднемесячная начисленная заработная </w:t>
      </w:r>
      <w:r>
        <w:rPr>
          <w:rFonts w:ascii="Times New Roman" w:eastAsia="Calibri" w:hAnsi="Times New Roman" w:cs="Times New Roman"/>
          <w:sz w:val="28"/>
          <w:szCs w:val="28"/>
        </w:rPr>
        <w:t xml:space="preserve">плата работников организаций за 2024 год </w:t>
      </w:r>
      <w:r w:rsidRPr="00736B67">
        <w:rPr>
          <w:rFonts w:ascii="Times New Roman" w:eastAsia="Calibri" w:hAnsi="Times New Roman" w:cs="Times New Roman"/>
          <w:sz w:val="28"/>
          <w:szCs w:val="28"/>
        </w:rPr>
        <w:t xml:space="preserve">составила </w:t>
      </w:r>
      <w:r>
        <w:rPr>
          <w:rFonts w:ascii="Times New Roman" w:eastAsia="Calibri" w:hAnsi="Times New Roman" w:cs="Times New Roman"/>
          <w:sz w:val="28"/>
          <w:szCs w:val="28"/>
        </w:rPr>
        <w:t>33 854,8 руб.</w:t>
      </w:r>
      <w:r w:rsidRPr="00736B67">
        <w:rPr>
          <w:rFonts w:ascii="Times New Roman" w:eastAsia="Calibri" w:hAnsi="Times New Roman" w:cs="Times New Roman"/>
          <w:sz w:val="28"/>
          <w:szCs w:val="28"/>
        </w:rPr>
        <w:t xml:space="preserve">, что превышает уровень </w:t>
      </w:r>
      <w:r w:rsidRPr="00736B67">
        <w:rPr>
          <w:rFonts w:ascii="Times New Roman" w:eastAsia="Calibri" w:hAnsi="Times New Roman" w:cs="Times New Roman"/>
          <w:sz w:val="28"/>
          <w:szCs w:val="28"/>
        </w:rPr>
        <w:lastRenderedPageBreak/>
        <w:t xml:space="preserve">предыдущего года на </w:t>
      </w:r>
      <w:r>
        <w:rPr>
          <w:rFonts w:ascii="Times New Roman" w:eastAsia="Calibri" w:hAnsi="Times New Roman" w:cs="Times New Roman"/>
          <w:sz w:val="28"/>
          <w:szCs w:val="28"/>
        </w:rPr>
        <w:t>12</w:t>
      </w:r>
      <w:r w:rsidRPr="00736B67">
        <w:rPr>
          <w:rFonts w:ascii="Times New Roman" w:eastAsia="Calibri" w:hAnsi="Times New Roman" w:cs="Times New Roman"/>
          <w:sz w:val="28"/>
          <w:szCs w:val="28"/>
        </w:rPr>
        <w:t>,3 %</w:t>
      </w:r>
      <w:r>
        <w:rPr>
          <w:rFonts w:ascii="Times New Roman" w:eastAsia="Calibri" w:hAnsi="Times New Roman" w:cs="Times New Roman"/>
          <w:sz w:val="28"/>
          <w:szCs w:val="28"/>
        </w:rPr>
        <w:t xml:space="preserve"> (</w:t>
      </w:r>
      <w:r w:rsidRPr="00736B67">
        <w:rPr>
          <w:rFonts w:ascii="Times New Roman" w:eastAsia="Calibri" w:hAnsi="Times New Roman" w:cs="Times New Roman"/>
          <w:sz w:val="28"/>
          <w:szCs w:val="28"/>
        </w:rPr>
        <w:t>30 142,1 руб.</w:t>
      </w:r>
      <w:r>
        <w:rPr>
          <w:rFonts w:ascii="Times New Roman" w:eastAsia="Calibri" w:hAnsi="Times New Roman" w:cs="Times New Roman"/>
          <w:sz w:val="28"/>
          <w:szCs w:val="28"/>
        </w:rPr>
        <w:t>), в том числес</w:t>
      </w:r>
      <w:r w:rsidRPr="002F69B1">
        <w:rPr>
          <w:rFonts w:ascii="Times New Roman" w:eastAsia="Calibri" w:hAnsi="Times New Roman" w:cs="Times New Roman"/>
          <w:sz w:val="28"/>
          <w:szCs w:val="28"/>
        </w:rPr>
        <w:t xml:space="preserve">редняя заработная плата работников организаций бюджетной сферы </w:t>
      </w:r>
      <w:r>
        <w:rPr>
          <w:rFonts w:ascii="Times New Roman" w:eastAsia="Calibri" w:hAnsi="Times New Roman" w:cs="Times New Roman"/>
          <w:sz w:val="28"/>
          <w:szCs w:val="28"/>
        </w:rPr>
        <w:t>по отраслям</w:t>
      </w:r>
      <w:r w:rsidRPr="002F69B1">
        <w:rPr>
          <w:rFonts w:ascii="Times New Roman" w:eastAsia="Calibri" w:hAnsi="Times New Roman" w:cs="Times New Roman"/>
          <w:sz w:val="28"/>
          <w:szCs w:val="28"/>
        </w:rPr>
        <w:t xml:space="preserve">: </w:t>
      </w:r>
    </w:p>
    <w:p w:rsidR="005C7854" w:rsidRPr="002F69B1" w:rsidRDefault="005C7854" w:rsidP="005C7854">
      <w:pPr>
        <w:widowControl w:val="0"/>
        <w:spacing w:after="0" w:line="240" w:lineRule="auto"/>
        <w:ind w:firstLine="567"/>
        <w:jc w:val="both"/>
        <w:rPr>
          <w:rFonts w:ascii="Times New Roman" w:eastAsia="Calibri" w:hAnsi="Times New Roman" w:cs="Times New Roman"/>
          <w:sz w:val="28"/>
          <w:szCs w:val="28"/>
        </w:rPr>
      </w:pPr>
      <w:r w:rsidRPr="002F69B1">
        <w:rPr>
          <w:rFonts w:ascii="Times New Roman" w:eastAsia="Calibri" w:hAnsi="Times New Roman" w:cs="Times New Roman"/>
          <w:sz w:val="28"/>
          <w:szCs w:val="28"/>
        </w:rPr>
        <w:t>- в сфере дошкольного образования – 28</w:t>
      </w:r>
      <w:r w:rsidRPr="002F69B1">
        <w:rPr>
          <w:rFonts w:ascii="Times New Roman" w:eastAsia="Calibri" w:hAnsi="Times New Roman" w:cs="Times New Roman"/>
          <w:sz w:val="28"/>
          <w:szCs w:val="28"/>
          <w:lang w:val="en-US"/>
        </w:rPr>
        <w:t> </w:t>
      </w:r>
      <w:r w:rsidRPr="002F69B1">
        <w:rPr>
          <w:rFonts w:ascii="Times New Roman" w:eastAsia="Calibri" w:hAnsi="Times New Roman" w:cs="Times New Roman"/>
          <w:sz w:val="28"/>
          <w:szCs w:val="28"/>
        </w:rPr>
        <w:t>236,2 руб.;</w:t>
      </w:r>
    </w:p>
    <w:p w:rsidR="005C7854" w:rsidRPr="002F69B1" w:rsidRDefault="005C7854" w:rsidP="005C7854">
      <w:pPr>
        <w:widowControl w:val="0"/>
        <w:spacing w:after="0" w:line="240" w:lineRule="auto"/>
        <w:ind w:firstLine="567"/>
        <w:jc w:val="both"/>
        <w:rPr>
          <w:rFonts w:ascii="Times New Roman" w:eastAsia="Calibri" w:hAnsi="Times New Roman" w:cs="Times New Roman"/>
          <w:sz w:val="28"/>
          <w:szCs w:val="28"/>
        </w:rPr>
      </w:pPr>
      <w:r w:rsidRPr="002F69B1">
        <w:rPr>
          <w:rFonts w:ascii="Times New Roman" w:eastAsia="Calibri" w:hAnsi="Times New Roman" w:cs="Times New Roman"/>
          <w:sz w:val="28"/>
          <w:szCs w:val="28"/>
        </w:rPr>
        <w:t>- в сфере общего образования – 33 808,6 руб.;</w:t>
      </w:r>
    </w:p>
    <w:p w:rsidR="005C7854" w:rsidRPr="002F69B1" w:rsidRDefault="005C7854" w:rsidP="005C7854">
      <w:pPr>
        <w:widowControl w:val="0"/>
        <w:spacing w:after="0" w:line="240" w:lineRule="auto"/>
        <w:ind w:firstLine="567"/>
        <w:jc w:val="both"/>
        <w:rPr>
          <w:rFonts w:ascii="Times New Roman" w:eastAsia="Calibri" w:hAnsi="Times New Roman" w:cs="Times New Roman"/>
          <w:sz w:val="28"/>
          <w:szCs w:val="28"/>
        </w:rPr>
      </w:pPr>
      <w:r w:rsidRPr="002F69B1">
        <w:rPr>
          <w:rFonts w:ascii="Times New Roman" w:eastAsia="Calibri" w:hAnsi="Times New Roman" w:cs="Times New Roman"/>
          <w:sz w:val="28"/>
          <w:szCs w:val="28"/>
        </w:rPr>
        <w:t xml:space="preserve">- в сфере культуры – 33 156,0 руб.; </w:t>
      </w:r>
    </w:p>
    <w:p w:rsidR="005C7854" w:rsidRPr="002F69B1" w:rsidRDefault="005C7854" w:rsidP="005C7854">
      <w:pPr>
        <w:widowControl w:val="0"/>
        <w:spacing w:after="0" w:line="240" w:lineRule="auto"/>
        <w:ind w:firstLine="567"/>
        <w:jc w:val="both"/>
        <w:rPr>
          <w:rFonts w:ascii="Times New Roman" w:eastAsia="Calibri" w:hAnsi="Times New Roman" w:cs="Times New Roman"/>
          <w:sz w:val="28"/>
          <w:szCs w:val="28"/>
        </w:rPr>
      </w:pPr>
      <w:r w:rsidRPr="002F69B1">
        <w:rPr>
          <w:rFonts w:ascii="Times New Roman" w:eastAsia="Calibri" w:hAnsi="Times New Roman" w:cs="Times New Roman"/>
          <w:sz w:val="28"/>
          <w:szCs w:val="28"/>
        </w:rPr>
        <w:t xml:space="preserve">- в сфере физической культуры и спорта – 32 915,4 руб. </w:t>
      </w:r>
    </w:p>
    <w:p w:rsidR="005C7854" w:rsidRDefault="005C7854" w:rsidP="005C7854">
      <w:pPr>
        <w:widowControl w:val="0"/>
        <w:spacing w:after="0" w:line="240" w:lineRule="auto"/>
        <w:ind w:firstLine="567"/>
        <w:jc w:val="both"/>
        <w:rPr>
          <w:rFonts w:ascii="Times New Roman" w:eastAsia="Calibri" w:hAnsi="Times New Roman" w:cs="Times New Roman"/>
          <w:sz w:val="28"/>
          <w:szCs w:val="28"/>
        </w:rPr>
      </w:pPr>
      <w:r w:rsidRPr="001D5970">
        <w:rPr>
          <w:rFonts w:ascii="Times New Roman" w:eastAsia="Calibri" w:hAnsi="Times New Roman" w:cs="Times New Roman"/>
          <w:sz w:val="28"/>
          <w:szCs w:val="28"/>
        </w:rPr>
        <w:t xml:space="preserve">В части оплаты труда отдельных категорий работников, в отношении которых предусмотрены мероприятия по повышению заработной платы в соответствии с «майскими» указами Президента Российской в муниципальных организациях осуществляется доведение средних зарплат педагогических работников в сфере образования и работников культуры до индикативных значений, устанавливаемых ежегодно с учетом индексаций. </w:t>
      </w:r>
    </w:p>
    <w:p w:rsidR="005C7854" w:rsidRPr="00736B67" w:rsidRDefault="005C7854" w:rsidP="005C7854">
      <w:pPr>
        <w:widowControl w:val="0"/>
        <w:spacing w:after="0" w:line="240" w:lineRule="auto"/>
        <w:ind w:firstLine="567"/>
        <w:jc w:val="both"/>
        <w:rPr>
          <w:rFonts w:ascii="Times New Roman" w:eastAsia="Calibri" w:hAnsi="Times New Roman" w:cs="Times New Roman"/>
          <w:sz w:val="28"/>
          <w:szCs w:val="28"/>
        </w:rPr>
      </w:pPr>
      <w:r w:rsidRPr="004216B0">
        <w:rPr>
          <w:rFonts w:ascii="Times New Roman" w:eastAsia="Calibri" w:hAnsi="Times New Roman" w:cs="Times New Roman"/>
          <w:sz w:val="28"/>
          <w:szCs w:val="28"/>
        </w:rPr>
        <w:t xml:space="preserve">Задолженность по заработной плате в </w:t>
      </w:r>
      <w:r>
        <w:rPr>
          <w:rFonts w:ascii="Times New Roman" w:eastAsia="Calibri" w:hAnsi="Times New Roman" w:cs="Times New Roman"/>
          <w:sz w:val="28"/>
          <w:szCs w:val="28"/>
        </w:rPr>
        <w:t xml:space="preserve">организацияхза 2024 год </w:t>
      </w:r>
      <w:r w:rsidRPr="004216B0">
        <w:rPr>
          <w:rFonts w:ascii="Times New Roman" w:eastAsia="Calibri" w:hAnsi="Times New Roman" w:cs="Times New Roman"/>
          <w:sz w:val="28"/>
          <w:szCs w:val="28"/>
        </w:rPr>
        <w:t>отсутствует.</w:t>
      </w:r>
    </w:p>
    <w:p w:rsidR="005C7854" w:rsidRPr="006F6BD8" w:rsidRDefault="005C7854" w:rsidP="005C7854">
      <w:pPr>
        <w:spacing w:before="120" w:after="120" w:line="240" w:lineRule="auto"/>
        <w:ind w:firstLine="567"/>
        <w:jc w:val="both"/>
        <w:rPr>
          <w:rFonts w:ascii="Times New Roman" w:hAnsi="Times New Roman" w:cs="Times New Roman"/>
          <w:b/>
          <w:sz w:val="28"/>
          <w:szCs w:val="28"/>
        </w:rPr>
      </w:pPr>
      <w:r w:rsidRPr="006F6BD8">
        <w:rPr>
          <w:rFonts w:ascii="Times New Roman" w:hAnsi="Times New Roman" w:cs="Times New Roman"/>
          <w:b/>
          <w:sz w:val="28"/>
          <w:szCs w:val="28"/>
        </w:rPr>
        <w:t>2. Экономическое развитие МО «Хасавюртовский район».</w:t>
      </w:r>
    </w:p>
    <w:p w:rsidR="005C7854" w:rsidRPr="004B328C" w:rsidRDefault="005C7854" w:rsidP="005C7854">
      <w:pPr>
        <w:spacing w:after="0" w:line="240" w:lineRule="auto"/>
        <w:ind w:firstLine="567"/>
        <w:jc w:val="both"/>
        <w:rPr>
          <w:rFonts w:ascii="Times New Roman" w:hAnsi="Times New Roman" w:cs="Times New Roman"/>
          <w:sz w:val="28"/>
          <w:szCs w:val="28"/>
        </w:rPr>
      </w:pPr>
      <w:r w:rsidRPr="009B5999">
        <w:rPr>
          <w:rFonts w:ascii="Times New Roman" w:hAnsi="Times New Roman" w:cs="Times New Roman"/>
          <w:sz w:val="28"/>
          <w:szCs w:val="28"/>
        </w:rPr>
        <w:t xml:space="preserve">Рассматривая экономическое развитие муниципального образования </w:t>
      </w:r>
      <w:r>
        <w:rPr>
          <w:rFonts w:ascii="Times New Roman" w:hAnsi="Times New Roman" w:cs="Times New Roman"/>
          <w:sz w:val="28"/>
          <w:szCs w:val="28"/>
        </w:rPr>
        <w:t>следует</w:t>
      </w:r>
      <w:r w:rsidRPr="009B5999">
        <w:rPr>
          <w:rFonts w:ascii="Times New Roman" w:hAnsi="Times New Roman" w:cs="Times New Roman"/>
          <w:sz w:val="28"/>
          <w:szCs w:val="28"/>
        </w:rPr>
        <w:t xml:space="preserve"> отметить позитивные тенденции и положительную динамику показателей социально-экономического развития за отчетный период. </w:t>
      </w:r>
    </w:p>
    <w:p w:rsidR="005C7854" w:rsidRPr="00DB594D" w:rsidRDefault="005C7854" w:rsidP="005C7854">
      <w:pPr>
        <w:autoSpaceDE w:val="0"/>
        <w:autoSpaceDN w:val="0"/>
        <w:adjustRightInd w:val="0"/>
        <w:spacing w:after="0" w:line="240" w:lineRule="auto"/>
        <w:ind w:firstLine="709"/>
        <w:jc w:val="both"/>
        <w:rPr>
          <w:rFonts w:ascii="Times New Roman" w:eastAsia="Times New Roman" w:hAnsi="Times New Roman" w:cs="Times New Roman"/>
          <w:b/>
          <w:sz w:val="28"/>
          <w:szCs w:val="27"/>
        </w:rPr>
      </w:pPr>
      <w:r w:rsidRPr="00DB594D">
        <w:rPr>
          <w:rFonts w:ascii="Times New Roman" w:eastAsia="Times New Roman" w:hAnsi="Times New Roman" w:cs="Times New Roman"/>
          <w:b/>
          <w:sz w:val="28"/>
          <w:szCs w:val="27"/>
        </w:rPr>
        <w:t>2.</w:t>
      </w:r>
      <w:r>
        <w:rPr>
          <w:rFonts w:ascii="Times New Roman" w:eastAsia="Times New Roman" w:hAnsi="Times New Roman" w:cs="Times New Roman"/>
          <w:b/>
          <w:sz w:val="28"/>
          <w:szCs w:val="27"/>
        </w:rPr>
        <w:t>1. Сельское хозяйство.</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DB594D">
        <w:rPr>
          <w:rFonts w:ascii="Times New Roman" w:eastAsia="Times New Roman" w:hAnsi="Times New Roman" w:cs="Times New Roman"/>
          <w:sz w:val="28"/>
          <w:szCs w:val="27"/>
        </w:rPr>
        <w:t xml:space="preserve">Сельское хозяйство – ведущая отрасль экономики района, </w:t>
      </w:r>
      <w:r>
        <w:rPr>
          <w:rFonts w:ascii="Times New Roman" w:eastAsia="Times New Roman" w:hAnsi="Times New Roman" w:cs="Times New Roman"/>
          <w:sz w:val="28"/>
          <w:szCs w:val="27"/>
        </w:rPr>
        <w:t>влияющая</w:t>
      </w:r>
      <w:r w:rsidRPr="00DB594D">
        <w:rPr>
          <w:rFonts w:ascii="Times New Roman" w:eastAsia="Times New Roman" w:hAnsi="Times New Roman" w:cs="Times New Roman"/>
          <w:sz w:val="28"/>
          <w:szCs w:val="27"/>
        </w:rPr>
        <w:t xml:space="preserve"> экономическое развитие территории не только муниципального образования, но и республики в целом. Сельскохозяйственную деятельность в районе ведут </w:t>
      </w:r>
      <w:r>
        <w:rPr>
          <w:rFonts w:ascii="Times New Roman" w:eastAsia="Times New Roman" w:hAnsi="Times New Roman" w:cs="Times New Roman"/>
          <w:sz w:val="28"/>
          <w:szCs w:val="27"/>
        </w:rPr>
        <w:t>72</w:t>
      </w:r>
      <w:r w:rsidRPr="00DB594D">
        <w:rPr>
          <w:rFonts w:ascii="Times New Roman" w:eastAsia="Times New Roman" w:hAnsi="Times New Roman" w:cs="Times New Roman"/>
          <w:sz w:val="28"/>
          <w:szCs w:val="27"/>
        </w:rPr>
        <w:t xml:space="preserve"> сельскохозяйственных организаций, </w:t>
      </w:r>
      <w:r>
        <w:rPr>
          <w:rFonts w:ascii="Times New Roman" w:eastAsia="Times New Roman" w:hAnsi="Times New Roman" w:cs="Times New Roman"/>
          <w:sz w:val="28"/>
          <w:szCs w:val="27"/>
        </w:rPr>
        <w:t>47</w:t>
      </w:r>
      <w:r w:rsidRPr="00DB594D">
        <w:rPr>
          <w:rFonts w:ascii="Times New Roman" w:eastAsia="Times New Roman" w:hAnsi="Times New Roman" w:cs="Times New Roman"/>
          <w:sz w:val="28"/>
          <w:szCs w:val="27"/>
        </w:rPr>
        <w:t xml:space="preserve"> крестьянских (фермерских) хозяйств и более </w:t>
      </w:r>
      <w:r>
        <w:rPr>
          <w:rFonts w:ascii="Times New Roman" w:eastAsia="Times New Roman" w:hAnsi="Times New Roman" w:cs="Times New Roman"/>
          <w:sz w:val="28"/>
          <w:szCs w:val="27"/>
        </w:rPr>
        <w:t>28</w:t>
      </w:r>
      <w:r w:rsidRPr="00DB594D">
        <w:rPr>
          <w:rFonts w:ascii="Times New Roman" w:eastAsia="Times New Roman" w:hAnsi="Times New Roman" w:cs="Times New Roman"/>
          <w:sz w:val="28"/>
          <w:szCs w:val="27"/>
        </w:rPr>
        <w:t xml:space="preserve"> тысяч личных подсобных хозяйств. </w:t>
      </w:r>
      <w:r w:rsidRPr="004B328C">
        <w:rPr>
          <w:rFonts w:ascii="Times New Roman" w:eastAsia="Times New Roman" w:hAnsi="Times New Roman" w:cs="Times New Roman"/>
          <w:sz w:val="28"/>
          <w:szCs w:val="27"/>
        </w:rPr>
        <w:t>Доля прибыльных сельскохозяйственных организаций по итогам статистических наблюдений составляет 100 процентов в общем их числе на протяжении последних отчетных лет.</w:t>
      </w:r>
      <w:r w:rsidRPr="00DB594D">
        <w:rPr>
          <w:rFonts w:ascii="Times New Roman" w:eastAsia="Times New Roman" w:hAnsi="Times New Roman" w:cs="Times New Roman"/>
          <w:sz w:val="28"/>
          <w:szCs w:val="27"/>
        </w:rPr>
        <w:t xml:space="preserve">В сельском хозяйстве трудятся </w:t>
      </w:r>
      <w:r>
        <w:rPr>
          <w:rFonts w:ascii="Times New Roman" w:eastAsia="Times New Roman" w:hAnsi="Times New Roman" w:cs="Times New Roman"/>
          <w:sz w:val="28"/>
          <w:szCs w:val="27"/>
        </w:rPr>
        <w:t>28 973</w:t>
      </w:r>
      <w:r w:rsidRPr="00DB594D">
        <w:rPr>
          <w:rFonts w:ascii="Times New Roman" w:eastAsia="Times New Roman" w:hAnsi="Times New Roman" w:cs="Times New Roman"/>
          <w:sz w:val="28"/>
          <w:szCs w:val="27"/>
        </w:rPr>
        <w:t xml:space="preserve"> человек</w:t>
      </w:r>
      <w:r>
        <w:rPr>
          <w:rFonts w:ascii="Times New Roman" w:eastAsia="Times New Roman" w:hAnsi="Times New Roman" w:cs="Times New Roman"/>
          <w:sz w:val="28"/>
          <w:szCs w:val="27"/>
        </w:rPr>
        <w:t>а</w:t>
      </w:r>
      <w:r w:rsidRPr="00DB594D">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DB594D">
        <w:rPr>
          <w:rFonts w:ascii="Times New Roman" w:eastAsia="Times New Roman" w:hAnsi="Times New Roman" w:cs="Times New Roman"/>
          <w:sz w:val="28"/>
          <w:szCs w:val="27"/>
        </w:rPr>
        <w:t>Площадь сельскохозяйственных угодий составляет 81,2 тыс.га. Из них на пашни приходится 62,0 тыс.га, многолетние насаждения – 3,3 тыс.га, в т.ч.: сады – 2,2 тыс.га, виноградники – 1,1 тыс.га, сенокосы – 1,5 тыс.га и пастбища – 14,4 тыс.га. Преобладающую долю посевной площади занимают зерновые и кормовые культуры. На долю орошаемых земель в общей площади сельхозугодий приходится 45,3 тыс.га. Характеристика основных показателей развития сельского хозяйс</w:t>
      </w:r>
      <w:r>
        <w:rPr>
          <w:rFonts w:ascii="Times New Roman" w:eastAsia="Times New Roman" w:hAnsi="Times New Roman" w:cs="Times New Roman"/>
          <w:sz w:val="28"/>
          <w:szCs w:val="27"/>
        </w:rPr>
        <w:t>тва района приведена в Таблице 6</w:t>
      </w:r>
      <w:r w:rsidRPr="00DB594D">
        <w:rPr>
          <w:rFonts w:ascii="Times New Roman" w:eastAsia="Times New Roman" w:hAnsi="Times New Roman" w:cs="Times New Roman"/>
          <w:sz w:val="28"/>
          <w:szCs w:val="27"/>
        </w:rPr>
        <w:t xml:space="preserve"> настоящей Стратегии. </w:t>
      </w:r>
    </w:p>
    <w:p w:rsidR="005C7854" w:rsidRDefault="005C7854" w:rsidP="005C7854">
      <w:pPr>
        <w:autoSpaceDE w:val="0"/>
        <w:autoSpaceDN w:val="0"/>
        <w:adjustRightInd w:val="0"/>
        <w:spacing w:before="240" w:after="0" w:line="240" w:lineRule="auto"/>
        <w:rPr>
          <w:rFonts w:ascii="Times New Roman" w:eastAsia="Times New Roman" w:hAnsi="Times New Roman" w:cs="Times New Roman"/>
          <w:b/>
          <w:sz w:val="24"/>
          <w:szCs w:val="27"/>
        </w:rPr>
      </w:pPr>
      <w:r w:rsidRPr="00F15B67">
        <w:rPr>
          <w:rFonts w:ascii="Times New Roman" w:eastAsia="Times New Roman" w:hAnsi="Times New Roman" w:cs="Times New Roman"/>
          <w:b/>
          <w:sz w:val="24"/>
          <w:szCs w:val="27"/>
        </w:rPr>
        <w:t>Таблица 6. Показатели сельскохозяйственной деятельности в Хасавюртовском районе</w:t>
      </w:r>
    </w:p>
    <w:p w:rsidR="005C7854" w:rsidRPr="00F15B67" w:rsidRDefault="005C7854" w:rsidP="005C7854">
      <w:pPr>
        <w:autoSpaceDE w:val="0"/>
        <w:autoSpaceDN w:val="0"/>
        <w:adjustRightInd w:val="0"/>
        <w:spacing w:after="240" w:line="240" w:lineRule="auto"/>
        <w:rPr>
          <w:rFonts w:ascii="Times New Roman" w:eastAsia="Times New Roman" w:hAnsi="Times New Roman" w:cs="Times New Roman"/>
          <w:b/>
          <w:sz w:val="24"/>
          <w:szCs w:val="27"/>
        </w:rPr>
      </w:pPr>
      <w:r w:rsidRPr="00F15B67">
        <w:rPr>
          <w:rFonts w:ascii="Times New Roman" w:eastAsia="Times New Roman" w:hAnsi="Times New Roman" w:cs="Times New Roman"/>
          <w:b/>
          <w:sz w:val="24"/>
          <w:szCs w:val="27"/>
        </w:rPr>
        <w:t>за отчетный 2024 год и 9 месяцев 2025 года</w:t>
      </w:r>
    </w:p>
    <w:tbl>
      <w:tblPr>
        <w:tblStyle w:val="2"/>
        <w:tblW w:w="9880" w:type="dxa"/>
        <w:tblLook w:val="04A0"/>
      </w:tblPr>
      <w:tblGrid>
        <w:gridCol w:w="5601"/>
        <w:gridCol w:w="1329"/>
        <w:gridCol w:w="1475"/>
        <w:gridCol w:w="1475"/>
      </w:tblGrid>
      <w:tr w:rsidR="005C7854" w:rsidRPr="00F909CC" w:rsidTr="00582198">
        <w:trPr>
          <w:trHeight w:val="525"/>
        </w:trPr>
        <w:tc>
          <w:tcPr>
            <w:tcW w:w="5601" w:type="dxa"/>
            <w:vAlign w:val="center"/>
          </w:tcPr>
          <w:p w:rsidR="005C7854" w:rsidRPr="00F909CC" w:rsidRDefault="005C7854" w:rsidP="00582198">
            <w:pPr>
              <w:jc w:val="center"/>
              <w:rPr>
                <w:rFonts w:ascii="Times New Roman" w:hAnsi="Times New Roman"/>
                <w:b/>
              </w:rPr>
            </w:pPr>
            <w:r w:rsidRPr="00F909CC">
              <w:rPr>
                <w:rFonts w:ascii="Times New Roman" w:hAnsi="Times New Roman"/>
                <w:b/>
              </w:rPr>
              <w:t>Наименование показателя</w:t>
            </w:r>
          </w:p>
        </w:tc>
        <w:tc>
          <w:tcPr>
            <w:tcW w:w="1329" w:type="dxa"/>
            <w:vAlign w:val="center"/>
          </w:tcPr>
          <w:p w:rsidR="005C7854" w:rsidRPr="00F909CC" w:rsidRDefault="005C7854" w:rsidP="00582198">
            <w:pPr>
              <w:jc w:val="center"/>
              <w:rPr>
                <w:rFonts w:ascii="Times New Roman" w:hAnsi="Times New Roman"/>
                <w:b/>
              </w:rPr>
            </w:pPr>
            <w:r w:rsidRPr="00F909CC">
              <w:rPr>
                <w:rFonts w:ascii="Times New Roman" w:hAnsi="Times New Roman"/>
                <w:b/>
              </w:rPr>
              <w:t>Ед.изм.</w:t>
            </w:r>
          </w:p>
        </w:tc>
        <w:tc>
          <w:tcPr>
            <w:tcW w:w="1475" w:type="dxa"/>
            <w:vAlign w:val="center"/>
          </w:tcPr>
          <w:p w:rsidR="005C7854" w:rsidRPr="00F909CC" w:rsidRDefault="005C7854" w:rsidP="00582198">
            <w:pPr>
              <w:jc w:val="center"/>
              <w:rPr>
                <w:rFonts w:ascii="Times New Roman" w:hAnsi="Times New Roman"/>
                <w:b/>
                <w:highlight w:val="yellow"/>
              </w:rPr>
            </w:pPr>
            <w:r w:rsidRPr="00F909CC">
              <w:rPr>
                <w:rFonts w:ascii="Times New Roman" w:hAnsi="Times New Roman"/>
                <w:b/>
              </w:rPr>
              <w:t>2024 год</w:t>
            </w:r>
          </w:p>
        </w:tc>
        <w:tc>
          <w:tcPr>
            <w:tcW w:w="1475" w:type="dxa"/>
          </w:tcPr>
          <w:p w:rsidR="005C7854" w:rsidRPr="00F909CC" w:rsidRDefault="005C7854" w:rsidP="00582198">
            <w:pPr>
              <w:jc w:val="center"/>
              <w:rPr>
                <w:rFonts w:ascii="Times New Roman" w:hAnsi="Times New Roman"/>
                <w:b/>
              </w:rPr>
            </w:pPr>
            <w:r w:rsidRPr="00F909CC">
              <w:rPr>
                <w:rFonts w:ascii="Times New Roman" w:hAnsi="Times New Roman"/>
                <w:b/>
              </w:rPr>
              <w:t>На 01.10.2025 г.</w:t>
            </w:r>
          </w:p>
        </w:tc>
      </w:tr>
      <w:tr w:rsidR="005C7854" w:rsidRPr="00F909CC" w:rsidTr="00582198">
        <w:trPr>
          <w:trHeight w:val="298"/>
        </w:trPr>
        <w:tc>
          <w:tcPr>
            <w:tcW w:w="5601" w:type="dxa"/>
          </w:tcPr>
          <w:p w:rsidR="005C7854" w:rsidRPr="00F909CC" w:rsidRDefault="005C7854" w:rsidP="00582198">
            <w:pPr>
              <w:jc w:val="both"/>
              <w:rPr>
                <w:rFonts w:ascii="Times New Roman" w:hAnsi="Times New Roman"/>
                <w:b/>
              </w:rPr>
            </w:pPr>
            <w:r w:rsidRPr="00F909CC">
              <w:rPr>
                <w:rFonts w:ascii="Times New Roman" w:hAnsi="Times New Roman"/>
                <w:b/>
              </w:rPr>
              <w:t>Число производителей сельхозпродукции – всего:</w:t>
            </w:r>
          </w:p>
        </w:tc>
        <w:tc>
          <w:tcPr>
            <w:tcW w:w="1329" w:type="dxa"/>
          </w:tcPr>
          <w:p w:rsidR="005C7854" w:rsidRPr="00F909CC" w:rsidRDefault="005C7854" w:rsidP="00582198">
            <w:pPr>
              <w:jc w:val="center"/>
              <w:rPr>
                <w:rFonts w:ascii="Times New Roman" w:hAnsi="Times New Roman"/>
                <w:b/>
              </w:rPr>
            </w:pPr>
            <w:r w:rsidRPr="00F909CC">
              <w:rPr>
                <w:rFonts w:ascii="Times New Roman" w:hAnsi="Times New Roman"/>
                <w:b/>
              </w:rPr>
              <w:t>ед.</w:t>
            </w:r>
          </w:p>
        </w:tc>
        <w:tc>
          <w:tcPr>
            <w:tcW w:w="1475" w:type="dxa"/>
          </w:tcPr>
          <w:p w:rsidR="005C7854" w:rsidRPr="00F909CC" w:rsidRDefault="005C7854" w:rsidP="00582198">
            <w:pPr>
              <w:jc w:val="center"/>
              <w:rPr>
                <w:rFonts w:ascii="Times New Roman" w:hAnsi="Times New Roman"/>
                <w:b/>
              </w:rPr>
            </w:pPr>
            <w:r w:rsidRPr="00F909CC">
              <w:rPr>
                <w:rFonts w:ascii="Times New Roman" w:hAnsi="Times New Roman"/>
                <w:b/>
              </w:rPr>
              <w:t>142</w:t>
            </w:r>
          </w:p>
        </w:tc>
        <w:tc>
          <w:tcPr>
            <w:tcW w:w="1475" w:type="dxa"/>
          </w:tcPr>
          <w:p w:rsidR="005C7854" w:rsidRPr="00F909CC" w:rsidRDefault="005C7854" w:rsidP="00582198">
            <w:pPr>
              <w:jc w:val="center"/>
              <w:rPr>
                <w:rFonts w:ascii="Times New Roman" w:hAnsi="Times New Roman"/>
                <w:b/>
              </w:rPr>
            </w:pPr>
            <w:r w:rsidRPr="00F909CC">
              <w:rPr>
                <w:rFonts w:ascii="Times New Roman" w:hAnsi="Times New Roman"/>
                <w:b/>
              </w:rPr>
              <w:t>142</w:t>
            </w:r>
          </w:p>
        </w:tc>
      </w:tr>
      <w:tr w:rsidR="005C7854" w:rsidRPr="00F909CC" w:rsidTr="00582198">
        <w:trPr>
          <w:trHeight w:val="285"/>
        </w:trPr>
        <w:tc>
          <w:tcPr>
            <w:tcW w:w="5601" w:type="dxa"/>
          </w:tcPr>
          <w:p w:rsidR="005C7854" w:rsidRPr="00F909CC" w:rsidRDefault="005C7854" w:rsidP="00582198">
            <w:pPr>
              <w:ind w:firstLine="709"/>
              <w:jc w:val="both"/>
              <w:rPr>
                <w:rFonts w:ascii="Times New Roman" w:hAnsi="Times New Roman"/>
              </w:rPr>
            </w:pPr>
            <w:r w:rsidRPr="00F909CC">
              <w:rPr>
                <w:rFonts w:ascii="Times New Roman" w:hAnsi="Times New Roman"/>
              </w:rPr>
              <w:t>сельхозорганизации</w:t>
            </w:r>
          </w:p>
        </w:tc>
        <w:tc>
          <w:tcPr>
            <w:tcW w:w="1329" w:type="dxa"/>
          </w:tcPr>
          <w:p w:rsidR="005C7854" w:rsidRPr="00F909CC" w:rsidRDefault="005C7854" w:rsidP="00582198">
            <w:pPr>
              <w:jc w:val="center"/>
              <w:rPr>
                <w:rFonts w:ascii="Times New Roman" w:hAnsi="Times New Roman"/>
              </w:rPr>
            </w:pPr>
            <w:r w:rsidRPr="00F909CC">
              <w:rPr>
                <w:rFonts w:ascii="Times New Roman" w:hAnsi="Times New Roman"/>
              </w:rPr>
              <w:t>ед.</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72</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72</w:t>
            </w:r>
          </w:p>
        </w:tc>
      </w:tr>
      <w:tr w:rsidR="005C7854" w:rsidRPr="00F909CC" w:rsidTr="00582198">
        <w:trPr>
          <w:trHeight w:val="298"/>
        </w:trPr>
        <w:tc>
          <w:tcPr>
            <w:tcW w:w="5601" w:type="dxa"/>
          </w:tcPr>
          <w:p w:rsidR="005C7854" w:rsidRPr="00F909CC" w:rsidRDefault="005C7854" w:rsidP="00582198">
            <w:pPr>
              <w:ind w:firstLine="709"/>
              <w:jc w:val="both"/>
              <w:rPr>
                <w:rFonts w:ascii="Times New Roman" w:hAnsi="Times New Roman"/>
              </w:rPr>
            </w:pPr>
            <w:r w:rsidRPr="00F909CC">
              <w:rPr>
                <w:rFonts w:ascii="Times New Roman" w:hAnsi="Times New Roman"/>
              </w:rPr>
              <w:t>крестьянские (фермерские) хозяйства</w:t>
            </w:r>
          </w:p>
        </w:tc>
        <w:tc>
          <w:tcPr>
            <w:tcW w:w="1329" w:type="dxa"/>
          </w:tcPr>
          <w:p w:rsidR="005C7854" w:rsidRPr="00F909CC" w:rsidRDefault="005C7854" w:rsidP="00582198">
            <w:pPr>
              <w:jc w:val="center"/>
              <w:rPr>
                <w:rFonts w:ascii="Times New Roman" w:hAnsi="Times New Roman"/>
              </w:rPr>
            </w:pPr>
            <w:r w:rsidRPr="00F909CC">
              <w:rPr>
                <w:rFonts w:ascii="Times New Roman" w:hAnsi="Times New Roman"/>
              </w:rPr>
              <w:t>ед.</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47</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47</w:t>
            </w:r>
          </w:p>
        </w:tc>
      </w:tr>
      <w:tr w:rsidR="005C7854" w:rsidRPr="00F909CC" w:rsidTr="00582198">
        <w:trPr>
          <w:trHeight w:val="285"/>
        </w:trPr>
        <w:tc>
          <w:tcPr>
            <w:tcW w:w="5601" w:type="dxa"/>
          </w:tcPr>
          <w:p w:rsidR="005C7854" w:rsidRPr="00F909CC" w:rsidRDefault="005C7854" w:rsidP="00582198">
            <w:pPr>
              <w:ind w:firstLine="709"/>
              <w:jc w:val="both"/>
              <w:rPr>
                <w:rFonts w:ascii="Times New Roman" w:hAnsi="Times New Roman"/>
              </w:rPr>
            </w:pPr>
            <w:r w:rsidRPr="00F909CC">
              <w:rPr>
                <w:rFonts w:ascii="Times New Roman" w:hAnsi="Times New Roman"/>
              </w:rPr>
              <w:t>личные хозяйства населения</w:t>
            </w:r>
          </w:p>
        </w:tc>
        <w:tc>
          <w:tcPr>
            <w:tcW w:w="1329" w:type="dxa"/>
          </w:tcPr>
          <w:p w:rsidR="005C7854" w:rsidRPr="00F909CC" w:rsidRDefault="005C7854" w:rsidP="00582198">
            <w:pPr>
              <w:jc w:val="center"/>
              <w:rPr>
                <w:rFonts w:ascii="Times New Roman" w:hAnsi="Times New Roman"/>
              </w:rPr>
            </w:pPr>
            <w:r w:rsidRPr="00F909CC">
              <w:rPr>
                <w:rFonts w:ascii="Times New Roman" w:hAnsi="Times New Roman"/>
              </w:rPr>
              <w:t>ед.</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28 511</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28 511</w:t>
            </w:r>
          </w:p>
        </w:tc>
      </w:tr>
      <w:tr w:rsidR="005C7854" w:rsidRPr="00F909CC" w:rsidTr="00582198">
        <w:trPr>
          <w:trHeight w:val="298"/>
        </w:trPr>
        <w:tc>
          <w:tcPr>
            <w:tcW w:w="5601" w:type="dxa"/>
          </w:tcPr>
          <w:p w:rsidR="005C7854" w:rsidRPr="00F909CC" w:rsidRDefault="005C7854" w:rsidP="00582198">
            <w:pPr>
              <w:jc w:val="both"/>
              <w:rPr>
                <w:rFonts w:ascii="Times New Roman" w:hAnsi="Times New Roman"/>
              </w:rPr>
            </w:pPr>
            <w:r w:rsidRPr="00F909CC">
              <w:rPr>
                <w:rFonts w:ascii="Times New Roman" w:hAnsi="Times New Roman"/>
              </w:rPr>
              <w:t>индивидуальные предприниматели (КФХ)</w:t>
            </w:r>
          </w:p>
        </w:tc>
        <w:tc>
          <w:tcPr>
            <w:tcW w:w="1329" w:type="dxa"/>
          </w:tcPr>
          <w:p w:rsidR="005C7854" w:rsidRPr="00F909CC" w:rsidRDefault="005C7854" w:rsidP="00582198">
            <w:pPr>
              <w:jc w:val="center"/>
              <w:rPr>
                <w:rFonts w:ascii="Times New Roman" w:hAnsi="Times New Roman"/>
              </w:rPr>
            </w:pPr>
            <w:r w:rsidRPr="00F909CC">
              <w:rPr>
                <w:rFonts w:ascii="Times New Roman" w:hAnsi="Times New Roman"/>
              </w:rPr>
              <w:t>ед.</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25</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25</w:t>
            </w:r>
          </w:p>
        </w:tc>
      </w:tr>
      <w:tr w:rsidR="005C7854" w:rsidRPr="00F909CC" w:rsidTr="00582198">
        <w:trPr>
          <w:trHeight w:val="298"/>
        </w:trPr>
        <w:tc>
          <w:tcPr>
            <w:tcW w:w="5601" w:type="dxa"/>
          </w:tcPr>
          <w:p w:rsidR="005C7854" w:rsidRPr="00F909CC" w:rsidRDefault="005C7854" w:rsidP="00582198">
            <w:pPr>
              <w:jc w:val="both"/>
              <w:rPr>
                <w:rFonts w:ascii="Times New Roman" w:hAnsi="Times New Roman"/>
                <w:b/>
              </w:rPr>
            </w:pPr>
            <w:r w:rsidRPr="00F909CC">
              <w:rPr>
                <w:rFonts w:ascii="Times New Roman" w:hAnsi="Times New Roman"/>
                <w:b/>
              </w:rPr>
              <w:t>Численность занятых в сельском хозяйстве – всего:</w:t>
            </w:r>
          </w:p>
        </w:tc>
        <w:tc>
          <w:tcPr>
            <w:tcW w:w="1329" w:type="dxa"/>
          </w:tcPr>
          <w:p w:rsidR="005C7854" w:rsidRPr="00F909CC" w:rsidRDefault="005C7854" w:rsidP="00582198">
            <w:pPr>
              <w:jc w:val="center"/>
              <w:rPr>
                <w:rFonts w:ascii="Times New Roman" w:hAnsi="Times New Roman"/>
                <w:b/>
              </w:rPr>
            </w:pPr>
            <w:r w:rsidRPr="00F909CC">
              <w:rPr>
                <w:rFonts w:ascii="Times New Roman" w:hAnsi="Times New Roman"/>
                <w:b/>
              </w:rPr>
              <w:t>чел.</w:t>
            </w:r>
          </w:p>
        </w:tc>
        <w:tc>
          <w:tcPr>
            <w:tcW w:w="1475" w:type="dxa"/>
          </w:tcPr>
          <w:p w:rsidR="005C7854" w:rsidRPr="00F909CC" w:rsidRDefault="005C7854" w:rsidP="00582198">
            <w:pPr>
              <w:jc w:val="center"/>
              <w:rPr>
                <w:rFonts w:ascii="Times New Roman" w:hAnsi="Times New Roman"/>
                <w:b/>
              </w:rPr>
            </w:pPr>
            <w:r w:rsidRPr="00F909CC">
              <w:rPr>
                <w:rFonts w:ascii="Times New Roman" w:hAnsi="Times New Roman"/>
                <w:b/>
              </w:rPr>
              <w:t>28 954</w:t>
            </w:r>
          </w:p>
        </w:tc>
        <w:tc>
          <w:tcPr>
            <w:tcW w:w="1475" w:type="dxa"/>
          </w:tcPr>
          <w:p w:rsidR="005C7854" w:rsidRPr="00F909CC" w:rsidRDefault="005C7854" w:rsidP="00582198">
            <w:pPr>
              <w:jc w:val="center"/>
              <w:rPr>
                <w:rFonts w:ascii="Times New Roman" w:hAnsi="Times New Roman"/>
                <w:b/>
              </w:rPr>
            </w:pPr>
            <w:r w:rsidRPr="00F909CC">
              <w:rPr>
                <w:rFonts w:ascii="Times New Roman" w:hAnsi="Times New Roman"/>
                <w:b/>
              </w:rPr>
              <w:t>28 973</w:t>
            </w:r>
          </w:p>
        </w:tc>
      </w:tr>
      <w:tr w:rsidR="005C7854" w:rsidRPr="00F909CC" w:rsidTr="00582198">
        <w:trPr>
          <w:trHeight w:val="285"/>
        </w:trPr>
        <w:tc>
          <w:tcPr>
            <w:tcW w:w="5601" w:type="dxa"/>
          </w:tcPr>
          <w:p w:rsidR="005C7854" w:rsidRPr="00F909CC" w:rsidRDefault="005C7854" w:rsidP="00582198">
            <w:pPr>
              <w:ind w:firstLine="709"/>
              <w:jc w:val="both"/>
              <w:rPr>
                <w:rFonts w:ascii="Times New Roman" w:hAnsi="Times New Roman"/>
              </w:rPr>
            </w:pPr>
            <w:r w:rsidRPr="00F909CC">
              <w:rPr>
                <w:rFonts w:ascii="Times New Roman" w:hAnsi="Times New Roman"/>
              </w:rPr>
              <w:lastRenderedPageBreak/>
              <w:t>в сельхозорганизациях</w:t>
            </w:r>
          </w:p>
        </w:tc>
        <w:tc>
          <w:tcPr>
            <w:tcW w:w="1329" w:type="dxa"/>
          </w:tcPr>
          <w:p w:rsidR="005C7854" w:rsidRPr="00F909CC" w:rsidRDefault="005C7854" w:rsidP="00582198">
            <w:pPr>
              <w:jc w:val="center"/>
            </w:pPr>
            <w:r w:rsidRPr="00F909CC">
              <w:rPr>
                <w:rFonts w:ascii="Times New Roman" w:hAnsi="Times New Roman"/>
              </w:rPr>
              <w:t>чел.</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280</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292</w:t>
            </w:r>
          </w:p>
        </w:tc>
      </w:tr>
      <w:tr w:rsidR="005C7854" w:rsidRPr="00F909CC" w:rsidTr="00582198">
        <w:trPr>
          <w:trHeight w:val="285"/>
        </w:trPr>
        <w:tc>
          <w:tcPr>
            <w:tcW w:w="5601" w:type="dxa"/>
          </w:tcPr>
          <w:p w:rsidR="005C7854" w:rsidRPr="00F909CC" w:rsidRDefault="005C7854" w:rsidP="00582198">
            <w:pPr>
              <w:ind w:firstLine="709"/>
              <w:jc w:val="both"/>
              <w:rPr>
                <w:rFonts w:ascii="Times New Roman" w:hAnsi="Times New Roman"/>
              </w:rPr>
            </w:pPr>
            <w:r w:rsidRPr="00F909CC">
              <w:rPr>
                <w:rFonts w:ascii="Times New Roman" w:hAnsi="Times New Roman"/>
              </w:rPr>
              <w:t>в крестьянских (фермерских) хозяйствах</w:t>
            </w:r>
          </w:p>
        </w:tc>
        <w:tc>
          <w:tcPr>
            <w:tcW w:w="1329" w:type="dxa"/>
          </w:tcPr>
          <w:p w:rsidR="005C7854" w:rsidRPr="00F909CC" w:rsidRDefault="005C7854" w:rsidP="00582198">
            <w:pPr>
              <w:jc w:val="center"/>
            </w:pPr>
            <w:r w:rsidRPr="00F909CC">
              <w:rPr>
                <w:rFonts w:ascii="Times New Roman" w:hAnsi="Times New Roman"/>
              </w:rPr>
              <w:t>чел.</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163</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170</w:t>
            </w:r>
          </w:p>
        </w:tc>
      </w:tr>
      <w:tr w:rsidR="005C7854" w:rsidRPr="00F909CC" w:rsidTr="00582198">
        <w:trPr>
          <w:trHeight w:val="298"/>
        </w:trPr>
        <w:tc>
          <w:tcPr>
            <w:tcW w:w="5601" w:type="dxa"/>
          </w:tcPr>
          <w:p w:rsidR="005C7854" w:rsidRPr="00F909CC" w:rsidRDefault="005C7854" w:rsidP="00582198">
            <w:pPr>
              <w:ind w:firstLine="709"/>
              <w:jc w:val="both"/>
              <w:rPr>
                <w:rFonts w:ascii="Times New Roman" w:hAnsi="Times New Roman"/>
              </w:rPr>
            </w:pPr>
            <w:r w:rsidRPr="00F909CC">
              <w:rPr>
                <w:rFonts w:ascii="Times New Roman" w:hAnsi="Times New Roman"/>
              </w:rPr>
              <w:t>в личных хозяйствах населения</w:t>
            </w:r>
          </w:p>
        </w:tc>
        <w:tc>
          <w:tcPr>
            <w:tcW w:w="1329" w:type="dxa"/>
          </w:tcPr>
          <w:p w:rsidR="005C7854" w:rsidRPr="00F909CC" w:rsidRDefault="005C7854" w:rsidP="00582198">
            <w:pPr>
              <w:jc w:val="center"/>
            </w:pPr>
            <w:r w:rsidRPr="00F909CC">
              <w:rPr>
                <w:rFonts w:ascii="Times New Roman" w:hAnsi="Times New Roman"/>
              </w:rPr>
              <w:t>чел.</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28 511</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28 511</w:t>
            </w:r>
          </w:p>
        </w:tc>
      </w:tr>
      <w:tr w:rsidR="005C7854" w:rsidRPr="00F909CC" w:rsidTr="00582198">
        <w:trPr>
          <w:trHeight w:val="285"/>
        </w:trPr>
        <w:tc>
          <w:tcPr>
            <w:tcW w:w="5601" w:type="dxa"/>
          </w:tcPr>
          <w:p w:rsidR="005C7854" w:rsidRPr="00F909CC" w:rsidRDefault="005C7854" w:rsidP="00582198">
            <w:pPr>
              <w:jc w:val="both"/>
              <w:rPr>
                <w:rFonts w:ascii="Times New Roman" w:hAnsi="Times New Roman"/>
                <w:b/>
              </w:rPr>
            </w:pPr>
            <w:r w:rsidRPr="00F909CC">
              <w:rPr>
                <w:rFonts w:ascii="Times New Roman" w:hAnsi="Times New Roman"/>
                <w:b/>
              </w:rPr>
              <w:t>Продукция сельского хозяйства – всего:</w:t>
            </w:r>
          </w:p>
        </w:tc>
        <w:tc>
          <w:tcPr>
            <w:tcW w:w="1329" w:type="dxa"/>
          </w:tcPr>
          <w:p w:rsidR="005C7854" w:rsidRPr="00F909CC" w:rsidRDefault="005C7854" w:rsidP="00582198">
            <w:pPr>
              <w:jc w:val="center"/>
              <w:rPr>
                <w:rFonts w:ascii="Times New Roman" w:hAnsi="Times New Roman"/>
                <w:b/>
              </w:rPr>
            </w:pPr>
            <w:r w:rsidRPr="00F909CC">
              <w:rPr>
                <w:rFonts w:ascii="Times New Roman" w:hAnsi="Times New Roman"/>
                <w:b/>
              </w:rPr>
              <w:t>млн.руб.</w:t>
            </w:r>
          </w:p>
        </w:tc>
        <w:tc>
          <w:tcPr>
            <w:tcW w:w="1475" w:type="dxa"/>
          </w:tcPr>
          <w:p w:rsidR="005C7854" w:rsidRPr="00F909CC" w:rsidRDefault="005C7854" w:rsidP="00582198">
            <w:pPr>
              <w:jc w:val="center"/>
              <w:rPr>
                <w:rFonts w:ascii="Times New Roman" w:hAnsi="Times New Roman"/>
                <w:b/>
              </w:rPr>
            </w:pPr>
            <w:r w:rsidRPr="00F909CC">
              <w:rPr>
                <w:rFonts w:ascii="Times New Roman" w:hAnsi="Times New Roman"/>
                <w:b/>
              </w:rPr>
              <w:t>10 772,0</w:t>
            </w:r>
          </w:p>
        </w:tc>
        <w:tc>
          <w:tcPr>
            <w:tcW w:w="1475" w:type="dxa"/>
          </w:tcPr>
          <w:p w:rsidR="005C7854" w:rsidRPr="00F909CC" w:rsidRDefault="005C7854" w:rsidP="00582198">
            <w:pPr>
              <w:jc w:val="center"/>
              <w:rPr>
                <w:rFonts w:ascii="Times New Roman" w:hAnsi="Times New Roman"/>
                <w:b/>
              </w:rPr>
            </w:pPr>
            <w:r w:rsidRPr="00F909CC">
              <w:rPr>
                <w:rFonts w:ascii="Times New Roman" w:hAnsi="Times New Roman"/>
                <w:b/>
              </w:rPr>
              <w:t>9 723,0</w:t>
            </w:r>
          </w:p>
        </w:tc>
      </w:tr>
      <w:tr w:rsidR="005C7854" w:rsidRPr="00F909CC" w:rsidTr="00582198">
        <w:trPr>
          <w:trHeight w:val="298"/>
        </w:trPr>
        <w:tc>
          <w:tcPr>
            <w:tcW w:w="5601" w:type="dxa"/>
          </w:tcPr>
          <w:p w:rsidR="005C7854" w:rsidRPr="00F909CC" w:rsidRDefault="005C7854" w:rsidP="00582198">
            <w:pPr>
              <w:ind w:firstLine="709"/>
              <w:jc w:val="both"/>
              <w:rPr>
                <w:rFonts w:ascii="Times New Roman" w:hAnsi="Times New Roman"/>
              </w:rPr>
            </w:pPr>
            <w:r w:rsidRPr="00F909CC">
              <w:rPr>
                <w:rFonts w:ascii="Times New Roman" w:hAnsi="Times New Roman"/>
              </w:rPr>
              <w:t>продукция растениеводства</w:t>
            </w:r>
          </w:p>
        </w:tc>
        <w:tc>
          <w:tcPr>
            <w:tcW w:w="1329" w:type="dxa"/>
          </w:tcPr>
          <w:p w:rsidR="005C7854" w:rsidRPr="00F909CC" w:rsidRDefault="005C7854" w:rsidP="00582198">
            <w:pPr>
              <w:jc w:val="center"/>
            </w:pPr>
            <w:r w:rsidRPr="00F909CC">
              <w:rPr>
                <w:rFonts w:ascii="Times New Roman" w:hAnsi="Times New Roman"/>
              </w:rPr>
              <w:t>млн.руб.</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5 041,3</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4 472,5</w:t>
            </w:r>
          </w:p>
        </w:tc>
      </w:tr>
      <w:tr w:rsidR="005C7854" w:rsidRPr="00F909CC" w:rsidTr="00582198">
        <w:trPr>
          <w:trHeight w:val="285"/>
        </w:trPr>
        <w:tc>
          <w:tcPr>
            <w:tcW w:w="5601" w:type="dxa"/>
          </w:tcPr>
          <w:p w:rsidR="005C7854" w:rsidRPr="00F909CC" w:rsidRDefault="005C7854" w:rsidP="00582198">
            <w:pPr>
              <w:ind w:firstLine="709"/>
              <w:jc w:val="both"/>
              <w:rPr>
                <w:rFonts w:ascii="Times New Roman" w:hAnsi="Times New Roman"/>
              </w:rPr>
            </w:pPr>
            <w:r w:rsidRPr="00F909CC">
              <w:rPr>
                <w:rFonts w:ascii="Times New Roman" w:hAnsi="Times New Roman"/>
              </w:rPr>
              <w:t>продукция животноводства</w:t>
            </w:r>
          </w:p>
        </w:tc>
        <w:tc>
          <w:tcPr>
            <w:tcW w:w="1329" w:type="dxa"/>
          </w:tcPr>
          <w:p w:rsidR="005C7854" w:rsidRPr="00F909CC" w:rsidRDefault="005C7854" w:rsidP="00582198">
            <w:pPr>
              <w:jc w:val="center"/>
            </w:pPr>
            <w:r w:rsidRPr="00F909CC">
              <w:rPr>
                <w:rFonts w:ascii="Times New Roman" w:hAnsi="Times New Roman"/>
              </w:rPr>
              <w:t>млн.руб.</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5 730,7</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5 250,5</w:t>
            </w:r>
          </w:p>
        </w:tc>
      </w:tr>
      <w:tr w:rsidR="005C7854" w:rsidRPr="00F909CC" w:rsidTr="00582198">
        <w:trPr>
          <w:trHeight w:val="322"/>
        </w:trPr>
        <w:tc>
          <w:tcPr>
            <w:tcW w:w="5601" w:type="dxa"/>
          </w:tcPr>
          <w:p w:rsidR="005C7854" w:rsidRPr="00F909CC" w:rsidRDefault="005C7854" w:rsidP="00582198">
            <w:pPr>
              <w:jc w:val="both"/>
              <w:rPr>
                <w:rFonts w:ascii="Times New Roman" w:hAnsi="Times New Roman"/>
                <w:b/>
                <w:color w:val="000000"/>
                <w:szCs w:val="24"/>
              </w:rPr>
            </w:pPr>
            <w:r w:rsidRPr="00F909CC">
              <w:rPr>
                <w:rFonts w:ascii="Times New Roman" w:hAnsi="Times New Roman"/>
                <w:b/>
                <w:color w:val="000000"/>
                <w:szCs w:val="24"/>
              </w:rPr>
              <w:t>Производство продукции сельского хозяйства                           в натуральном выражении:</w:t>
            </w:r>
          </w:p>
        </w:tc>
        <w:tc>
          <w:tcPr>
            <w:tcW w:w="1329" w:type="dxa"/>
          </w:tcPr>
          <w:p w:rsidR="005C7854" w:rsidRPr="00F909CC" w:rsidRDefault="005C7854" w:rsidP="00582198">
            <w:pPr>
              <w:jc w:val="center"/>
              <w:rPr>
                <w:rFonts w:ascii="Times New Roman" w:hAnsi="Times New Roman"/>
                <w:color w:val="000000"/>
                <w:szCs w:val="24"/>
              </w:rPr>
            </w:pPr>
          </w:p>
        </w:tc>
        <w:tc>
          <w:tcPr>
            <w:tcW w:w="1475" w:type="dxa"/>
          </w:tcPr>
          <w:p w:rsidR="005C7854" w:rsidRPr="00F909CC" w:rsidRDefault="005C7854" w:rsidP="00582198">
            <w:pPr>
              <w:jc w:val="center"/>
              <w:rPr>
                <w:rFonts w:ascii="Times New Roman" w:hAnsi="Times New Roman"/>
                <w:color w:val="000000"/>
                <w:szCs w:val="24"/>
              </w:rPr>
            </w:pPr>
          </w:p>
        </w:tc>
        <w:tc>
          <w:tcPr>
            <w:tcW w:w="1475" w:type="dxa"/>
          </w:tcPr>
          <w:p w:rsidR="005C7854" w:rsidRPr="00F909CC" w:rsidRDefault="005C7854" w:rsidP="00582198">
            <w:pPr>
              <w:jc w:val="center"/>
              <w:rPr>
                <w:rFonts w:ascii="Times New Roman" w:hAnsi="Times New Roman"/>
                <w:color w:val="000000"/>
                <w:szCs w:val="24"/>
              </w:rPr>
            </w:pPr>
          </w:p>
        </w:tc>
      </w:tr>
      <w:tr w:rsidR="005C7854" w:rsidRPr="00F909CC" w:rsidTr="00582198">
        <w:trPr>
          <w:trHeight w:val="322"/>
        </w:trPr>
        <w:tc>
          <w:tcPr>
            <w:tcW w:w="5601" w:type="dxa"/>
          </w:tcPr>
          <w:p w:rsidR="005C7854" w:rsidRPr="00F909CC" w:rsidRDefault="005C7854" w:rsidP="00582198">
            <w:pPr>
              <w:ind w:firstLine="709"/>
              <w:jc w:val="both"/>
              <w:rPr>
                <w:rFonts w:ascii="Times New Roman" w:hAnsi="Times New Roman"/>
                <w:color w:val="000000"/>
                <w:szCs w:val="24"/>
              </w:rPr>
            </w:pPr>
            <w:r w:rsidRPr="00F909CC">
              <w:rPr>
                <w:rFonts w:ascii="Times New Roman" w:hAnsi="Times New Roman"/>
                <w:color w:val="000000"/>
                <w:szCs w:val="24"/>
              </w:rPr>
              <w:t>зерновые</w:t>
            </w:r>
          </w:p>
        </w:tc>
        <w:tc>
          <w:tcPr>
            <w:tcW w:w="1329" w:type="dxa"/>
          </w:tcPr>
          <w:p w:rsidR="005C7854" w:rsidRPr="00F909CC" w:rsidRDefault="005C7854" w:rsidP="00582198">
            <w:pPr>
              <w:jc w:val="center"/>
              <w:rPr>
                <w:rFonts w:ascii="Times New Roman" w:hAnsi="Times New Roman"/>
                <w:color w:val="000000"/>
                <w:szCs w:val="24"/>
              </w:rPr>
            </w:pPr>
            <w:r w:rsidRPr="00F909CC">
              <w:rPr>
                <w:rFonts w:ascii="Times New Roman" w:hAnsi="Times New Roman"/>
                <w:color w:val="000000"/>
                <w:szCs w:val="24"/>
              </w:rPr>
              <w:t>тонн</w:t>
            </w:r>
          </w:p>
        </w:tc>
        <w:tc>
          <w:tcPr>
            <w:tcW w:w="1475" w:type="dxa"/>
          </w:tcPr>
          <w:p w:rsidR="005C7854" w:rsidRPr="00F909CC" w:rsidRDefault="005C7854" w:rsidP="00582198">
            <w:pPr>
              <w:jc w:val="center"/>
              <w:rPr>
                <w:rFonts w:ascii="Times New Roman" w:hAnsi="Times New Roman"/>
                <w:color w:val="000000"/>
                <w:szCs w:val="24"/>
              </w:rPr>
            </w:pPr>
            <w:r w:rsidRPr="00F909CC">
              <w:rPr>
                <w:rFonts w:ascii="Times New Roman" w:hAnsi="Times New Roman"/>
                <w:color w:val="000000"/>
                <w:szCs w:val="24"/>
              </w:rPr>
              <w:t>64 358</w:t>
            </w:r>
          </w:p>
        </w:tc>
        <w:tc>
          <w:tcPr>
            <w:tcW w:w="1475" w:type="dxa"/>
          </w:tcPr>
          <w:p w:rsidR="005C7854" w:rsidRPr="00F909CC" w:rsidRDefault="005C7854" w:rsidP="00582198">
            <w:pPr>
              <w:jc w:val="center"/>
              <w:rPr>
                <w:rFonts w:ascii="Times New Roman" w:hAnsi="Times New Roman"/>
                <w:color w:val="000000"/>
                <w:szCs w:val="24"/>
              </w:rPr>
            </w:pPr>
            <w:r w:rsidRPr="00F909CC">
              <w:rPr>
                <w:rFonts w:ascii="Times New Roman" w:hAnsi="Times New Roman"/>
                <w:color w:val="000000"/>
                <w:szCs w:val="24"/>
              </w:rPr>
              <w:t>45 905</w:t>
            </w:r>
          </w:p>
        </w:tc>
      </w:tr>
      <w:tr w:rsidR="005C7854" w:rsidRPr="00F909CC" w:rsidTr="00582198">
        <w:trPr>
          <w:trHeight w:val="322"/>
        </w:trPr>
        <w:tc>
          <w:tcPr>
            <w:tcW w:w="5601" w:type="dxa"/>
          </w:tcPr>
          <w:p w:rsidR="005C7854" w:rsidRPr="00F909CC" w:rsidRDefault="005C7854" w:rsidP="00582198">
            <w:pPr>
              <w:ind w:firstLine="709"/>
              <w:jc w:val="both"/>
              <w:rPr>
                <w:rFonts w:ascii="Times New Roman" w:hAnsi="Times New Roman"/>
                <w:color w:val="000000"/>
                <w:szCs w:val="24"/>
              </w:rPr>
            </w:pPr>
            <w:r w:rsidRPr="00F909CC">
              <w:rPr>
                <w:rFonts w:ascii="Times New Roman" w:hAnsi="Times New Roman"/>
                <w:color w:val="000000"/>
                <w:szCs w:val="24"/>
              </w:rPr>
              <w:t>из них: пшеница</w:t>
            </w:r>
          </w:p>
        </w:tc>
        <w:tc>
          <w:tcPr>
            <w:tcW w:w="1329" w:type="dxa"/>
          </w:tcPr>
          <w:p w:rsidR="005C7854" w:rsidRPr="00F909CC" w:rsidRDefault="005C7854" w:rsidP="00582198">
            <w:pPr>
              <w:jc w:val="center"/>
              <w:rPr>
                <w:color w:val="000000"/>
              </w:rPr>
            </w:pPr>
            <w:r w:rsidRPr="00F909CC">
              <w:rPr>
                <w:rFonts w:ascii="Times New Roman" w:hAnsi="Times New Roman"/>
                <w:color w:val="000000"/>
                <w:szCs w:val="24"/>
              </w:rPr>
              <w:t>тонн</w:t>
            </w:r>
          </w:p>
        </w:tc>
        <w:tc>
          <w:tcPr>
            <w:tcW w:w="1475" w:type="dxa"/>
          </w:tcPr>
          <w:p w:rsidR="005C7854" w:rsidRPr="00F909CC" w:rsidRDefault="005C7854" w:rsidP="00582198">
            <w:pPr>
              <w:jc w:val="center"/>
              <w:rPr>
                <w:rFonts w:ascii="Times New Roman" w:hAnsi="Times New Roman"/>
                <w:color w:val="000000"/>
                <w:szCs w:val="24"/>
              </w:rPr>
            </w:pPr>
            <w:r w:rsidRPr="00F909CC">
              <w:rPr>
                <w:rFonts w:ascii="Times New Roman" w:hAnsi="Times New Roman"/>
                <w:color w:val="000000"/>
                <w:szCs w:val="24"/>
              </w:rPr>
              <w:t>26 550</w:t>
            </w:r>
          </w:p>
        </w:tc>
        <w:tc>
          <w:tcPr>
            <w:tcW w:w="1475" w:type="dxa"/>
          </w:tcPr>
          <w:p w:rsidR="005C7854" w:rsidRPr="00F909CC" w:rsidRDefault="005C7854" w:rsidP="00582198">
            <w:pPr>
              <w:jc w:val="center"/>
              <w:rPr>
                <w:rFonts w:ascii="Times New Roman" w:hAnsi="Times New Roman"/>
                <w:color w:val="000000"/>
                <w:szCs w:val="24"/>
              </w:rPr>
            </w:pPr>
            <w:r w:rsidRPr="00F909CC">
              <w:rPr>
                <w:rFonts w:ascii="Times New Roman" w:hAnsi="Times New Roman"/>
                <w:color w:val="000000"/>
                <w:szCs w:val="24"/>
              </w:rPr>
              <w:t>26 994</w:t>
            </w:r>
          </w:p>
        </w:tc>
      </w:tr>
      <w:tr w:rsidR="005C7854" w:rsidRPr="00F909CC" w:rsidTr="00582198">
        <w:trPr>
          <w:trHeight w:val="322"/>
        </w:trPr>
        <w:tc>
          <w:tcPr>
            <w:tcW w:w="5601" w:type="dxa"/>
          </w:tcPr>
          <w:p w:rsidR="005C7854" w:rsidRPr="00F909CC" w:rsidRDefault="005C7854" w:rsidP="00582198">
            <w:pPr>
              <w:ind w:firstLine="709"/>
              <w:jc w:val="both"/>
              <w:rPr>
                <w:rFonts w:ascii="Times New Roman" w:hAnsi="Times New Roman"/>
                <w:color w:val="000000"/>
                <w:szCs w:val="24"/>
              </w:rPr>
            </w:pPr>
            <w:r w:rsidRPr="00F909CC">
              <w:rPr>
                <w:rFonts w:ascii="Times New Roman" w:hAnsi="Times New Roman"/>
                <w:color w:val="000000"/>
                <w:szCs w:val="24"/>
              </w:rPr>
              <w:t>картофель</w:t>
            </w:r>
          </w:p>
        </w:tc>
        <w:tc>
          <w:tcPr>
            <w:tcW w:w="1329" w:type="dxa"/>
          </w:tcPr>
          <w:p w:rsidR="005C7854" w:rsidRPr="00F909CC" w:rsidRDefault="005C7854" w:rsidP="00582198">
            <w:pPr>
              <w:jc w:val="center"/>
              <w:rPr>
                <w:color w:val="000000"/>
              </w:rPr>
            </w:pPr>
            <w:r w:rsidRPr="00F909CC">
              <w:rPr>
                <w:rFonts w:ascii="Times New Roman" w:hAnsi="Times New Roman"/>
                <w:color w:val="000000"/>
                <w:szCs w:val="24"/>
              </w:rPr>
              <w:t>тонн</w:t>
            </w:r>
          </w:p>
        </w:tc>
        <w:tc>
          <w:tcPr>
            <w:tcW w:w="1475" w:type="dxa"/>
          </w:tcPr>
          <w:p w:rsidR="005C7854" w:rsidRPr="00F909CC" w:rsidRDefault="005C7854" w:rsidP="00582198">
            <w:pPr>
              <w:jc w:val="center"/>
              <w:rPr>
                <w:rFonts w:ascii="Times New Roman" w:hAnsi="Times New Roman"/>
                <w:color w:val="000000"/>
                <w:sz w:val="24"/>
                <w:szCs w:val="24"/>
              </w:rPr>
            </w:pPr>
            <w:r w:rsidRPr="00F909CC">
              <w:rPr>
                <w:rFonts w:ascii="Times New Roman" w:hAnsi="Times New Roman"/>
                <w:color w:val="000000"/>
                <w:sz w:val="24"/>
                <w:szCs w:val="24"/>
              </w:rPr>
              <w:t>30 932</w:t>
            </w:r>
          </w:p>
        </w:tc>
        <w:tc>
          <w:tcPr>
            <w:tcW w:w="1475" w:type="dxa"/>
          </w:tcPr>
          <w:p w:rsidR="005C7854" w:rsidRPr="00F909CC" w:rsidRDefault="005C7854" w:rsidP="00582198">
            <w:pPr>
              <w:jc w:val="center"/>
              <w:rPr>
                <w:rFonts w:ascii="Times New Roman" w:hAnsi="Times New Roman"/>
                <w:color w:val="000000"/>
                <w:sz w:val="24"/>
                <w:szCs w:val="24"/>
              </w:rPr>
            </w:pPr>
            <w:r w:rsidRPr="00F909CC">
              <w:rPr>
                <w:rFonts w:ascii="Times New Roman" w:hAnsi="Times New Roman"/>
                <w:color w:val="000000"/>
                <w:sz w:val="24"/>
                <w:szCs w:val="24"/>
              </w:rPr>
              <w:t>30 932</w:t>
            </w:r>
          </w:p>
        </w:tc>
      </w:tr>
      <w:tr w:rsidR="005C7854" w:rsidRPr="00F909CC" w:rsidTr="00582198">
        <w:trPr>
          <w:trHeight w:val="322"/>
        </w:trPr>
        <w:tc>
          <w:tcPr>
            <w:tcW w:w="5601" w:type="dxa"/>
          </w:tcPr>
          <w:p w:rsidR="005C7854" w:rsidRPr="00F909CC" w:rsidRDefault="005C7854" w:rsidP="00582198">
            <w:pPr>
              <w:ind w:firstLine="709"/>
              <w:jc w:val="both"/>
              <w:rPr>
                <w:rFonts w:ascii="Times New Roman" w:hAnsi="Times New Roman"/>
                <w:color w:val="000000"/>
                <w:szCs w:val="24"/>
              </w:rPr>
            </w:pPr>
            <w:r w:rsidRPr="00F909CC">
              <w:rPr>
                <w:rFonts w:ascii="Times New Roman" w:hAnsi="Times New Roman"/>
                <w:color w:val="000000"/>
                <w:szCs w:val="24"/>
              </w:rPr>
              <w:t>овощи</w:t>
            </w:r>
          </w:p>
        </w:tc>
        <w:tc>
          <w:tcPr>
            <w:tcW w:w="1329" w:type="dxa"/>
          </w:tcPr>
          <w:p w:rsidR="005C7854" w:rsidRPr="00F909CC" w:rsidRDefault="005C7854" w:rsidP="00582198">
            <w:pPr>
              <w:jc w:val="center"/>
              <w:rPr>
                <w:color w:val="000000"/>
              </w:rPr>
            </w:pPr>
            <w:r w:rsidRPr="00F909CC">
              <w:rPr>
                <w:rFonts w:ascii="Times New Roman" w:hAnsi="Times New Roman"/>
                <w:color w:val="000000"/>
                <w:szCs w:val="24"/>
              </w:rPr>
              <w:t>тонн</w:t>
            </w:r>
          </w:p>
        </w:tc>
        <w:tc>
          <w:tcPr>
            <w:tcW w:w="1475" w:type="dxa"/>
          </w:tcPr>
          <w:p w:rsidR="005C7854" w:rsidRPr="00F909CC" w:rsidRDefault="005C7854" w:rsidP="00582198">
            <w:pPr>
              <w:jc w:val="center"/>
              <w:rPr>
                <w:rFonts w:ascii="Times New Roman" w:hAnsi="Times New Roman"/>
                <w:color w:val="000000"/>
                <w:sz w:val="24"/>
                <w:szCs w:val="24"/>
              </w:rPr>
            </w:pPr>
            <w:r w:rsidRPr="00F909CC">
              <w:rPr>
                <w:rFonts w:ascii="Times New Roman" w:hAnsi="Times New Roman"/>
                <w:color w:val="000000"/>
                <w:sz w:val="24"/>
                <w:szCs w:val="24"/>
              </w:rPr>
              <w:t>100 410</w:t>
            </w:r>
          </w:p>
        </w:tc>
        <w:tc>
          <w:tcPr>
            <w:tcW w:w="1475" w:type="dxa"/>
          </w:tcPr>
          <w:p w:rsidR="005C7854" w:rsidRPr="00F909CC" w:rsidRDefault="005C7854" w:rsidP="00582198">
            <w:pPr>
              <w:jc w:val="center"/>
              <w:rPr>
                <w:rFonts w:ascii="Times New Roman" w:hAnsi="Times New Roman"/>
                <w:color w:val="000000"/>
                <w:sz w:val="24"/>
                <w:szCs w:val="24"/>
              </w:rPr>
            </w:pPr>
            <w:r w:rsidRPr="00F909CC">
              <w:rPr>
                <w:rFonts w:ascii="Times New Roman" w:hAnsi="Times New Roman"/>
                <w:color w:val="000000"/>
                <w:sz w:val="24"/>
                <w:szCs w:val="24"/>
              </w:rPr>
              <w:t>84 315</w:t>
            </w:r>
          </w:p>
        </w:tc>
      </w:tr>
      <w:tr w:rsidR="005C7854" w:rsidRPr="00F909CC" w:rsidTr="00582198">
        <w:trPr>
          <w:trHeight w:val="322"/>
        </w:trPr>
        <w:tc>
          <w:tcPr>
            <w:tcW w:w="5601" w:type="dxa"/>
          </w:tcPr>
          <w:p w:rsidR="005C7854" w:rsidRPr="00F909CC" w:rsidRDefault="005C7854" w:rsidP="00582198">
            <w:pPr>
              <w:ind w:firstLine="709"/>
              <w:jc w:val="both"/>
              <w:rPr>
                <w:rFonts w:ascii="Times New Roman" w:hAnsi="Times New Roman"/>
                <w:color w:val="000000"/>
                <w:szCs w:val="24"/>
              </w:rPr>
            </w:pPr>
            <w:r w:rsidRPr="00F909CC">
              <w:rPr>
                <w:rFonts w:ascii="Times New Roman" w:hAnsi="Times New Roman"/>
                <w:color w:val="000000"/>
                <w:szCs w:val="24"/>
              </w:rPr>
              <w:t>виноград</w:t>
            </w:r>
          </w:p>
        </w:tc>
        <w:tc>
          <w:tcPr>
            <w:tcW w:w="1329" w:type="dxa"/>
          </w:tcPr>
          <w:p w:rsidR="005C7854" w:rsidRPr="00F909CC" w:rsidRDefault="005C7854" w:rsidP="00582198">
            <w:pPr>
              <w:jc w:val="center"/>
              <w:rPr>
                <w:color w:val="000000"/>
              </w:rPr>
            </w:pPr>
            <w:r w:rsidRPr="00F909CC">
              <w:rPr>
                <w:rFonts w:ascii="Times New Roman" w:hAnsi="Times New Roman"/>
                <w:color w:val="000000"/>
                <w:szCs w:val="24"/>
              </w:rPr>
              <w:t>тонн</w:t>
            </w:r>
          </w:p>
        </w:tc>
        <w:tc>
          <w:tcPr>
            <w:tcW w:w="1475" w:type="dxa"/>
          </w:tcPr>
          <w:p w:rsidR="005C7854" w:rsidRPr="00F909CC" w:rsidRDefault="005C7854" w:rsidP="00582198">
            <w:pPr>
              <w:jc w:val="center"/>
              <w:rPr>
                <w:rFonts w:ascii="Times New Roman" w:hAnsi="Times New Roman"/>
                <w:color w:val="000000"/>
                <w:sz w:val="24"/>
                <w:szCs w:val="24"/>
              </w:rPr>
            </w:pPr>
            <w:r w:rsidRPr="00F909CC">
              <w:rPr>
                <w:rFonts w:ascii="Times New Roman" w:hAnsi="Times New Roman"/>
                <w:color w:val="000000"/>
                <w:sz w:val="24"/>
                <w:szCs w:val="24"/>
              </w:rPr>
              <w:t>16 202</w:t>
            </w:r>
          </w:p>
        </w:tc>
        <w:tc>
          <w:tcPr>
            <w:tcW w:w="1475" w:type="dxa"/>
          </w:tcPr>
          <w:p w:rsidR="005C7854" w:rsidRPr="00F909CC" w:rsidRDefault="005C7854" w:rsidP="00582198">
            <w:pPr>
              <w:jc w:val="center"/>
              <w:rPr>
                <w:rFonts w:ascii="Times New Roman" w:hAnsi="Times New Roman"/>
                <w:color w:val="000000"/>
                <w:sz w:val="24"/>
                <w:szCs w:val="24"/>
              </w:rPr>
            </w:pPr>
            <w:r w:rsidRPr="00F909CC">
              <w:rPr>
                <w:rFonts w:ascii="Times New Roman" w:hAnsi="Times New Roman"/>
                <w:color w:val="000000"/>
                <w:sz w:val="24"/>
                <w:szCs w:val="24"/>
              </w:rPr>
              <w:t>9 454</w:t>
            </w:r>
          </w:p>
        </w:tc>
      </w:tr>
      <w:tr w:rsidR="005C7854" w:rsidRPr="00F909CC" w:rsidTr="00582198">
        <w:trPr>
          <w:trHeight w:val="322"/>
        </w:trPr>
        <w:tc>
          <w:tcPr>
            <w:tcW w:w="5601" w:type="dxa"/>
          </w:tcPr>
          <w:p w:rsidR="005C7854" w:rsidRPr="00F909CC" w:rsidRDefault="005C7854" w:rsidP="00582198">
            <w:pPr>
              <w:ind w:firstLine="709"/>
              <w:jc w:val="both"/>
              <w:rPr>
                <w:rFonts w:ascii="Times New Roman" w:hAnsi="Times New Roman"/>
                <w:color w:val="000000"/>
                <w:szCs w:val="24"/>
              </w:rPr>
            </w:pPr>
            <w:r w:rsidRPr="00F909CC">
              <w:rPr>
                <w:rFonts w:ascii="Times New Roman" w:hAnsi="Times New Roman"/>
                <w:color w:val="000000"/>
                <w:szCs w:val="24"/>
              </w:rPr>
              <w:t>плоды и ягоды</w:t>
            </w:r>
          </w:p>
        </w:tc>
        <w:tc>
          <w:tcPr>
            <w:tcW w:w="1329" w:type="dxa"/>
          </w:tcPr>
          <w:p w:rsidR="005C7854" w:rsidRPr="00F909CC" w:rsidRDefault="005C7854" w:rsidP="00582198">
            <w:pPr>
              <w:jc w:val="center"/>
              <w:rPr>
                <w:color w:val="000000"/>
              </w:rPr>
            </w:pPr>
            <w:r w:rsidRPr="00F909CC">
              <w:rPr>
                <w:rFonts w:ascii="Times New Roman" w:hAnsi="Times New Roman"/>
                <w:color w:val="000000"/>
                <w:szCs w:val="24"/>
              </w:rPr>
              <w:t>тонн</w:t>
            </w:r>
          </w:p>
        </w:tc>
        <w:tc>
          <w:tcPr>
            <w:tcW w:w="1475" w:type="dxa"/>
          </w:tcPr>
          <w:p w:rsidR="005C7854" w:rsidRPr="00F909CC" w:rsidRDefault="005C7854" w:rsidP="00582198">
            <w:pPr>
              <w:jc w:val="center"/>
              <w:rPr>
                <w:rFonts w:ascii="Times New Roman" w:hAnsi="Times New Roman"/>
                <w:color w:val="000000"/>
                <w:sz w:val="24"/>
                <w:szCs w:val="24"/>
              </w:rPr>
            </w:pPr>
            <w:r w:rsidRPr="00F909CC">
              <w:rPr>
                <w:rFonts w:ascii="Times New Roman" w:hAnsi="Times New Roman"/>
                <w:color w:val="000000"/>
                <w:sz w:val="24"/>
                <w:szCs w:val="24"/>
              </w:rPr>
              <w:t>16 092,6</w:t>
            </w:r>
          </w:p>
        </w:tc>
        <w:tc>
          <w:tcPr>
            <w:tcW w:w="1475" w:type="dxa"/>
          </w:tcPr>
          <w:p w:rsidR="005C7854" w:rsidRPr="00F909CC" w:rsidRDefault="005C7854" w:rsidP="00582198">
            <w:pPr>
              <w:jc w:val="center"/>
              <w:rPr>
                <w:rFonts w:ascii="Times New Roman" w:hAnsi="Times New Roman"/>
                <w:color w:val="000000"/>
                <w:sz w:val="24"/>
                <w:szCs w:val="24"/>
              </w:rPr>
            </w:pPr>
            <w:r w:rsidRPr="00F909CC">
              <w:rPr>
                <w:rFonts w:ascii="Times New Roman" w:hAnsi="Times New Roman"/>
                <w:color w:val="000000"/>
                <w:sz w:val="24"/>
                <w:szCs w:val="24"/>
              </w:rPr>
              <w:t>12 353</w:t>
            </w:r>
          </w:p>
        </w:tc>
      </w:tr>
      <w:tr w:rsidR="005C7854" w:rsidRPr="00F909CC" w:rsidTr="00582198">
        <w:trPr>
          <w:trHeight w:val="322"/>
        </w:trPr>
        <w:tc>
          <w:tcPr>
            <w:tcW w:w="5601" w:type="dxa"/>
          </w:tcPr>
          <w:p w:rsidR="005C7854" w:rsidRPr="00F909CC" w:rsidRDefault="005C7854" w:rsidP="00582198">
            <w:pPr>
              <w:ind w:firstLine="709"/>
              <w:jc w:val="both"/>
              <w:rPr>
                <w:rFonts w:ascii="Times New Roman" w:hAnsi="Times New Roman"/>
                <w:color w:val="000000"/>
                <w:szCs w:val="24"/>
              </w:rPr>
            </w:pPr>
            <w:r w:rsidRPr="00F909CC">
              <w:rPr>
                <w:rFonts w:ascii="Times New Roman" w:hAnsi="Times New Roman"/>
                <w:color w:val="000000"/>
                <w:szCs w:val="24"/>
              </w:rPr>
              <w:t>мясо в живом весе</w:t>
            </w:r>
          </w:p>
        </w:tc>
        <w:tc>
          <w:tcPr>
            <w:tcW w:w="1329" w:type="dxa"/>
          </w:tcPr>
          <w:p w:rsidR="005C7854" w:rsidRPr="00F909CC" w:rsidRDefault="005C7854" w:rsidP="00582198">
            <w:pPr>
              <w:jc w:val="center"/>
              <w:rPr>
                <w:color w:val="000000"/>
              </w:rPr>
            </w:pPr>
            <w:r w:rsidRPr="00F909CC">
              <w:rPr>
                <w:rFonts w:ascii="Times New Roman" w:hAnsi="Times New Roman"/>
                <w:color w:val="000000"/>
                <w:szCs w:val="24"/>
              </w:rPr>
              <w:t>тонн</w:t>
            </w:r>
          </w:p>
        </w:tc>
        <w:tc>
          <w:tcPr>
            <w:tcW w:w="1475" w:type="dxa"/>
          </w:tcPr>
          <w:p w:rsidR="005C7854" w:rsidRPr="00F909CC" w:rsidRDefault="005C7854" w:rsidP="00582198">
            <w:pPr>
              <w:jc w:val="center"/>
              <w:rPr>
                <w:rFonts w:ascii="Times New Roman" w:hAnsi="Times New Roman"/>
                <w:color w:val="000000"/>
                <w:sz w:val="24"/>
                <w:szCs w:val="24"/>
              </w:rPr>
            </w:pPr>
            <w:r w:rsidRPr="00F909CC">
              <w:rPr>
                <w:rFonts w:ascii="Times New Roman" w:hAnsi="Times New Roman"/>
                <w:color w:val="000000"/>
                <w:sz w:val="24"/>
                <w:szCs w:val="24"/>
              </w:rPr>
              <w:t>61,2</w:t>
            </w:r>
          </w:p>
        </w:tc>
        <w:tc>
          <w:tcPr>
            <w:tcW w:w="1475" w:type="dxa"/>
          </w:tcPr>
          <w:p w:rsidR="005C7854" w:rsidRPr="00F909CC" w:rsidRDefault="005C7854" w:rsidP="00582198">
            <w:pPr>
              <w:jc w:val="center"/>
              <w:rPr>
                <w:rFonts w:ascii="Times New Roman" w:hAnsi="Times New Roman"/>
                <w:color w:val="000000"/>
                <w:sz w:val="24"/>
                <w:szCs w:val="24"/>
              </w:rPr>
            </w:pPr>
            <w:r w:rsidRPr="00F909CC">
              <w:rPr>
                <w:rFonts w:ascii="Times New Roman" w:hAnsi="Times New Roman"/>
                <w:color w:val="000000"/>
                <w:sz w:val="24"/>
                <w:szCs w:val="24"/>
              </w:rPr>
              <w:t>49,7</w:t>
            </w:r>
          </w:p>
        </w:tc>
      </w:tr>
      <w:tr w:rsidR="005C7854" w:rsidRPr="00F909CC" w:rsidTr="00582198">
        <w:trPr>
          <w:trHeight w:val="322"/>
        </w:trPr>
        <w:tc>
          <w:tcPr>
            <w:tcW w:w="5601" w:type="dxa"/>
          </w:tcPr>
          <w:p w:rsidR="005C7854" w:rsidRPr="00F909CC" w:rsidRDefault="005C7854" w:rsidP="00582198">
            <w:pPr>
              <w:ind w:firstLine="709"/>
              <w:jc w:val="both"/>
              <w:rPr>
                <w:rFonts w:ascii="Times New Roman" w:hAnsi="Times New Roman"/>
                <w:color w:val="000000"/>
                <w:szCs w:val="24"/>
              </w:rPr>
            </w:pPr>
            <w:r w:rsidRPr="00F909CC">
              <w:rPr>
                <w:rFonts w:ascii="Times New Roman" w:hAnsi="Times New Roman"/>
                <w:color w:val="000000"/>
                <w:szCs w:val="24"/>
              </w:rPr>
              <w:t>молоко</w:t>
            </w:r>
          </w:p>
        </w:tc>
        <w:tc>
          <w:tcPr>
            <w:tcW w:w="1329" w:type="dxa"/>
          </w:tcPr>
          <w:p w:rsidR="005C7854" w:rsidRPr="00F909CC" w:rsidRDefault="005C7854" w:rsidP="00582198">
            <w:pPr>
              <w:jc w:val="center"/>
              <w:rPr>
                <w:color w:val="000000"/>
              </w:rPr>
            </w:pPr>
            <w:r w:rsidRPr="00F909CC">
              <w:rPr>
                <w:rFonts w:ascii="Times New Roman" w:hAnsi="Times New Roman"/>
                <w:color w:val="000000"/>
                <w:szCs w:val="24"/>
              </w:rPr>
              <w:t>тонн</w:t>
            </w:r>
          </w:p>
        </w:tc>
        <w:tc>
          <w:tcPr>
            <w:tcW w:w="1475" w:type="dxa"/>
          </w:tcPr>
          <w:p w:rsidR="005C7854" w:rsidRPr="00F909CC" w:rsidRDefault="005C7854" w:rsidP="00582198">
            <w:pPr>
              <w:jc w:val="center"/>
              <w:rPr>
                <w:rFonts w:ascii="Times New Roman" w:hAnsi="Times New Roman"/>
                <w:color w:val="000000"/>
                <w:sz w:val="24"/>
                <w:szCs w:val="24"/>
              </w:rPr>
            </w:pPr>
            <w:r w:rsidRPr="00F909CC">
              <w:rPr>
                <w:rFonts w:ascii="Times New Roman" w:hAnsi="Times New Roman"/>
                <w:color w:val="000000"/>
                <w:sz w:val="24"/>
                <w:szCs w:val="24"/>
              </w:rPr>
              <w:t>27,9</w:t>
            </w:r>
          </w:p>
        </w:tc>
        <w:tc>
          <w:tcPr>
            <w:tcW w:w="1475" w:type="dxa"/>
          </w:tcPr>
          <w:p w:rsidR="005C7854" w:rsidRPr="00F909CC" w:rsidRDefault="005C7854" w:rsidP="00582198">
            <w:pPr>
              <w:jc w:val="center"/>
              <w:rPr>
                <w:rFonts w:ascii="Times New Roman" w:hAnsi="Times New Roman"/>
                <w:color w:val="000000"/>
                <w:sz w:val="24"/>
                <w:szCs w:val="24"/>
              </w:rPr>
            </w:pPr>
            <w:r w:rsidRPr="00F909CC">
              <w:rPr>
                <w:rFonts w:ascii="Times New Roman" w:hAnsi="Times New Roman"/>
                <w:color w:val="000000"/>
                <w:sz w:val="24"/>
                <w:szCs w:val="24"/>
              </w:rPr>
              <w:t>25,9</w:t>
            </w:r>
          </w:p>
        </w:tc>
      </w:tr>
      <w:tr w:rsidR="005C7854" w:rsidRPr="00F909CC" w:rsidTr="00582198">
        <w:trPr>
          <w:trHeight w:val="322"/>
        </w:trPr>
        <w:tc>
          <w:tcPr>
            <w:tcW w:w="5601" w:type="dxa"/>
          </w:tcPr>
          <w:p w:rsidR="005C7854" w:rsidRPr="00F909CC" w:rsidRDefault="005C7854" w:rsidP="00582198">
            <w:pPr>
              <w:ind w:firstLine="709"/>
              <w:jc w:val="both"/>
              <w:rPr>
                <w:rFonts w:ascii="Times New Roman" w:hAnsi="Times New Roman"/>
                <w:color w:val="000000"/>
                <w:szCs w:val="24"/>
              </w:rPr>
            </w:pPr>
            <w:r w:rsidRPr="00F909CC">
              <w:rPr>
                <w:rFonts w:ascii="Times New Roman" w:hAnsi="Times New Roman"/>
                <w:color w:val="000000"/>
                <w:szCs w:val="24"/>
              </w:rPr>
              <w:t>яйца</w:t>
            </w:r>
          </w:p>
        </w:tc>
        <w:tc>
          <w:tcPr>
            <w:tcW w:w="1329" w:type="dxa"/>
          </w:tcPr>
          <w:p w:rsidR="005C7854" w:rsidRPr="00F909CC" w:rsidRDefault="005C7854" w:rsidP="00582198">
            <w:pPr>
              <w:jc w:val="center"/>
              <w:rPr>
                <w:color w:val="000000"/>
              </w:rPr>
            </w:pPr>
            <w:r w:rsidRPr="00F909CC">
              <w:rPr>
                <w:rFonts w:ascii="Times New Roman" w:hAnsi="Times New Roman"/>
                <w:color w:val="000000"/>
                <w:szCs w:val="24"/>
              </w:rPr>
              <w:t>тыс.шт.</w:t>
            </w:r>
          </w:p>
        </w:tc>
        <w:tc>
          <w:tcPr>
            <w:tcW w:w="1475" w:type="dxa"/>
          </w:tcPr>
          <w:p w:rsidR="005C7854" w:rsidRPr="00F909CC" w:rsidRDefault="005C7854" w:rsidP="00582198">
            <w:pPr>
              <w:jc w:val="center"/>
              <w:rPr>
                <w:rFonts w:ascii="Times New Roman" w:hAnsi="Times New Roman"/>
                <w:color w:val="000000"/>
                <w:sz w:val="24"/>
                <w:szCs w:val="24"/>
              </w:rPr>
            </w:pPr>
            <w:r w:rsidRPr="00F909CC">
              <w:rPr>
                <w:rFonts w:ascii="Times New Roman" w:hAnsi="Times New Roman"/>
                <w:color w:val="000000"/>
                <w:sz w:val="24"/>
                <w:szCs w:val="24"/>
              </w:rPr>
              <w:t>26 000</w:t>
            </w:r>
          </w:p>
        </w:tc>
        <w:tc>
          <w:tcPr>
            <w:tcW w:w="1475" w:type="dxa"/>
          </w:tcPr>
          <w:p w:rsidR="005C7854" w:rsidRPr="00F909CC" w:rsidRDefault="005C7854" w:rsidP="00582198">
            <w:pPr>
              <w:jc w:val="center"/>
              <w:rPr>
                <w:rFonts w:ascii="Times New Roman" w:hAnsi="Times New Roman"/>
                <w:color w:val="000000"/>
                <w:sz w:val="24"/>
                <w:szCs w:val="24"/>
              </w:rPr>
            </w:pPr>
            <w:r w:rsidRPr="00F909CC">
              <w:rPr>
                <w:rFonts w:ascii="Times New Roman" w:hAnsi="Times New Roman"/>
                <w:color w:val="000000"/>
                <w:sz w:val="24"/>
                <w:szCs w:val="24"/>
              </w:rPr>
              <w:t>19 500</w:t>
            </w:r>
          </w:p>
        </w:tc>
      </w:tr>
      <w:tr w:rsidR="005C7854" w:rsidRPr="00F909CC" w:rsidTr="00582198">
        <w:trPr>
          <w:trHeight w:val="322"/>
        </w:trPr>
        <w:tc>
          <w:tcPr>
            <w:tcW w:w="5601" w:type="dxa"/>
          </w:tcPr>
          <w:p w:rsidR="005C7854" w:rsidRPr="00F909CC" w:rsidRDefault="005C7854" w:rsidP="00582198">
            <w:pPr>
              <w:ind w:firstLine="709"/>
              <w:jc w:val="both"/>
              <w:rPr>
                <w:rFonts w:ascii="Times New Roman" w:hAnsi="Times New Roman"/>
                <w:color w:val="000000"/>
                <w:szCs w:val="24"/>
              </w:rPr>
            </w:pPr>
            <w:r w:rsidRPr="00F909CC">
              <w:rPr>
                <w:rFonts w:ascii="Times New Roman" w:hAnsi="Times New Roman"/>
                <w:color w:val="000000"/>
                <w:szCs w:val="24"/>
              </w:rPr>
              <w:t>шерсть (физический вес)</w:t>
            </w:r>
          </w:p>
        </w:tc>
        <w:tc>
          <w:tcPr>
            <w:tcW w:w="1329" w:type="dxa"/>
          </w:tcPr>
          <w:p w:rsidR="005C7854" w:rsidRPr="00F909CC" w:rsidRDefault="005C7854" w:rsidP="00582198">
            <w:pPr>
              <w:jc w:val="center"/>
              <w:rPr>
                <w:color w:val="000000"/>
              </w:rPr>
            </w:pPr>
            <w:r w:rsidRPr="00F909CC">
              <w:rPr>
                <w:rFonts w:ascii="Times New Roman" w:hAnsi="Times New Roman"/>
                <w:color w:val="000000"/>
                <w:szCs w:val="24"/>
              </w:rPr>
              <w:t>тонн</w:t>
            </w:r>
          </w:p>
        </w:tc>
        <w:tc>
          <w:tcPr>
            <w:tcW w:w="1475" w:type="dxa"/>
          </w:tcPr>
          <w:p w:rsidR="005C7854" w:rsidRPr="00F909CC" w:rsidRDefault="005C7854" w:rsidP="00582198">
            <w:pPr>
              <w:jc w:val="center"/>
              <w:rPr>
                <w:rFonts w:ascii="Times New Roman" w:hAnsi="Times New Roman"/>
                <w:color w:val="000000"/>
                <w:sz w:val="24"/>
                <w:szCs w:val="24"/>
              </w:rPr>
            </w:pPr>
            <w:r w:rsidRPr="00F909CC">
              <w:rPr>
                <w:rFonts w:ascii="Times New Roman" w:hAnsi="Times New Roman"/>
                <w:color w:val="000000"/>
                <w:sz w:val="24"/>
                <w:szCs w:val="24"/>
              </w:rPr>
              <w:t>219</w:t>
            </w:r>
          </w:p>
        </w:tc>
        <w:tc>
          <w:tcPr>
            <w:tcW w:w="1475" w:type="dxa"/>
          </w:tcPr>
          <w:p w:rsidR="005C7854" w:rsidRPr="00F909CC" w:rsidRDefault="005C7854" w:rsidP="00582198">
            <w:pPr>
              <w:jc w:val="center"/>
              <w:rPr>
                <w:rFonts w:ascii="Times New Roman" w:hAnsi="Times New Roman"/>
                <w:color w:val="000000"/>
                <w:sz w:val="24"/>
                <w:szCs w:val="24"/>
              </w:rPr>
            </w:pPr>
            <w:r w:rsidRPr="00F909CC">
              <w:rPr>
                <w:rFonts w:ascii="Times New Roman" w:hAnsi="Times New Roman"/>
                <w:color w:val="000000"/>
                <w:sz w:val="24"/>
                <w:szCs w:val="24"/>
              </w:rPr>
              <w:t>205</w:t>
            </w:r>
          </w:p>
        </w:tc>
      </w:tr>
      <w:tr w:rsidR="005C7854" w:rsidRPr="00F909CC" w:rsidTr="00582198">
        <w:trPr>
          <w:trHeight w:val="322"/>
        </w:trPr>
        <w:tc>
          <w:tcPr>
            <w:tcW w:w="5601" w:type="dxa"/>
          </w:tcPr>
          <w:p w:rsidR="005C7854" w:rsidRPr="00F909CC" w:rsidRDefault="005C7854" w:rsidP="00582198">
            <w:pPr>
              <w:jc w:val="both"/>
              <w:rPr>
                <w:rFonts w:ascii="Times New Roman" w:hAnsi="Times New Roman"/>
                <w:b/>
              </w:rPr>
            </w:pPr>
            <w:r w:rsidRPr="00F909CC">
              <w:rPr>
                <w:rFonts w:ascii="Times New Roman" w:hAnsi="Times New Roman"/>
                <w:b/>
              </w:rPr>
              <w:t>Численность скота и птицы:</w:t>
            </w:r>
          </w:p>
        </w:tc>
        <w:tc>
          <w:tcPr>
            <w:tcW w:w="1329" w:type="dxa"/>
          </w:tcPr>
          <w:p w:rsidR="005C7854" w:rsidRPr="00F909CC" w:rsidRDefault="005C7854" w:rsidP="00582198">
            <w:pPr>
              <w:jc w:val="both"/>
              <w:rPr>
                <w:rFonts w:ascii="Times New Roman" w:hAnsi="Times New Roman"/>
              </w:rPr>
            </w:pPr>
          </w:p>
        </w:tc>
        <w:tc>
          <w:tcPr>
            <w:tcW w:w="1475" w:type="dxa"/>
          </w:tcPr>
          <w:p w:rsidR="005C7854" w:rsidRPr="00F909CC" w:rsidRDefault="005C7854" w:rsidP="00582198">
            <w:pPr>
              <w:jc w:val="center"/>
              <w:rPr>
                <w:rFonts w:ascii="Times New Roman" w:hAnsi="Times New Roman"/>
              </w:rPr>
            </w:pPr>
          </w:p>
        </w:tc>
        <w:tc>
          <w:tcPr>
            <w:tcW w:w="1475" w:type="dxa"/>
          </w:tcPr>
          <w:p w:rsidR="005C7854" w:rsidRPr="00F909CC" w:rsidRDefault="005C7854" w:rsidP="00582198">
            <w:pPr>
              <w:jc w:val="center"/>
              <w:rPr>
                <w:rFonts w:ascii="Times New Roman" w:hAnsi="Times New Roman"/>
              </w:rPr>
            </w:pPr>
          </w:p>
        </w:tc>
      </w:tr>
      <w:tr w:rsidR="005C7854" w:rsidRPr="00F909CC" w:rsidTr="00582198">
        <w:trPr>
          <w:trHeight w:val="311"/>
        </w:trPr>
        <w:tc>
          <w:tcPr>
            <w:tcW w:w="5601" w:type="dxa"/>
          </w:tcPr>
          <w:p w:rsidR="005C7854" w:rsidRPr="00F909CC" w:rsidRDefault="005C7854" w:rsidP="00582198">
            <w:pPr>
              <w:ind w:firstLine="709"/>
              <w:jc w:val="both"/>
              <w:rPr>
                <w:rFonts w:ascii="Times New Roman" w:hAnsi="Times New Roman"/>
              </w:rPr>
            </w:pPr>
            <w:r w:rsidRPr="00F909CC">
              <w:rPr>
                <w:rFonts w:ascii="Times New Roman" w:hAnsi="Times New Roman"/>
              </w:rPr>
              <w:t xml:space="preserve">крупный рогатый скот </w:t>
            </w:r>
          </w:p>
        </w:tc>
        <w:tc>
          <w:tcPr>
            <w:tcW w:w="1329" w:type="dxa"/>
          </w:tcPr>
          <w:p w:rsidR="005C7854" w:rsidRPr="00F909CC" w:rsidRDefault="005C7854" w:rsidP="00582198">
            <w:pPr>
              <w:jc w:val="center"/>
              <w:rPr>
                <w:rFonts w:ascii="Times New Roman" w:hAnsi="Times New Roman"/>
              </w:rPr>
            </w:pPr>
            <w:r w:rsidRPr="00F909CC">
              <w:rPr>
                <w:rFonts w:ascii="Times New Roman" w:hAnsi="Times New Roman"/>
              </w:rPr>
              <w:t>тыс.гол.</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45 865</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45 500</w:t>
            </w:r>
          </w:p>
        </w:tc>
      </w:tr>
      <w:tr w:rsidR="005C7854" w:rsidRPr="00F909CC" w:rsidTr="00582198">
        <w:trPr>
          <w:trHeight w:val="322"/>
        </w:trPr>
        <w:tc>
          <w:tcPr>
            <w:tcW w:w="5601" w:type="dxa"/>
          </w:tcPr>
          <w:p w:rsidR="005C7854" w:rsidRPr="00F909CC" w:rsidRDefault="005C7854" w:rsidP="00582198">
            <w:pPr>
              <w:ind w:firstLine="1134"/>
              <w:jc w:val="both"/>
              <w:rPr>
                <w:rFonts w:ascii="Times New Roman" w:hAnsi="Times New Roman"/>
              </w:rPr>
            </w:pPr>
            <w:r w:rsidRPr="00F909CC">
              <w:rPr>
                <w:rFonts w:ascii="Times New Roman" w:hAnsi="Times New Roman"/>
              </w:rPr>
              <w:t>в том числе: коровы</w:t>
            </w:r>
          </w:p>
        </w:tc>
        <w:tc>
          <w:tcPr>
            <w:tcW w:w="1329" w:type="dxa"/>
          </w:tcPr>
          <w:p w:rsidR="005C7854" w:rsidRPr="00F909CC" w:rsidRDefault="005C7854" w:rsidP="00582198">
            <w:pPr>
              <w:jc w:val="center"/>
            </w:pPr>
            <w:r w:rsidRPr="00F909CC">
              <w:rPr>
                <w:rFonts w:ascii="Times New Roman" w:hAnsi="Times New Roman"/>
              </w:rPr>
              <w:t>тыс.гол.</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25 204</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24 500</w:t>
            </w:r>
          </w:p>
        </w:tc>
      </w:tr>
      <w:tr w:rsidR="005C7854" w:rsidRPr="00F909CC" w:rsidTr="00582198">
        <w:trPr>
          <w:trHeight w:val="322"/>
        </w:trPr>
        <w:tc>
          <w:tcPr>
            <w:tcW w:w="5601" w:type="dxa"/>
          </w:tcPr>
          <w:p w:rsidR="005C7854" w:rsidRPr="00F909CC" w:rsidRDefault="005C7854" w:rsidP="00582198">
            <w:pPr>
              <w:ind w:firstLine="709"/>
              <w:jc w:val="both"/>
              <w:rPr>
                <w:rFonts w:ascii="Times New Roman" w:hAnsi="Times New Roman"/>
              </w:rPr>
            </w:pPr>
            <w:r w:rsidRPr="00F909CC">
              <w:rPr>
                <w:rFonts w:ascii="Times New Roman" w:hAnsi="Times New Roman"/>
              </w:rPr>
              <w:t>мелкий рогатый скот</w:t>
            </w:r>
          </w:p>
        </w:tc>
        <w:tc>
          <w:tcPr>
            <w:tcW w:w="1329" w:type="dxa"/>
          </w:tcPr>
          <w:p w:rsidR="005C7854" w:rsidRPr="00F909CC" w:rsidRDefault="005C7854" w:rsidP="00582198">
            <w:pPr>
              <w:jc w:val="center"/>
            </w:pPr>
            <w:r w:rsidRPr="00F909CC">
              <w:rPr>
                <w:rFonts w:ascii="Times New Roman" w:hAnsi="Times New Roman"/>
              </w:rPr>
              <w:t>тыс.гол.</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89 689</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79 500</w:t>
            </w:r>
          </w:p>
        </w:tc>
      </w:tr>
      <w:tr w:rsidR="005C7854" w:rsidRPr="00F909CC" w:rsidTr="00582198">
        <w:trPr>
          <w:trHeight w:val="311"/>
        </w:trPr>
        <w:tc>
          <w:tcPr>
            <w:tcW w:w="5601" w:type="dxa"/>
          </w:tcPr>
          <w:p w:rsidR="005C7854" w:rsidRPr="00F909CC" w:rsidRDefault="005C7854" w:rsidP="00582198">
            <w:pPr>
              <w:ind w:firstLine="1134"/>
              <w:jc w:val="both"/>
              <w:rPr>
                <w:rFonts w:ascii="Times New Roman" w:hAnsi="Times New Roman"/>
              </w:rPr>
            </w:pPr>
            <w:r w:rsidRPr="00F909CC">
              <w:rPr>
                <w:rFonts w:ascii="Times New Roman" w:hAnsi="Times New Roman"/>
              </w:rPr>
              <w:t>в том числе: овцы</w:t>
            </w:r>
          </w:p>
        </w:tc>
        <w:tc>
          <w:tcPr>
            <w:tcW w:w="1329" w:type="dxa"/>
          </w:tcPr>
          <w:p w:rsidR="005C7854" w:rsidRPr="00F909CC" w:rsidRDefault="005C7854" w:rsidP="00582198">
            <w:pPr>
              <w:jc w:val="center"/>
            </w:pPr>
            <w:r w:rsidRPr="00F909CC">
              <w:rPr>
                <w:rFonts w:ascii="Times New Roman" w:hAnsi="Times New Roman"/>
              </w:rPr>
              <w:t>тыс.гол.</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89 089</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79 000</w:t>
            </w:r>
          </w:p>
        </w:tc>
      </w:tr>
      <w:tr w:rsidR="005C7854" w:rsidRPr="00F909CC" w:rsidTr="00582198">
        <w:trPr>
          <w:trHeight w:val="322"/>
        </w:trPr>
        <w:tc>
          <w:tcPr>
            <w:tcW w:w="5601" w:type="dxa"/>
          </w:tcPr>
          <w:p w:rsidR="005C7854" w:rsidRPr="00F909CC" w:rsidRDefault="005C7854" w:rsidP="00582198">
            <w:pPr>
              <w:ind w:firstLine="1134"/>
              <w:jc w:val="both"/>
              <w:rPr>
                <w:rFonts w:ascii="Times New Roman" w:hAnsi="Times New Roman"/>
              </w:rPr>
            </w:pPr>
            <w:r w:rsidRPr="00F909CC">
              <w:rPr>
                <w:rFonts w:ascii="Times New Roman" w:hAnsi="Times New Roman"/>
              </w:rPr>
              <w:t>козы</w:t>
            </w:r>
          </w:p>
        </w:tc>
        <w:tc>
          <w:tcPr>
            <w:tcW w:w="1329" w:type="dxa"/>
          </w:tcPr>
          <w:p w:rsidR="005C7854" w:rsidRPr="00F909CC" w:rsidRDefault="005C7854" w:rsidP="00582198">
            <w:pPr>
              <w:jc w:val="center"/>
            </w:pPr>
            <w:r w:rsidRPr="00F909CC">
              <w:rPr>
                <w:rFonts w:ascii="Times New Roman" w:hAnsi="Times New Roman"/>
              </w:rPr>
              <w:t>тыс.гол.</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600</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500</w:t>
            </w:r>
          </w:p>
        </w:tc>
      </w:tr>
      <w:tr w:rsidR="005C7854" w:rsidRPr="00F909CC" w:rsidTr="00582198">
        <w:trPr>
          <w:trHeight w:val="322"/>
        </w:trPr>
        <w:tc>
          <w:tcPr>
            <w:tcW w:w="5601" w:type="dxa"/>
          </w:tcPr>
          <w:p w:rsidR="005C7854" w:rsidRPr="00F909CC" w:rsidRDefault="005C7854" w:rsidP="00582198">
            <w:pPr>
              <w:ind w:firstLine="709"/>
              <w:jc w:val="both"/>
              <w:rPr>
                <w:rFonts w:ascii="Times New Roman" w:hAnsi="Times New Roman"/>
              </w:rPr>
            </w:pPr>
            <w:r w:rsidRPr="00F909CC">
              <w:rPr>
                <w:rFonts w:ascii="Times New Roman" w:hAnsi="Times New Roman"/>
              </w:rPr>
              <w:t>лошади</w:t>
            </w:r>
          </w:p>
        </w:tc>
        <w:tc>
          <w:tcPr>
            <w:tcW w:w="1329" w:type="dxa"/>
          </w:tcPr>
          <w:p w:rsidR="005C7854" w:rsidRPr="00F909CC" w:rsidRDefault="005C7854" w:rsidP="00582198">
            <w:pPr>
              <w:jc w:val="center"/>
            </w:pPr>
            <w:r w:rsidRPr="00F909CC">
              <w:rPr>
                <w:rFonts w:ascii="Times New Roman" w:hAnsi="Times New Roman"/>
              </w:rPr>
              <w:t>тыс.гол.</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0,3</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0,3</w:t>
            </w:r>
          </w:p>
        </w:tc>
      </w:tr>
      <w:tr w:rsidR="005C7854" w:rsidRPr="00F909CC" w:rsidTr="00582198">
        <w:trPr>
          <w:trHeight w:val="322"/>
        </w:trPr>
        <w:tc>
          <w:tcPr>
            <w:tcW w:w="5601" w:type="dxa"/>
          </w:tcPr>
          <w:p w:rsidR="005C7854" w:rsidRPr="00F909CC" w:rsidRDefault="005C7854" w:rsidP="00582198">
            <w:pPr>
              <w:ind w:firstLine="709"/>
              <w:jc w:val="both"/>
              <w:rPr>
                <w:rFonts w:ascii="Times New Roman" w:hAnsi="Times New Roman"/>
              </w:rPr>
            </w:pPr>
            <w:r w:rsidRPr="00F909CC">
              <w:rPr>
                <w:rFonts w:ascii="Times New Roman" w:hAnsi="Times New Roman"/>
              </w:rPr>
              <w:t>птица всех возрастов</w:t>
            </w:r>
          </w:p>
        </w:tc>
        <w:tc>
          <w:tcPr>
            <w:tcW w:w="1329" w:type="dxa"/>
          </w:tcPr>
          <w:p w:rsidR="005C7854" w:rsidRPr="00F909CC" w:rsidRDefault="005C7854" w:rsidP="00582198">
            <w:pPr>
              <w:jc w:val="center"/>
            </w:pPr>
            <w:r w:rsidRPr="00F909CC">
              <w:rPr>
                <w:rFonts w:ascii="Times New Roman" w:hAnsi="Times New Roman"/>
              </w:rPr>
              <w:t>тыс.гол.</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532 857</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520 000</w:t>
            </w:r>
          </w:p>
        </w:tc>
      </w:tr>
      <w:tr w:rsidR="005C7854" w:rsidRPr="00F909CC" w:rsidTr="00582198">
        <w:trPr>
          <w:trHeight w:val="311"/>
        </w:trPr>
        <w:tc>
          <w:tcPr>
            <w:tcW w:w="5601" w:type="dxa"/>
          </w:tcPr>
          <w:p w:rsidR="005C7854" w:rsidRPr="00F909CC" w:rsidRDefault="005C7854" w:rsidP="00582198">
            <w:pPr>
              <w:ind w:firstLine="1134"/>
              <w:jc w:val="both"/>
              <w:rPr>
                <w:rFonts w:ascii="Times New Roman" w:hAnsi="Times New Roman"/>
              </w:rPr>
            </w:pPr>
            <w:r w:rsidRPr="00F909CC">
              <w:rPr>
                <w:rFonts w:ascii="Times New Roman" w:hAnsi="Times New Roman"/>
              </w:rPr>
              <w:t>в том числе: куры-несушки</w:t>
            </w:r>
          </w:p>
        </w:tc>
        <w:tc>
          <w:tcPr>
            <w:tcW w:w="1329" w:type="dxa"/>
          </w:tcPr>
          <w:p w:rsidR="005C7854" w:rsidRPr="00F909CC" w:rsidRDefault="005C7854" w:rsidP="00582198">
            <w:pPr>
              <w:jc w:val="center"/>
            </w:pPr>
            <w:r w:rsidRPr="00F909CC">
              <w:rPr>
                <w:rFonts w:ascii="Times New Roman" w:hAnsi="Times New Roman"/>
              </w:rPr>
              <w:t>тыс.гол.</w:t>
            </w:r>
          </w:p>
        </w:tc>
        <w:tc>
          <w:tcPr>
            <w:tcW w:w="1475" w:type="dxa"/>
          </w:tcPr>
          <w:p w:rsidR="005C7854" w:rsidRPr="00F909CC" w:rsidRDefault="005C7854" w:rsidP="00582198">
            <w:pPr>
              <w:jc w:val="center"/>
              <w:rPr>
                <w:rFonts w:ascii="Times New Roman" w:hAnsi="Times New Roman"/>
              </w:rPr>
            </w:pPr>
          </w:p>
        </w:tc>
        <w:tc>
          <w:tcPr>
            <w:tcW w:w="1475" w:type="dxa"/>
          </w:tcPr>
          <w:p w:rsidR="005C7854" w:rsidRPr="00F909CC" w:rsidRDefault="005C7854" w:rsidP="00582198">
            <w:pPr>
              <w:jc w:val="center"/>
              <w:rPr>
                <w:rFonts w:ascii="Times New Roman" w:hAnsi="Times New Roman"/>
              </w:rPr>
            </w:pPr>
          </w:p>
        </w:tc>
      </w:tr>
      <w:tr w:rsidR="005C7854" w:rsidRPr="00F909CC" w:rsidTr="00582198">
        <w:trPr>
          <w:trHeight w:val="322"/>
        </w:trPr>
        <w:tc>
          <w:tcPr>
            <w:tcW w:w="5601" w:type="dxa"/>
          </w:tcPr>
          <w:p w:rsidR="005C7854" w:rsidRPr="00F909CC" w:rsidRDefault="005C7854" w:rsidP="00582198">
            <w:pPr>
              <w:jc w:val="both"/>
              <w:rPr>
                <w:rFonts w:ascii="Times New Roman" w:hAnsi="Times New Roman"/>
                <w:b/>
              </w:rPr>
            </w:pPr>
            <w:r w:rsidRPr="00F909CC">
              <w:rPr>
                <w:rFonts w:ascii="Times New Roman" w:hAnsi="Times New Roman"/>
                <w:b/>
              </w:rPr>
              <w:t>Сельскохозяйственные угодья – всего:</w:t>
            </w:r>
          </w:p>
        </w:tc>
        <w:tc>
          <w:tcPr>
            <w:tcW w:w="1329" w:type="dxa"/>
          </w:tcPr>
          <w:p w:rsidR="005C7854" w:rsidRPr="00F909CC" w:rsidRDefault="005C7854" w:rsidP="00582198">
            <w:pPr>
              <w:jc w:val="center"/>
              <w:rPr>
                <w:rFonts w:ascii="Times New Roman" w:hAnsi="Times New Roman"/>
                <w:b/>
              </w:rPr>
            </w:pPr>
            <w:r w:rsidRPr="00F909CC">
              <w:rPr>
                <w:rFonts w:ascii="Times New Roman" w:hAnsi="Times New Roman"/>
                <w:b/>
              </w:rPr>
              <w:t>тыс.га</w:t>
            </w:r>
          </w:p>
        </w:tc>
        <w:tc>
          <w:tcPr>
            <w:tcW w:w="1475" w:type="dxa"/>
          </w:tcPr>
          <w:p w:rsidR="005C7854" w:rsidRPr="00F909CC" w:rsidRDefault="005C7854" w:rsidP="00582198">
            <w:pPr>
              <w:jc w:val="center"/>
              <w:rPr>
                <w:rFonts w:ascii="Times New Roman" w:hAnsi="Times New Roman"/>
                <w:b/>
              </w:rPr>
            </w:pPr>
            <w:r w:rsidRPr="00F909CC">
              <w:rPr>
                <w:rFonts w:ascii="Times New Roman" w:hAnsi="Times New Roman"/>
                <w:b/>
              </w:rPr>
              <w:t>81 232</w:t>
            </w:r>
          </w:p>
        </w:tc>
        <w:tc>
          <w:tcPr>
            <w:tcW w:w="1475" w:type="dxa"/>
          </w:tcPr>
          <w:p w:rsidR="005C7854" w:rsidRPr="00F909CC" w:rsidRDefault="005C7854" w:rsidP="00582198">
            <w:pPr>
              <w:jc w:val="center"/>
              <w:rPr>
                <w:rFonts w:ascii="Times New Roman" w:hAnsi="Times New Roman"/>
                <w:b/>
              </w:rPr>
            </w:pPr>
            <w:r w:rsidRPr="00F909CC">
              <w:rPr>
                <w:rFonts w:ascii="Times New Roman" w:hAnsi="Times New Roman"/>
                <w:b/>
              </w:rPr>
              <w:t>81 232</w:t>
            </w:r>
          </w:p>
        </w:tc>
      </w:tr>
      <w:tr w:rsidR="005C7854" w:rsidRPr="00F909CC" w:rsidTr="00582198">
        <w:trPr>
          <w:trHeight w:val="311"/>
        </w:trPr>
        <w:tc>
          <w:tcPr>
            <w:tcW w:w="5601" w:type="dxa"/>
          </w:tcPr>
          <w:p w:rsidR="005C7854" w:rsidRPr="00F909CC" w:rsidRDefault="005C7854" w:rsidP="00582198">
            <w:pPr>
              <w:ind w:firstLine="709"/>
              <w:jc w:val="both"/>
              <w:rPr>
                <w:rFonts w:ascii="Times New Roman" w:hAnsi="Times New Roman"/>
              </w:rPr>
            </w:pPr>
            <w:r w:rsidRPr="00F909CC">
              <w:rPr>
                <w:rFonts w:ascii="Times New Roman" w:hAnsi="Times New Roman"/>
              </w:rPr>
              <w:t>в том числе: пашня</w:t>
            </w:r>
          </w:p>
        </w:tc>
        <w:tc>
          <w:tcPr>
            <w:tcW w:w="1329" w:type="dxa"/>
          </w:tcPr>
          <w:p w:rsidR="005C7854" w:rsidRPr="00F909CC" w:rsidRDefault="005C7854" w:rsidP="00582198">
            <w:pPr>
              <w:jc w:val="center"/>
              <w:rPr>
                <w:rFonts w:ascii="Times New Roman" w:hAnsi="Times New Roman"/>
              </w:rPr>
            </w:pPr>
            <w:r w:rsidRPr="00F909CC">
              <w:rPr>
                <w:rFonts w:ascii="Times New Roman" w:hAnsi="Times New Roman"/>
              </w:rPr>
              <w:t>тыс.га</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62 022</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62 022</w:t>
            </w:r>
          </w:p>
        </w:tc>
      </w:tr>
      <w:tr w:rsidR="005C7854" w:rsidRPr="00F909CC" w:rsidTr="00582198">
        <w:trPr>
          <w:trHeight w:val="322"/>
        </w:trPr>
        <w:tc>
          <w:tcPr>
            <w:tcW w:w="5601" w:type="dxa"/>
          </w:tcPr>
          <w:p w:rsidR="005C7854" w:rsidRPr="00F909CC" w:rsidRDefault="005C7854" w:rsidP="00582198">
            <w:pPr>
              <w:ind w:firstLine="709"/>
              <w:jc w:val="both"/>
              <w:rPr>
                <w:rFonts w:ascii="Times New Roman" w:hAnsi="Times New Roman"/>
              </w:rPr>
            </w:pPr>
            <w:r w:rsidRPr="00F909CC">
              <w:rPr>
                <w:rFonts w:ascii="Times New Roman" w:hAnsi="Times New Roman"/>
              </w:rPr>
              <w:t>многолетние насаждения</w:t>
            </w:r>
          </w:p>
        </w:tc>
        <w:tc>
          <w:tcPr>
            <w:tcW w:w="1329" w:type="dxa"/>
          </w:tcPr>
          <w:p w:rsidR="005C7854" w:rsidRPr="00F909CC" w:rsidRDefault="005C7854" w:rsidP="00582198">
            <w:pPr>
              <w:jc w:val="center"/>
              <w:rPr>
                <w:rFonts w:ascii="Times New Roman" w:hAnsi="Times New Roman"/>
              </w:rPr>
            </w:pPr>
            <w:r w:rsidRPr="00F909CC">
              <w:rPr>
                <w:rFonts w:ascii="Times New Roman" w:hAnsi="Times New Roman"/>
              </w:rPr>
              <w:t>тыс.га</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3 272</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3 272</w:t>
            </w:r>
          </w:p>
        </w:tc>
      </w:tr>
      <w:tr w:rsidR="005C7854" w:rsidRPr="00F909CC" w:rsidTr="00582198">
        <w:trPr>
          <w:trHeight w:val="322"/>
        </w:trPr>
        <w:tc>
          <w:tcPr>
            <w:tcW w:w="5601" w:type="dxa"/>
          </w:tcPr>
          <w:p w:rsidR="005C7854" w:rsidRPr="00F909CC" w:rsidRDefault="005C7854" w:rsidP="00582198">
            <w:pPr>
              <w:ind w:firstLine="1134"/>
              <w:jc w:val="both"/>
              <w:rPr>
                <w:rFonts w:ascii="Times New Roman" w:hAnsi="Times New Roman"/>
              </w:rPr>
            </w:pPr>
            <w:r w:rsidRPr="00F909CC">
              <w:rPr>
                <w:rFonts w:ascii="Times New Roman" w:hAnsi="Times New Roman"/>
              </w:rPr>
              <w:t>из них: сады</w:t>
            </w:r>
          </w:p>
        </w:tc>
        <w:tc>
          <w:tcPr>
            <w:tcW w:w="1329" w:type="dxa"/>
          </w:tcPr>
          <w:p w:rsidR="005C7854" w:rsidRPr="00F909CC" w:rsidRDefault="005C7854" w:rsidP="00582198">
            <w:pPr>
              <w:jc w:val="center"/>
              <w:rPr>
                <w:rFonts w:ascii="Times New Roman" w:hAnsi="Times New Roman"/>
              </w:rPr>
            </w:pPr>
            <w:r w:rsidRPr="00F909CC">
              <w:rPr>
                <w:rFonts w:ascii="Times New Roman" w:hAnsi="Times New Roman"/>
              </w:rPr>
              <w:t>тыс.га</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2 307,1</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2 307,1</w:t>
            </w:r>
          </w:p>
        </w:tc>
      </w:tr>
      <w:tr w:rsidR="005C7854" w:rsidRPr="00F909CC" w:rsidTr="00582198">
        <w:trPr>
          <w:trHeight w:val="311"/>
        </w:trPr>
        <w:tc>
          <w:tcPr>
            <w:tcW w:w="5601" w:type="dxa"/>
          </w:tcPr>
          <w:p w:rsidR="005C7854" w:rsidRPr="00F909CC" w:rsidRDefault="005C7854" w:rsidP="00582198">
            <w:pPr>
              <w:ind w:firstLine="1134"/>
              <w:jc w:val="both"/>
              <w:rPr>
                <w:rFonts w:ascii="Times New Roman" w:hAnsi="Times New Roman"/>
              </w:rPr>
            </w:pPr>
            <w:r w:rsidRPr="00F909CC">
              <w:rPr>
                <w:rFonts w:ascii="Times New Roman" w:hAnsi="Times New Roman"/>
              </w:rPr>
              <w:t>виноградники</w:t>
            </w:r>
          </w:p>
        </w:tc>
        <w:tc>
          <w:tcPr>
            <w:tcW w:w="1329" w:type="dxa"/>
          </w:tcPr>
          <w:p w:rsidR="005C7854" w:rsidRPr="00F909CC" w:rsidRDefault="005C7854" w:rsidP="00582198">
            <w:pPr>
              <w:jc w:val="center"/>
              <w:rPr>
                <w:rFonts w:ascii="Times New Roman" w:hAnsi="Times New Roman"/>
              </w:rPr>
            </w:pPr>
            <w:r w:rsidRPr="00F909CC">
              <w:rPr>
                <w:rFonts w:ascii="Times New Roman" w:hAnsi="Times New Roman"/>
              </w:rPr>
              <w:t>тыс.га</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1 117,8</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925,8</w:t>
            </w:r>
          </w:p>
        </w:tc>
      </w:tr>
      <w:tr w:rsidR="005C7854" w:rsidRPr="00F909CC" w:rsidTr="00582198">
        <w:trPr>
          <w:trHeight w:val="322"/>
        </w:trPr>
        <w:tc>
          <w:tcPr>
            <w:tcW w:w="5601" w:type="dxa"/>
          </w:tcPr>
          <w:p w:rsidR="005C7854" w:rsidRPr="00F909CC" w:rsidRDefault="005C7854" w:rsidP="00582198">
            <w:pPr>
              <w:ind w:firstLine="709"/>
              <w:jc w:val="both"/>
              <w:rPr>
                <w:rFonts w:ascii="Times New Roman" w:hAnsi="Times New Roman"/>
              </w:rPr>
            </w:pPr>
            <w:r w:rsidRPr="00F909CC">
              <w:rPr>
                <w:rFonts w:ascii="Times New Roman" w:hAnsi="Times New Roman"/>
              </w:rPr>
              <w:t>сенокосы</w:t>
            </w:r>
          </w:p>
        </w:tc>
        <w:tc>
          <w:tcPr>
            <w:tcW w:w="1329" w:type="dxa"/>
          </w:tcPr>
          <w:p w:rsidR="005C7854" w:rsidRPr="00F909CC" w:rsidRDefault="005C7854" w:rsidP="00582198">
            <w:pPr>
              <w:jc w:val="center"/>
              <w:rPr>
                <w:rFonts w:ascii="Times New Roman" w:hAnsi="Times New Roman"/>
              </w:rPr>
            </w:pPr>
            <w:r w:rsidRPr="00F909CC">
              <w:rPr>
                <w:rFonts w:ascii="Times New Roman" w:hAnsi="Times New Roman"/>
              </w:rPr>
              <w:t>тыс.га</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1 549</w:t>
            </w:r>
          </w:p>
        </w:tc>
        <w:tc>
          <w:tcPr>
            <w:tcW w:w="1475" w:type="dxa"/>
          </w:tcPr>
          <w:p w:rsidR="005C7854" w:rsidRPr="00F909CC" w:rsidRDefault="005C7854" w:rsidP="00582198">
            <w:pPr>
              <w:jc w:val="center"/>
              <w:rPr>
                <w:rFonts w:ascii="Times New Roman" w:hAnsi="Times New Roman"/>
              </w:rPr>
            </w:pPr>
            <w:r w:rsidRPr="00F909CC">
              <w:rPr>
                <w:rFonts w:ascii="Times New Roman" w:hAnsi="Times New Roman"/>
              </w:rPr>
              <w:t>1 549</w:t>
            </w:r>
          </w:p>
        </w:tc>
      </w:tr>
      <w:tr w:rsidR="005C7854" w:rsidRPr="00F909CC" w:rsidTr="00582198">
        <w:trPr>
          <w:trHeight w:val="322"/>
        </w:trPr>
        <w:tc>
          <w:tcPr>
            <w:tcW w:w="5601" w:type="dxa"/>
            <w:tcBorders>
              <w:bottom w:val="single" w:sz="4" w:space="0" w:color="auto"/>
            </w:tcBorders>
          </w:tcPr>
          <w:p w:rsidR="005C7854" w:rsidRPr="00F909CC" w:rsidRDefault="005C7854" w:rsidP="00582198">
            <w:pPr>
              <w:ind w:firstLine="709"/>
              <w:jc w:val="both"/>
              <w:rPr>
                <w:rFonts w:ascii="Times New Roman" w:hAnsi="Times New Roman"/>
              </w:rPr>
            </w:pPr>
            <w:r w:rsidRPr="00F909CC">
              <w:rPr>
                <w:rFonts w:ascii="Times New Roman" w:hAnsi="Times New Roman"/>
              </w:rPr>
              <w:t>пастбища</w:t>
            </w:r>
          </w:p>
        </w:tc>
        <w:tc>
          <w:tcPr>
            <w:tcW w:w="1329" w:type="dxa"/>
            <w:tcBorders>
              <w:bottom w:val="single" w:sz="4" w:space="0" w:color="auto"/>
            </w:tcBorders>
          </w:tcPr>
          <w:p w:rsidR="005C7854" w:rsidRPr="00F909CC" w:rsidRDefault="005C7854" w:rsidP="00582198">
            <w:pPr>
              <w:jc w:val="center"/>
              <w:rPr>
                <w:rFonts w:ascii="Times New Roman" w:hAnsi="Times New Roman"/>
              </w:rPr>
            </w:pPr>
            <w:r w:rsidRPr="00F909CC">
              <w:rPr>
                <w:rFonts w:ascii="Times New Roman" w:hAnsi="Times New Roman"/>
              </w:rPr>
              <w:t>тыс.га</w:t>
            </w:r>
          </w:p>
        </w:tc>
        <w:tc>
          <w:tcPr>
            <w:tcW w:w="1475" w:type="dxa"/>
            <w:tcBorders>
              <w:bottom w:val="single" w:sz="4" w:space="0" w:color="auto"/>
            </w:tcBorders>
          </w:tcPr>
          <w:p w:rsidR="005C7854" w:rsidRPr="00F909CC" w:rsidRDefault="005C7854" w:rsidP="00582198">
            <w:pPr>
              <w:jc w:val="center"/>
              <w:rPr>
                <w:rFonts w:ascii="Times New Roman" w:hAnsi="Times New Roman"/>
              </w:rPr>
            </w:pPr>
            <w:r w:rsidRPr="00F909CC">
              <w:rPr>
                <w:rFonts w:ascii="Times New Roman" w:hAnsi="Times New Roman"/>
              </w:rPr>
              <w:t>14 389</w:t>
            </w:r>
          </w:p>
        </w:tc>
        <w:tc>
          <w:tcPr>
            <w:tcW w:w="1475" w:type="dxa"/>
            <w:tcBorders>
              <w:bottom w:val="single" w:sz="4" w:space="0" w:color="auto"/>
            </w:tcBorders>
          </w:tcPr>
          <w:p w:rsidR="005C7854" w:rsidRPr="00F909CC" w:rsidRDefault="005C7854" w:rsidP="00582198">
            <w:pPr>
              <w:jc w:val="center"/>
              <w:rPr>
                <w:rFonts w:ascii="Times New Roman" w:hAnsi="Times New Roman"/>
              </w:rPr>
            </w:pPr>
            <w:r w:rsidRPr="00F909CC">
              <w:rPr>
                <w:rFonts w:ascii="Times New Roman" w:hAnsi="Times New Roman"/>
              </w:rPr>
              <w:t>14 389</w:t>
            </w:r>
          </w:p>
        </w:tc>
      </w:tr>
      <w:tr w:rsidR="005C7854" w:rsidRPr="00F909CC" w:rsidTr="00582198">
        <w:trPr>
          <w:trHeight w:val="311"/>
        </w:trPr>
        <w:tc>
          <w:tcPr>
            <w:tcW w:w="5601" w:type="dxa"/>
            <w:tcBorders>
              <w:bottom w:val="single" w:sz="4" w:space="0" w:color="auto"/>
            </w:tcBorders>
          </w:tcPr>
          <w:p w:rsidR="005C7854" w:rsidRPr="00F909CC" w:rsidRDefault="005C7854" w:rsidP="00582198">
            <w:pPr>
              <w:ind w:firstLine="709"/>
              <w:jc w:val="both"/>
              <w:rPr>
                <w:rFonts w:ascii="Times New Roman" w:hAnsi="Times New Roman"/>
              </w:rPr>
            </w:pPr>
            <w:r w:rsidRPr="00F909CC">
              <w:rPr>
                <w:rFonts w:ascii="Times New Roman" w:hAnsi="Times New Roman"/>
              </w:rPr>
              <w:t>неиспользуемые сельхозугодия</w:t>
            </w:r>
          </w:p>
        </w:tc>
        <w:tc>
          <w:tcPr>
            <w:tcW w:w="1329" w:type="dxa"/>
            <w:tcBorders>
              <w:bottom w:val="single" w:sz="4" w:space="0" w:color="auto"/>
            </w:tcBorders>
          </w:tcPr>
          <w:p w:rsidR="005C7854" w:rsidRPr="00F909CC" w:rsidRDefault="005C7854" w:rsidP="00582198">
            <w:pPr>
              <w:jc w:val="center"/>
              <w:rPr>
                <w:rFonts w:ascii="Times New Roman" w:hAnsi="Times New Roman"/>
              </w:rPr>
            </w:pPr>
            <w:r w:rsidRPr="00F909CC">
              <w:rPr>
                <w:rFonts w:ascii="Times New Roman" w:hAnsi="Times New Roman"/>
              </w:rPr>
              <w:t>тыс.га</w:t>
            </w:r>
          </w:p>
        </w:tc>
        <w:tc>
          <w:tcPr>
            <w:tcW w:w="1475" w:type="dxa"/>
            <w:tcBorders>
              <w:bottom w:val="single" w:sz="4" w:space="0" w:color="auto"/>
            </w:tcBorders>
          </w:tcPr>
          <w:p w:rsidR="005C7854" w:rsidRPr="00F909CC" w:rsidRDefault="005C7854" w:rsidP="00582198">
            <w:pPr>
              <w:jc w:val="center"/>
              <w:rPr>
                <w:rFonts w:ascii="Times New Roman" w:hAnsi="Times New Roman"/>
              </w:rPr>
            </w:pPr>
            <w:r w:rsidRPr="00F909CC">
              <w:rPr>
                <w:rFonts w:ascii="Times New Roman" w:hAnsi="Times New Roman"/>
              </w:rPr>
              <w:t>-</w:t>
            </w:r>
          </w:p>
        </w:tc>
        <w:tc>
          <w:tcPr>
            <w:tcW w:w="1475" w:type="dxa"/>
            <w:tcBorders>
              <w:bottom w:val="single" w:sz="4" w:space="0" w:color="auto"/>
            </w:tcBorders>
          </w:tcPr>
          <w:p w:rsidR="005C7854" w:rsidRPr="00F909CC" w:rsidRDefault="005C7854" w:rsidP="00582198">
            <w:pPr>
              <w:jc w:val="center"/>
              <w:rPr>
                <w:rFonts w:ascii="Times New Roman" w:hAnsi="Times New Roman"/>
              </w:rPr>
            </w:pPr>
            <w:r w:rsidRPr="00F909CC">
              <w:rPr>
                <w:rFonts w:ascii="Times New Roman" w:hAnsi="Times New Roman"/>
              </w:rPr>
              <w:t>-</w:t>
            </w:r>
          </w:p>
        </w:tc>
      </w:tr>
    </w:tbl>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p>
    <w:p w:rsidR="005C7854" w:rsidRPr="00FE31A9"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FE31A9">
        <w:rPr>
          <w:rFonts w:ascii="Times New Roman" w:eastAsia="Times New Roman" w:hAnsi="Times New Roman" w:cs="Times New Roman"/>
          <w:sz w:val="28"/>
          <w:szCs w:val="27"/>
        </w:rPr>
        <w:t>Общий объем продукции сельского хозяйства в хозяйствах всех категорий в действующих ценах составляет 10 </w:t>
      </w:r>
      <w:r>
        <w:rPr>
          <w:rFonts w:ascii="Times New Roman" w:eastAsia="Times New Roman" w:hAnsi="Times New Roman" w:cs="Times New Roman"/>
          <w:sz w:val="28"/>
          <w:szCs w:val="27"/>
        </w:rPr>
        <w:t>772,0 млн рублей</w:t>
      </w:r>
      <w:r w:rsidRPr="00FE31A9">
        <w:rPr>
          <w:rFonts w:ascii="Times New Roman" w:eastAsia="Times New Roman" w:hAnsi="Times New Roman" w:cs="Times New Roman"/>
          <w:sz w:val="28"/>
          <w:szCs w:val="27"/>
        </w:rPr>
        <w:t xml:space="preserve"> по итогам отчетного года. Большая часть произведенной продукции (53</w:t>
      </w:r>
      <w:r>
        <w:rPr>
          <w:rFonts w:ascii="Times New Roman" w:eastAsia="Times New Roman" w:hAnsi="Times New Roman" w:cs="Times New Roman"/>
          <w:sz w:val="28"/>
          <w:szCs w:val="27"/>
        </w:rPr>
        <w:t>,2</w:t>
      </w:r>
      <w:r w:rsidRPr="00FE31A9">
        <w:rPr>
          <w:rFonts w:ascii="Times New Roman" w:eastAsia="Times New Roman" w:hAnsi="Times New Roman" w:cs="Times New Roman"/>
          <w:sz w:val="28"/>
          <w:szCs w:val="27"/>
        </w:rPr>
        <w:t>%) получена в отрасли животноводства – 5 </w:t>
      </w:r>
      <w:r>
        <w:rPr>
          <w:rFonts w:ascii="Times New Roman" w:eastAsia="Times New Roman" w:hAnsi="Times New Roman" w:cs="Times New Roman"/>
          <w:sz w:val="28"/>
          <w:szCs w:val="27"/>
        </w:rPr>
        <w:t>730,7 млн рублей</w:t>
      </w:r>
      <w:r w:rsidRPr="00FE31A9">
        <w:rPr>
          <w:rFonts w:ascii="Times New Roman" w:eastAsia="Times New Roman" w:hAnsi="Times New Roman" w:cs="Times New Roman"/>
          <w:sz w:val="28"/>
          <w:szCs w:val="27"/>
        </w:rPr>
        <w:t xml:space="preserve">, доля растениеводства составила </w:t>
      </w:r>
      <w:r>
        <w:rPr>
          <w:rFonts w:ascii="Times New Roman" w:eastAsia="Times New Roman" w:hAnsi="Times New Roman" w:cs="Times New Roman"/>
          <w:sz w:val="28"/>
          <w:szCs w:val="27"/>
        </w:rPr>
        <w:t xml:space="preserve">46,8 </w:t>
      </w:r>
      <w:r w:rsidRPr="00FE31A9">
        <w:rPr>
          <w:rFonts w:ascii="Times New Roman" w:eastAsia="Times New Roman" w:hAnsi="Times New Roman" w:cs="Times New Roman"/>
          <w:sz w:val="28"/>
          <w:szCs w:val="27"/>
        </w:rPr>
        <w:t xml:space="preserve">% или </w:t>
      </w:r>
      <w:r>
        <w:rPr>
          <w:rFonts w:ascii="Times New Roman" w:eastAsia="Times New Roman" w:hAnsi="Times New Roman" w:cs="Times New Roman"/>
          <w:sz w:val="28"/>
          <w:szCs w:val="27"/>
        </w:rPr>
        <w:t>5 041</w:t>
      </w:r>
      <w:r w:rsidRPr="00FE31A9">
        <w:rPr>
          <w:rFonts w:ascii="Times New Roman" w:eastAsia="Times New Roman" w:hAnsi="Times New Roman" w:cs="Times New Roman"/>
          <w:sz w:val="28"/>
          <w:szCs w:val="27"/>
        </w:rPr>
        <w:t>,</w:t>
      </w:r>
      <w:r>
        <w:rPr>
          <w:rFonts w:ascii="Times New Roman" w:eastAsia="Times New Roman" w:hAnsi="Times New Roman" w:cs="Times New Roman"/>
          <w:sz w:val="28"/>
          <w:szCs w:val="27"/>
        </w:rPr>
        <w:t>3 млн рублей.</w:t>
      </w:r>
      <w:r w:rsidRPr="00FE31A9">
        <w:rPr>
          <w:rFonts w:ascii="Times New Roman" w:eastAsia="Times New Roman" w:hAnsi="Times New Roman" w:cs="Times New Roman"/>
          <w:sz w:val="28"/>
          <w:szCs w:val="27"/>
        </w:rPr>
        <w:t xml:space="preserve"> В расчете на одного жителя района произведено 60,</w:t>
      </w:r>
      <w:r>
        <w:rPr>
          <w:rFonts w:ascii="Times New Roman" w:eastAsia="Times New Roman" w:hAnsi="Times New Roman" w:cs="Times New Roman"/>
          <w:sz w:val="28"/>
          <w:szCs w:val="27"/>
        </w:rPr>
        <w:t>5</w:t>
      </w:r>
      <w:r w:rsidRPr="00FE31A9">
        <w:rPr>
          <w:rFonts w:ascii="Times New Roman" w:eastAsia="Times New Roman" w:hAnsi="Times New Roman" w:cs="Times New Roman"/>
          <w:sz w:val="28"/>
          <w:szCs w:val="27"/>
        </w:rPr>
        <w:t xml:space="preserve"> тыс.</w:t>
      </w:r>
      <w:r>
        <w:rPr>
          <w:rFonts w:ascii="Times New Roman" w:eastAsia="Times New Roman" w:hAnsi="Times New Roman" w:cs="Times New Roman"/>
          <w:sz w:val="28"/>
          <w:szCs w:val="27"/>
        </w:rPr>
        <w:t xml:space="preserve"> рублей</w:t>
      </w:r>
      <w:r w:rsidRPr="00FE31A9">
        <w:rPr>
          <w:rFonts w:ascii="Times New Roman" w:eastAsia="Times New Roman" w:hAnsi="Times New Roman" w:cs="Times New Roman"/>
          <w:sz w:val="28"/>
          <w:szCs w:val="27"/>
        </w:rPr>
        <w:t xml:space="preserve"> сельхозпродукции. </w:t>
      </w:r>
    </w:p>
    <w:p w:rsidR="005C7854" w:rsidRPr="00FE31A9"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FE31A9">
        <w:rPr>
          <w:rFonts w:ascii="Times New Roman" w:eastAsia="Times New Roman" w:hAnsi="Times New Roman" w:cs="Times New Roman"/>
          <w:sz w:val="28"/>
          <w:szCs w:val="27"/>
        </w:rPr>
        <w:t xml:space="preserve">К основным видам производимой сельхозпродукции в растениеводстве относятся зерно, овощи, фрукты (виноград, яблони, черешни и пр.), масличные </w:t>
      </w:r>
      <w:r w:rsidRPr="00FE31A9">
        <w:rPr>
          <w:rFonts w:ascii="Times New Roman" w:eastAsia="Times New Roman" w:hAnsi="Times New Roman" w:cs="Times New Roman"/>
          <w:sz w:val="28"/>
          <w:szCs w:val="27"/>
        </w:rPr>
        <w:lastRenderedPageBreak/>
        <w:t xml:space="preserve">культуры, в животноводстве – мелкий и крупный рогатый скот (коровы, овцы, козы), птица (разведение, производство и переработка мяса), молоко, яйца и др.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FE31A9">
        <w:rPr>
          <w:rFonts w:ascii="Times New Roman" w:eastAsia="Times New Roman" w:hAnsi="Times New Roman" w:cs="Times New Roman"/>
          <w:sz w:val="28"/>
          <w:szCs w:val="27"/>
        </w:rPr>
        <w:t>Ключевой сельскохозяйственной культурой, выращиваемой в районе, являются озимые. Озимые культуры – одна из самых приоритетных отраслей агропромышленного комплекса района, который обеспечивает, прежде всего, продовольственную безопасность района. Увеличение посевных и наращивание озимых площадей является одной из главнейших задач в сфере деятельности аграрного сектора.</w:t>
      </w:r>
    </w:p>
    <w:p w:rsidR="005C7854" w:rsidRPr="00A86EF9"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A86EF9">
        <w:rPr>
          <w:rFonts w:ascii="Times New Roman" w:eastAsia="Times New Roman" w:hAnsi="Times New Roman" w:cs="Times New Roman"/>
          <w:sz w:val="28"/>
          <w:szCs w:val="27"/>
        </w:rPr>
        <w:t xml:space="preserve">В сфере животноводства наблюдается активный рост производства и переработки мяса </w:t>
      </w:r>
      <w:r>
        <w:rPr>
          <w:rFonts w:ascii="Times New Roman" w:eastAsia="Times New Roman" w:hAnsi="Times New Roman" w:cs="Times New Roman"/>
          <w:sz w:val="28"/>
          <w:szCs w:val="27"/>
        </w:rPr>
        <w:t>всех видов. Производство продукции в сельскохозяйственных организациях</w:t>
      </w:r>
      <w:r w:rsidRPr="00A86EF9">
        <w:rPr>
          <w:rFonts w:ascii="Times New Roman" w:eastAsia="Times New Roman" w:hAnsi="Times New Roman" w:cs="Times New Roman"/>
          <w:sz w:val="28"/>
          <w:szCs w:val="27"/>
        </w:rPr>
        <w:t xml:space="preserve"> в 202</w:t>
      </w:r>
      <w:r>
        <w:rPr>
          <w:rFonts w:ascii="Times New Roman" w:eastAsia="Times New Roman" w:hAnsi="Times New Roman" w:cs="Times New Roman"/>
          <w:sz w:val="28"/>
          <w:szCs w:val="27"/>
        </w:rPr>
        <w:t>4</w:t>
      </w:r>
      <w:r w:rsidRPr="00A86EF9">
        <w:rPr>
          <w:rFonts w:ascii="Times New Roman" w:eastAsia="Times New Roman" w:hAnsi="Times New Roman" w:cs="Times New Roman"/>
          <w:sz w:val="28"/>
          <w:szCs w:val="27"/>
        </w:rPr>
        <w:t xml:space="preserve"> году увеличилась на </w:t>
      </w:r>
      <w:r>
        <w:rPr>
          <w:rFonts w:ascii="Times New Roman" w:eastAsia="Times New Roman" w:hAnsi="Times New Roman" w:cs="Times New Roman"/>
          <w:sz w:val="28"/>
          <w:szCs w:val="27"/>
        </w:rPr>
        <w:t xml:space="preserve">47,8 </w:t>
      </w:r>
      <w:r w:rsidRPr="00A86EF9">
        <w:rPr>
          <w:rFonts w:ascii="Times New Roman" w:eastAsia="Times New Roman" w:hAnsi="Times New Roman" w:cs="Times New Roman"/>
          <w:sz w:val="28"/>
          <w:szCs w:val="27"/>
        </w:rPr>
        <w:t>% по сравнению с предыдущим годом. Крупными предприятиями, осуществляющими значительный вклад в данную отрасль</w:t>
      </w:r>
      <w:r>
        <w:rPr>
          <w:rFonts w:ascii="Times New Roman" w:eastAsia="Times New Roman" w:hAnsi="Times New Roman" w:cs="Times New Roman"/>
          <w:sz w:val="28"/>
          <w:szCs w:val="27"/>
        </w:rPr>
        <w:t xml:space="preserve"> в районе</w:t>
      </w:r>
      <w:r w:rsidRPr="00A86EF9">
        <w:rPr>
          <w:rFonts w:ascii="Times New Roman" w:eastAsia="Times New Roman" w:hAnsi="Times New Roman" w:cs="Times New Roman"/>
          <w:sz w:val="28"/>
          <w:szCs w:val="27"/>
        </w:rPr>
        <w:t>, являются ООО «Батыр-Бройлер», ООО «Батыр», ООО «Энд</w:t>
      </w:r>
      <w:r>
        <w:rPr>
          <w:rFonts w:ascii="Times New Roman" w:eastAsia="Times New Roman" w:hAnsi="Times New Roman" w:cs="Times New Roman"/>
          <w:sz w:val="28"/>
          <w:szCs w:val="27"/>
        </w:rPr>
        <w:t>и</w:t>
      </w:r>
      <w:r w:rsidRPr="00A86EF9">
        <w:rPr>
          <w:rFonts w:ascii="Times New Roman" w:eastAsia="Times New Roman" w:hAnsi="Times New Roman" w:cs="Times New Roman"/>
          <w:sz w:val="28"/>
          <w:szCs w:val="27"/>
        </w:rPr>
        <w:t>рей П/Ф» и другие.</w:t>
      </w:r>
      <w:r>
        <w:rPr>
          <w:rFonts w:ascii="Times New Roman" w:eastAsia="Times New Roman" w:hAnsi="Times New Roman" w:cs="Times New Roman"/>
          <w:sz w:val="28"/>
          <w:szCs w:val="27"/>
        </w:rPr>
        <w:t xml:space="preserve"> При этом, о</w:t>
      </w:r>
      <w:r w:rsidRPr="00A86EF9">
        <w:rPr>
          <w:rFonts w:ascii="Times New Roman" w:eastAsia="Times New Roman" w:hAnsi="Times New Roman" w:cs="Times New Roman"/>
          <w:sz w:val="28"/>
          <w:szCs w:val="27"/>
        </w:rPr>
        <w:t xml:space="preserve">сновной объем продукции животноводства производится в </w:t>
      </w:r>
      <w:r>
        <w:rPr>
          <w:rFonts w:ascii="Times New Roman" w:eastAsia="Times New Roman" w:hAnsi="Times New Roman" w:cs="Times New Roman"/>
          <w:sz w:val="28"/>
          <w:szCs w:val="27"/>
        </w:rPr>
        <w:t xml:space="preserve">личных </w:t>
      </w:r>
      <w:r w:rsidRPr="00A86EF9">
        <w:rPr>
          <w:rFonts w:ascii="Times New Roman" w:eastAsia="Times New Roman" w:hAnsi="Times New Roman" w:cs="Times New Roman"/>
          <w:sz w:val="28"/>
          <w:szCs w:val="27"/>
        </w:rPr>
        <w:t>хозяйствах насе</w:t>
      </w:r>
      <w:r>
        <w:rPr>
          <w:rFonts w:ascii="Times New Roman" w:eastAsia="Times New Roman" w:hAnsi="Times New Roman" w:cs="Times New Roman"/>
          <w:sz w:val="28"/>
          <w:szCs w:val="27"/>
        </w:rPr>
        <w:t>ления и крестьянских (фермерских</w:t>
      </w:r>
      <w:r w:rsidRPr="00A86EF9">
        <w:rPr>
          <w:rFonts w:ascii="Times New Roman" w:eastAsia="Times New Roman" w:hAnsi="Times New Roman" w:cs="Times New Roman"/>
          <w:sz w:val="28"/>
          <w:szCs w:val="27"/>
        </w:rPr>
        <w:t>) хозяйствах. Поголовье скота на конец года в хозяйств</w:t>
      </w:r>
      <w:r>
        <w:rPr>
          <w:rFonts w:ascii="Times New Roman" w:eastAsia="Times New Roman" w:hAnsi="Times New Roman" w:cs="Times New Roman"/>
          <w:sz w:val="28"/>
          <w:szCs w:val="27"/>
        </w:rPr>
        <w:t>ах всех категорий насчитывало 45</w:t>
      </w:r>
      <w:r w:rsidRPr="00A86EF9">
        <w:rPr>
          <w:rFonts w:ascii="Times New Roman" w:eastAsia="Times New Roman" w:hAnsi="Times New Roman" w:cs="Times New Roman"/>
          <w:sz w:val="28"/>
          <w:szCs w:val="27"/>
        </w:rPr>
        <w:t xml:space="preserve">,8 тыс.голов крупного рогатого скота и </w:t>
      </w:r>
      <w:r>
        <w:rPr>
          <w:rFonts w:ascii="Times New Roman" w:eastAsia="Times New Roman" w:hAnsi="Times New Roman" w:cs="Times New Roman"/>
          <w:sz w:val="28"/>
          <w:szCs w:val="27"/>
        </w:rPr>
        <w:t>89</w:t>
      </w:r>
      <w:r w:rsidRPr="00A86EF9">
        <w:rPr>
          <w:rFonts w:ascii="Times New Roman" w:eastAsia="Times New Roman" w:hAnsi="Times New Roman" w:cs="Times New Roman"/>
          <w:sz w:val="28"/>
          <w:szCs w:val="27"/>
        </w:rPr>
        <w:t>,6 тыс.голов мелкого рогатого скота. Производство скота и птицы на убой в 202</w:t>
      </w:r>
      <w:r>
        <w:rPr>
          <w:rFonts w:ascii="Times New Roman" w:eastAsia="Times New Roman" w:hAnsi="Times New Roman" w:cs="Times New Roman"/>
          <w:sz w:val="28"/>
          <w:szCs w:val="27"/>
        </w:rPr>
        <w:t>4</w:t>
      </w:r>
      <w:r w:rsidRPr="00A86EF9">
        <w:rPr>
          <w:rFonts w:ascii="Times New Roman" w:eastAsia="Times New Roman" w:hAnsi="Times New Roman" w:cs="Times New Roman"/>
          <w:sz w:val="28"/>
          <w:szCs w:val="27"/>
        </w:rPr>
        <w:t xml:space="preserve"> году составило </w:t>
      </w:r>
      <w:r>
        <w:rPr>
          <w:rFonts w:ascii="Times New Roman" w:eastAsia="Times New Roman" w:hAnsi="Times New Roman" w:cs="Times New Roman"/>
          <w:sz w:val="28"/>
          <w:szCs w:val="27"/>
        </w:rPr>
        <w:t>18 121,4</w:t>
      </w:r>
      <w:r w:rsidRPr="00A86EF9">
        <w:rPr>
          <w:rFonts w:ascii="Times New Roman" w:eastAsia="Times New Roman" w:hAnsi="Times New Roman" w:cs="Times New Roman"/>
          <w:sz w:val="28"/>
          <w:szCs w:val="27"/>
        </w:rPr>
        <w:t xml:space="preserve"> тонн</w:t>
      </w:r>
      <w:r>
        <w:rPr>
          <w:rFonts w:ascii="Times New Roman" w:eastAsia="Times New Roman" w:hAnsi="Times New Roman" w:cs="Times New Roman"/>
          <w:sz w:val="28"/>
          <w:szCs w:val="27"/>
        </w:rPr>
        <w:t>, что составляет32,2</w:t>
      </w:r>
      <w:r w:rsidRPr="00A86EF9">
        <w:rPr>
          <w:rFonts w:ascii="Times New Roman" w:eastAsia="Times New Roman" w:hAnsi="Times New Roman" w:cs="Times New Roman"/>
          <w:sz w:val="28"/>
          <w:szCs w:val="27"/>
        </w:rPr>
        <w:t xml:space="preserve"> % от общего объема по Республике Дагестан.</w:t>
      </w:r>
    </w:p>
    <w:p w:rsidR="005C7854" w:rsidRPr="00A86EF9"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A86EF9">
        <w:rPr>
          <w:rFonts w:ascii="Times New Roman" w:eastAsia="Times New Roman" w:hAnsi="Times New Roman" w:cs="Times New Roman"/>
          <w:sz w:val="28"/>
          <w:szCs w:val="27"/>
        </w:rPr>
        <w:t xml:space="preserve">Удельный вес объемов продукции сельского хозяйства Хасавюртовского района составил </w:t>
      </w:r>
      <w:r>
        <w:rPr>
          <w:rFonts w:ascii="Times New Roman" w:eastAsia="Times New Roman" w:hAnsi="Times New Roman" w:cs="Times New Roman"/>
          <w:sz w:val="28"/>
          <w:szCs w:val="27"/>
        </w:rPr>
        <w:t>4,2</w:t>
      </w:r>
      <w:r w:rsidRPr="00A86EF9">
        <w:rPr>
          <w:rFonts w:ascii="Times New Roman" w:eastAsia="Times New Roman" w:hAnsi="Times New Roman" w:cs="Times New Roman"/>
          <w:sz w:val="28"/>
          <w:szCs w:val="27"/>
        </w:rPr>
        <w:t xml:space="preserve"> % от </w:t>
      </w:r>
      <w:r>
        <w:rPr>
          <w:rFonts w:ascii="Times New Roman" w:eastAsia="Times New Roman" w:hAnsi="Times New Roman" w:cs="Times New Roman"/>
          <w:sz w:val="28"/>
          <w:szCs w:val="27"/>
        </w:rPr>
        <w:t>общего объема производства по Республике</w:t>
      </w:r>
      <w:r w:rsidRPr="00A86EF9">
        <w:rPr>
          <w:rFonts w:ascii="Times New Roman" w:eastAsia="Times New Roman" w:hAnsi="Times New Roman" w:cs="Times New Roman"/>
          <w:sz w:val="28"/>
          <w:szCs w:val="27"/>
        </w:rPr>
        <w:t xml:space="preserve"> Дагестан.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
          <w:sz w:val="28"/>
          <w:szCs w:val="27"/>
        </w:rPr>
      </w:pPr>
      <w:r w:rsidRPr="00231489">
        <w:rPr>
          <w:rFonts w:ascii="Times New Roman" w:eastAsia="Times New Roman" w:hAnsi="Times New Roman" w:cs="Times New Roman"/>
          <w:b/>
          <w:sz w:val="28"/>
          <w:szCs w:val="27"/>
        </w:rPr>
        <w:t>2.2. Промышленность.</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231489">
        <w:rPr>
          <w:rFonts w:ascii="Times New Roman" w:eastAsia="Times New Roman" w:hAnsi="Times New Roman" w:cs="Times New Roman"/>
          <w:sz w:val="28"/>
          <w:szCs w:val="27"/>
        </w:rPr>
        <w:t xml:space="preserve">Несмотря на широкий круг сельхозпроизводителей, преобладающая доля перерабатывающего производства размещена </w:t>
      </w:r>
      <w:r>
        <w:rPr>
          <w:rFonts w:ascii="Times New Roman" w:eastAsia="Times New Roman" w:hAnsi="Times New Roman" w:cs="Times New Roman"/>
          <w:sz w:val="28"/>
          <w:szCs w:val="27"/>
        </w:rPr>
        <w:t>за пределами района</w:t>
      </w:r>
      <w:r w:rsidRPr="00231489">
        <w:rPr>
          <w:rFonts w:ascii="Times New Roman" w:eastAsia="Times New Roman" w:hAnsi="Times New Roman" w:cs="Times New Roman"/>
          <w:sz w:val="28"/>
          <w:szCs w:val="27"/>
        </w:rPr>
        <w:t>, для развития которых сельское хозяйство района является сырьевой базой. Система снабженческо-сбытовых организаций и обслуживания сельскохозяйственных производителей</w:t>
      </w:r>
      <w:r>
        <w:rPr>
          <w:rFonts w:ascii="Times New Roman" w:eastAsia="Times New Roman" w:hAnsi="Times New Roman" w:cs="Times New Roman"/>
          <w:sz w:val="28"/>
          <w:szCs w:val="27"/>
        </w:rPr>
        <w:t xml:space="preserve"> также</w:t>
      </w:r>
      <w:r w:rsidRPr="00231489">
        <w:rPr>
          <w:rFonts w:ascii="Times New Roman" w:eastAsia="Times New Roman" w:hAnsi="Times New Roman" w:cs="Times New Roman"/>
          <w:sz w:val="28"/>
          <w:szCs w:val="27"/>
        </w:rPr>
        <w:t xml:space="preserve"> отсутствует.</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C57E52">
        <w:rPr>
          <w:rFonts w:ascii="Times New Roman" w:eastAsia="Times New Roman" w:hAnsi="Times New Roman" w:cs="Times New Roman"/>
          <w:sz w:val="28"/>
          <w:szCs w:val="27"/>
        </w:rPr>
        <w:t>Сфера промышленности в муниципальном районе представлена</w:t>
      </w:r>
      <w:r>
        <w:rPr>
          <w:rFonts w:ascii="Times New Roman" w:eastAsia="Times New Roman" w:hAnsi="Times New Roman" w:cs="Times New Roman"/>
          <w:sz w:val="28"/>
          <w:szCs w:val="27"/>
        </w:rPr>
        <w:t>, в основном,</w:t>
      </w:r>
      <w:r w:rsidRPr="00C57E52">
        <w:rPr>
          <w:rFonts w:ascii="Times New Roman" w:eastAsia="Times New Roman" w:hAnsi="Times New Roman" w:cs="Times New Roman"/>
          <w:sz w:val="28"/>
          <w:szCs w:val="27"/>
        </w:rPr>
        <w:t xml:space="preserve"> предприятиями обрабатывающего производства.Отраслями специализации являются</w:t>
      </w:r>
      <w:r>
        <w:rPr>
          <w:rFonts w:ascii="Times New Roman" w:eastAsia="Times New Roman" w:hAnsi="Times New Roman" w:cs="Times New Roman"/>
          <w:sz w:val="28"/>
          <w:szCs w:val="27"/>
        </w:rPr>
        <w:t>:</w:t>
      </w:r>
      <w:r w:rsidRPr="00C57E52">
        <w:rPr>
          <w:rFonts w:ascii="Times New Roman" w:eastAsia="Times New Roman" w:hAnsi="Times New Roman" w:cs="Times New Roman"/>
          <w:sz w:val="28"/>
          <w:szCs w:val="27"/>
        </w:rPr>
        <w:t xml:space="preserve"> производство пищевых продуктов, растительных масел, продуктов мукомольной и крупяной промышленности, переработка иной сельскохозяйственной продукции, производство строительных материалов, текстильных изделий, обработка древесины, производство мебели, ремонт и монтаж машин и оборудования и </w:t>
      </w:r>
      <w:r>
        <w:rPr>
          <w:rFonts w:ascii="Times New Roman" w:eastAsia="Times New Roman" w:hAnsi="Times New Roman" w:cs="Times New Roman"/>
          <w:sz w:val="28"/>
          <w:szCs w:val="27"/>
        </w:rPr>
        <w:t>др.</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
          <w:sz w:val="28"/>
          <w:szCs w:val="27"/>
        </w:rPr>
      </w:pPr>
      <w:r w:rsidRPr="00FA5AF5">
        <w:rPr>
          <w:rFonts w:ascii="Times New Roman" w:eastAsia="Times New Roman" w:hAnsi="Times New Roman" w:cs="Times New Roman"/>
          <w:b/>
          <w:sz w:val="28"/>
          <w:szCs w:val="27"/>
        </w:rPr>
        <w:t>2.3. Инвестиции.</w:t>
      </w:r>
    </w:p>
    <w:p w:rsidR="005C7854" w:rsidRPr="00FA5AF5"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FA5AF5">
        <w:rPr>
          <w:rFonts w:ascii="Times New Roman" w:eastAsia="Times New Roman" w:hAnsi="Times New Roman" w:cs="Times New Roman"/>
          <w:sz w:val="28"/>
          <w:szCs w:val="27"/>
        </w:rPr>
        <w:t xml:space="preserve">За последние 5 лет темп роста инвестиций в основной капитал за счет всех источников </w:t>
      </w:r>
      <w:r>
        <w:rPr>
          <w:rFonts w:ascii="Times New Roman" w:eastAsia="Times New Roman" w:hAnsi="Times New Roman" w:cs="Times New Roman"/>
          <w:sz w:val="28"/>
          <w:szCs w:val="27"/>
        </w:rPr>
        <w:t xml:space="preserve">составляет более 150 </w:t>
      </w:r>
      <w:r w:rsidRPr="00FA5AF5">
        <w:rPr>
          <w:rFonts w:ascii="Times New Roman" w:eastAsia="Times New Roman" w:hAnsi="Times New Roman" w:cs="Times New Roman"/>
          <w:sz w:val="28"/>
          <w:szCs w:val="27"/>
        </w:rPr>
        <w:t>%. Объем инвестиций в районе на протяжении последних лет неуклонно растет. Рост обеспечивается в основном за счет бюджетных средств.</w:t>
      </w:r>
      <w:r w:rsidRPr="00A015E8">
        <w:rPr>
          <w:rFonts w:ascii="Times New Roman" w:eastAsia="Times New Roman" w:hAnsi="Times New Roman" w:cs="Times New Roman"/>
          <w:sz w:val="28"/>
          <w:szCs w:val="27"/>
        </w:rPr>
        <w:t>За 2024 год сумма инвестиций составила 6 655 047,1 тыс. руб., что больше уровня прошлого года на 1 524 546 тыс. руб. Число вновь созданных рабочих мест составило 402 ед. или 84,6% по отношению к показателю за 2023 год (475 мест).</w:t>
      </w:r>
      <w:r w:rsidRPr="00FA5AF5">
        <w:rPr>
          <w:rFonts w:ascii="Times New Roman" w:eastAsia="Times New Roman" w:hAnsi="Times New Roman" w:cs="Times New Roman"/>
          <w:sz w:val="28"/>
          <w:szCs w:val="27"/>
        </w:rPr>
        <w:t>Размер инвестиций в основной капитал (за исключением бюджетных средств), приходящийся в среднем на одного жителя района</w:t>
      </w:r>
      <w:r>
        <w:rPr>
          <w:rFonts w:ascii="Times New Roman" w:eastAsia="Times New Roman" w:hAnsi="Times New Roman" w:cs="Times New Roman"/>
          <w:sz w:val="28"/>
          <w:szCs w:val="27"/>
        </w:rPr>
        <w:t>, за 2024 год</w:t>
      </w:r>
      <w:r w:rsidRPr="00FA5AF5">
        <w:rPr>
          <w:rFonts w:ascii="Times New Roman" w:eastAsia="Times New Roman" w:hAnsi="Times New Roman" w:cs="Times New Roman"/>
          <w:sz w:val="28"/>
          <w:szCs w:val="27"/>
        </w:rPr>
        <w:t xml:space="preserve"> состав</w:t>
      </w:r>
      <w:r>
        <w:rPr>
          <w:rFonts w:ascii="Times New Roman" w:eastAsia="Times New Roman" w:hAnsi="Times New Roman" w:cs="Times New Roman"/>
          <w:sz w:val="28"/>
          <w:szCs w:val="27"/>
        </w:rPr>
        <w:t>ил 3 013,8 руб., что превышает уровень 2023 года в 2 раза.</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FA5AF5">
        <w:rPr>
          <w:rFonts w:ascii="Times New Roman" w:eastAsia="Times New Roman" w:hAnsi="Times New Roman" w:cs="Times New Roman"/>
          <w:sz w:val="28"/>
          <w:szCs w:val="27"/>
        </w:rPr>
        <w:lastRenderedPageBreak/>
        <w:t xml:space="preserve">В </w:t>
      </w:r>
      <w:r>
        <w:rPr>
          <w:rFonts w:ascii="Times New Roman" w:eastAsia="Times New Roman" w:hAnsi="Times New Roman" w:cs="Times New Roman"/>
          <w:sz w:val="28"/>
          <w:szCs w:val="27"/>
        </w:rPr>
        <w:t xml:space="preserve">Хасавюртовскомрайонеосуществляются </w:t>
      </w:r>
      <w:r w:rsidRPr="00FA5AF5">
        <w:rPr>
          <w:rFonts w:ascii="Times New Roman" w:eastAsia="Times New Roman" w:hAnsi="Times New Roman" w:cs="Times New Roman"/>
          <w:sz w:val="28"/>
          <w:szCs w:val="27"/>
        </w:rPr>
        <w:t>бо</w:t>
      </w:r>
      <w:r>
        <w:rPr>
          <w:rFonts w:ascii="Times New Roman" w:eastAsia="Times New Roman" w:hAnsi="Times New Roman" w:cs="Times New Roman"/>
          <w:sz w:val="28"/>
          <w:szCs w:val="27"/>
        </w:rPr>
        <w:t xml:space="preserve">льшие объемы строительных работ. </w:t>
      </w:r>
      <w:r w:rsidRPr="00FA5AF5">
        <w:rPr>
          <w:rFonts w:ascii="Times New Roman" w:eastAsia="Times New Roman" w:hAnsi="Times New Roman" w:cs="Times New Roman"/>
          <w:sz w:val="28"/>
          <w:szCs w:val="27"/>
        </w:rPr>
        <w:t xml:space="preserve">Суммарный объем </w:t>
      </w:r>
      <w:r>
        <w:rPr>
          <w:rFonts w:ascii="Times New Roman" w:eastAsia="Times New Roman" w:hAnsi="Times New Roman" w:cs="Times New Roman"/>
          <w:sz w:val="28"/>
          <w:szCs w:val="27"/>
        </w:rPr>
        <w:t xml:space="preserve">строительных </w:t>
      </w:r>
      <w:r w:rsidRPr="00FA5AF5">
        <w:rPr>
          <w:rFonts w:ascii="Times New Roman" w:eastAsia="Times New Roman" w:hAnsi="Times New Roman" w:cs="Times New Roman"/>
          <w:sz w:val="28"/>
          <w:szCs w:val="27"/>
        </w:rPr>
        <w:t xml:space="preserve">работ, выполненных по виду деятельности «Строительство» </w:t>
      </w:r>
      <w:r>
        <w:rPr>
          <w:rFonts w:ascii="Times New Roman" w:eastAsia="Times New Roman" w:hAnsi="Times New Roman" w:cs="Times New Roman"/>
          <w:sz w:val="28"/>
          <w:szCs w:val="27"/>
        </w:rPr>
        <w:t>в</w:t>
      </w:r>
      <w:r w:rsidRPr="00FA5AF5">
        <w:rPr>
          <w:rFonts w:ascii="Times New Roman" w:eastAsia="Times New Roman" w:hAnsi="Times New Roman" w:cs="Times New Roman"/>
          <w:sz w:val="28"/>
          <w:szCs w:val="27"/>
        </w:rPr>
        <w:t xml:space="preserve"> 202</w:t>
      </w:r>
      <w:r>
        <w:rPr>
          <w:rFonts w:ascii="Times New Roman" w:eastAsia="Times New Roman" w:hAnsi="Times New Roman" w:cs="Times New Roman"/>
          <w:sz w:val="28"/>
          <w:szCs w:val="27"/>
        </w:rPr>
        <w:t>4 году</w:t>
      </w:r>
      <w:r w:rsidRPr="00FA5AF5">
        <w:rPr>
          <w:rFonts w:ascii="Times New Roman" w:eastAsia="Times New Roman" w:hAnsi="Times New Roman" w:cs="Times New Roman"/>
          <w:sz w:val="28"/>
          <w:szCs w:val="27"/>
        </w:rPr>
        <w:t xml:space="preserve"> равен </w:t>
      </w:r>
      <w:r w:rsidRPr="005A4A6A">
        <w:rPr>
          <w:rFonts w:ascii="Times New Roman" w:eastAsia="Times New Roman" w:hAnsi="Times New Roman" w:cs="Times New Roman"/>
          <w:sz w:val="28"/>
          <w:szCs w:val="27"/>
        </w:rPr>
        <w:t>885041,7</w:t>
      </w:r>
      <w:r w:rsidRPr="00FA5AF5">
        <w:rPr>
          <w:rFonts w:ascii="Times New Roman" w:eastAsia="Times New Roman" w:hAnsi="Times New Roman" w:cs="Times New Roman"/>
          <w:sz w:val="28"/>
          <w:szCs w:val="27"/>
        </w:rPr>
        <w:t xml:space="preserve"> тыс.руб.</w:t>
      </w:r>
      <w:r>
        <w:rPr>
          <w:rFonts w:ascii="Times New Roman" w:eastAsia="Times New Roman" w:hAnsi="Times New Roman" w:cs="Times New Roman"/>
          <w:sz w:val="28"/>
          <w:szCs w:val="27"/>
        </w:rPr>
        <w:t xml:space="preserve"> (что на 20,3 процента выше показателя 2023 года). </w:t>
      </w:r>
      <w:r w:rsidRPr="00FA5AF5">
        <w:rPr>
          <w:rFonts w:ascii="Times New Roman" w:eastAsia="Times New Roman" w:hAnsi="Times New Roman" w:cs="Times New Roman"/>
          <w:sz w:val="28"/>
          <w:szCs w:val="27"/>
        </w:rPr>
        <w:t>Основн</w:t>
      </w:r>
      <w:r>
        <w:rPr>
          <w:rFonts w:ascii="Times New Roman" w:eastAsia="Times New Roman" w:hAnsi="Times New Roman" w:cs="Times New Roman"/>
          <w:sz w:val="28"/>
          <w:szCs w:val="27"/>
        </w:rPr>
        <w:t>ую долюсоставляют работы по</w:t>
      </w:r>
      <w:r w:rsidRPr="00FA5AF5">
        <w:rPr>
          <w:rFonts w:ascii="Times New Roman" w:eastAsia="Times New Roman" w:hAnsi="Times New Roman" w:cs="Times New Roman"/>
          <w:sz w:val="28"/>
          <w:szCs w:val="27"/>
        </w:rPr>
        <w:t xml:space="preserve"> социальны</w:t>
      </w:r>
      <w:r>
        <w:rPr>
          <w:rFonts w:ascii="Times New Roman" w:eastAsia="Times New Roman" w:hAnsi="Times New Roman" w:cs="Times New Roman"/>
          <w:sz w:val="28"/>
          <w:szCs w:val="27"/>
        </w:rPr>
        <w:t>м</w:t>
      </w:r>
      <w:r w:rsidRPr="00FA5AF5">
        <w:rPr>
          <w:rFonts w:ascii="Times New Roman" w:eastAsia="Times New Roman" w:hAnsi="Times New Roman" w:cs="Times New Roman"/>
          <w:sz w:val="28"/>
          <w:szCs w:val="27"/>
        </w:rPr>
        <w:t xml:space="preserve"> объект</w:t>
      </w:r>
      <w:r>
        <w:rPr>
          <w:rFonts w:ascii="Times New Roman" w:eastAsia="Times New Roman" w:hAnsi="Times New Roman" w:cs="Times New Roman"/>
          <w:sz w:val="28"/>
          <w:szCs w:val="27"/>
        </w:rPr>
        <w:t>ам</w:t>
      </w:r>
      <w:r w:rsidRPr="00FA5AF5">
        <w:rPr>
          <w:rFonts w:ascii="Times New Roman" w:eastAsia="Times New Roman" w:hAnsi="Times New Roman" w:cs="Times New Roman"/>
          <w:sz w:val="28"/>
          <w:szCs w:val="27"/>
        </w:rPr>
        <w:t>, проводимы</w:t>
      </w:r>
      <w:r>
        <w:rPr>
          <w:rFonts w:ascii="Times New Roman" w:eastAsia="Times New Roman" w:hAnsi="Times New Roman" w:cs="Times New Roman"/>
          <w:sz w:val="28"/>
          <w:szCs w:val="27"/>
        </w:rPr>
        <w:t>е</w:t>
      </w:r>
      <w:r w:rsidRPr="00FA5AF5">
        <w:rPr>
          <w:rFonts w:ascii="Times New Roman" w:eastAsia="Times New Roman" w:hAnsi="Times New Roman" w:cs="Times New Roman"/>
          <w:sz w:val="28"/>
          <w:szCs w:val="27"/>
        </w:rPr>
        <w:t xml:space="preserve"> в рамках реализаци</w:t>
      </w:r>
      <w:r>
        <w:rPr>
          <w:rFonts w:ascii="Times New Roman" w:eastAsia="Times New Roman" w:hAnsi="Times New Roman" w:cs="Times New Roman"/>
          <w:sz w:val="28"/>
          <w:szCs w:val="27"/>
        </w:rPr>
        <w:t>и</w:t>
      </w:r>
      <w:r w:rsidRPr="00FA5AF5">
        <w:rPr>
          <w:rFonts w:ascii="Times New Roman" w:eastAsia="Times New Roman" w:hAnsi="Times New Roman" w:cs="Times New Roman"/>
          <w:sz w:val="28"/>
          <w:szCs w:val="27"/>
        </w:rPr>
        <w:t xml:space="preserve"> мероприятий государственных (муниципальных) программ </w:t>
      </w:r>
      <w:r>
        <w:rPr>
          <w:rFonts w:ascii="Times New Roman" w:eastAsia="Times New Roman" w:hAnsi="Times New Roman" w:cs="Times New Roman"/>
          <w:sz w:val="28"/>
          <w:szCs w:val="27"/>
        </w:rPr>
        <w:t>и проектов</w:t>
      </w:r>
      <w:r w:rsidRPr="00FA5AF5">
        <w:rPr>
          <w:rFonts w:ascii="Times New Roman" w:eastAsia="Times New Roman" w:hAnsi="Times New Roman" w:cs="Times New Roman"/>
          <w:sz w:val="28"/>
          <w:szCs w:val="27"/>
        </w:rPr>
        <w:t xml:space="preserve">, </w:t>
      </w:r>
      <w:r>
        <w:rPr>
          <w:rFonts w:ascii="Times New Roman" w:eastAsia="Times New Roman" w:hAnsi="Times New Roman" w:cs="Times New Roman"/>
          <w:sz w:val="28"/>
          <w:szCs w:val="27"/>
        </w:rPr>
        <w:t>направленных на развитие</w:t>
      </w:r>
      <w:r w:rsidRPr="00FA5AF5">
        <w:rPr>
          <w:rFonts w:ascii="Times New Roman" w:eastAsia="Times New Roman" w:hAnsi="Times New Roman" w:cs="Times New Roman"/>
          <w:sz w:val="28"/>
          <w:szCs w:val="27"/>
        </w:rPr>
        <w:t xml:space="preserve"> социальной инфраструктуры </w:t>
      </w:r>
      <w:r>
        <w:rPr>
          <w:rFonts w:ascii="Times New Roman" w:eastAsia="Times New Roman" w:hAnsi="Times New Roman" w:cs="Times New Roman"/>
          <w:sz w:val="28"/>
          <w:szCs w:val="27"/>
        </w:rPr>
        <w:t>района</w:t>
      </w:r>
      <w:r w:rsidRPr="00FA5AF5">
        <w:rPr>
          <w:rFonts w:ascii="Times New Roman" w:eastAsia="Times New Roman" w:hAnsi="Times New Roman" w:cs="Times New Roman"/>
          <w:sz w:val="28"/>
          <w:szCs w:val="27"/>
        </w:rPr>
        <w:t>.</w:t>
      </w:r>
      <w:r>
        <w:rPr>
          <w:rFonts w:ascii="Times New Roman" w:eastAsia="Times New Roman" w:hAnsi="Times New Roman" w:cs="Times New Roman"/>
          <w:sz w:val="28"/>
          <w:szCs w:val="27"/>
        </w:rPr>
        <w:t xml:space="preserve"> Так, за 2024 год:</w:t>
      </w:r>
    </w:p>
    <w:p w:rsidR="005C7854" w:rsidRPr="00F15828"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 </w:t>
      </w:r>
      <w:r w:rsidRPr="00F15828">
        <w:rPr>
          <w:rFonts w:ascii="Times New Roman" w:eastAsia="Times New Roman" w:hAnsi="Times New Roman" w:cs="Times New Roman"/>
          <w:sz w:val="28"/>
          <w:szCs w:val="27"/>
        </w:rPr>
        <w:t>в рамках республиканского проекта «Создание условий для обеспечения качественными услугами ЖКХ население РД» в с. Эндирей пр</w:t>
      </w:r>
      <w:r>
        <w:rPr>
          <w:rFonts w:ascii="Times New Roman" w:eastAsia="Times New Roman" w:hAnsi="Times New Roman" w:cs="Times New Roman"/>
          <w:sz w:val="28"/>
          <w:szCs w:val="27"/>
        </w:rPr>
        <w:t xml:space="preserve">обурены 2 артезианские скважины; </w:t>
      </w:r>
    </w:p>
    <w:p w:rsidR="005C7854" w:rsidRPr="00F15828"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F15828">
        <w:rPr>
          <w:rFonts w:ascii="Times New Roman" w:eastAsia="Times New Roman" w:hAnsi="Times New Roman" w:cs="Times New Roman"/>
          <w:sz w:val="28"/>
          <w:szCs w:val="27"/>
        </w:rPr>
        <w:t xml:space="preserve">- в рамках регионального проекта «Мой Дагестан - Мои дороги» </w:t>
      </w:r>
      <w:r>
        <w:rPr>
          <w:rFonts w:ascii="Times New Roman" w:eastAsia="Times New Roman" w:hAnsi="Times New Roman" w:cs="Times New Roman"/>
          <w:sz w:val="28"/>
          <w:szCs w:val="27"/>
        </w:rPr>
        <w:t xml:space="preserve">проведен </w:t>
      </w:r>
      <w:r w:rsidRPr="00F15828">
        <w:rPr>
          <w:rFonts w:ascii="Times New Roman" w:eastAsia="Times New Roman" w:hAnsi="Times New Roman" w:cs="Times New Roman"/>
          <w:sz w:val="28"/>
          <w:szCs w:val="27"/>
        </w:rPr>
        <w:t>капитальный ремонт дорожной сети на общую сумму</w:t>
      </w:r>
      <w:r>
        <w:rPr>
          <w:rFonts w:ascii="Times New Roman" w:eastAsia="Times New Roman" w:hAnsi="Times New Roman" w:cs="Times New Roman"/>
          <w:sz w:val="28"/>
          <w:szCs w:val="27"/>
        </w:rPr>
        <w:t xml:space="preserve"> вложений</w:t>
      </w:r>
      <w:r w:rsidRPr="00F15828">
        <w:rPr>
          <w:rFonts w:ascii="Times New Roman" w:eastAsia="Times New Roman" w:hAnsi="Times New Roman" w:cs="Times New Roman"/>
          <w:sz w:val="28"/>
          <w:szCs w:val="27"/>
        </w:rPr>
        <w:t xml:space="preserve"> 55 116,0 тыс. руб. (отремонтировано 12 автодорог в 10 поселениях района</w:t>
      </w:r>
      <w:r>
        <w:rPr>
          <w:rFonts w:ascii="Times New Roman" w:eastAsia="Times New Roman" w:hAnsi="Times New Roman" w:cs="Times New Roman"/>
          <w:sz w:val="28"/>
          <w:szCs w:val="27"/>
        </w:rPr>
        <w:t>).Кроме того, с прошлого года ведутся</w:t>
      </w:r>
      <w:r w:rsidRPr="009E5D83">
        <w:rPr>
          <w:rFonts w:ascii="Times New Roman" w:eastAsia="Times New Roman" w:hAnsi="Times New Roman" w:cs="Times New Roman"/>
          <w:sz w:val="28"/>
          <w:szCs w:val="27"/>
        </w:rPr>
        <w:t xml:space="preserve"> работы по строительству водопроводов в селениях Аксай (протяженностью 83 км.) и Куруш (протяженностью 30,5 км.), строительство водопровода (8,3 км) и бурение артез</w:t>
      </w:r>
      <w:r>
        <w:rPr>
          <w:rFonts w:ascii="Times New Roman" w:eastAsia="Times New Roman" w:hAnsi="Times New Roman" w:cs="Times New Roman"/>
          <w:sz w:val="28"/>
          <w:szCs w:val="27"/>
        </w:rPr>
        <w:t>ианской скважины в с. Сулевкент. В настоящее время</w:t>
      </w:r>
      <w:r w:rsidRPr="009E5D83">
        <w:rPr>
          <w:rFonts w:ascii="Times New Roman" w:eastAsia="Times New Roman" w:hAnsi="Times New Roman" w:cs="Times New Roman"/>
          <w:sz w:val="28"/>
          <w:szCs w:val="27"/>
        </w:rPr>
        <w:t xml:space="preserve"> завершаются работы по б</w:t>
      </w:r>
      <w:r>
        <w:rPr>
          <w:rFonts w:ascii="Times New Roman" w:eastAsia="Times New Roman" w:hAnsi="Times New Roman" w:cs="Times New Roman"/>
          <w:sz w:val="28"/>
          <w:szCs w:val="27"/>
        </w:rPr>
        <w:t>урению артезианских скважин в селениях: Советское, Пятилетка и</w:t>
      </w:r>
      <w:r w:rsidRPr="009E5D83">
        <w:rPr>
          <w:rFonts w:ascii="Times New Roman" w:eastAsia="Times New Roman" w:hAnsi="Times New Roman" w:cs="Times New Roman"/>
          <w:sz w:val="28"/>
          <w:szCs w:val="27"/>
        </w:rPr>
        <w:t>Эндирей;</w:t>
      </w:r>
    </w:p>
    <w:p w:rsidR="005C7854" w:rsidRPr="00F15828"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F15828">
        <w:rPr>
          <w:rFonts w:ascii="Times New Roman" w:eastAsia="Times New Roman" w:hAnsi="Times New Roman" w:cs="Times New Roman"/>
          <w:sz w:val="28"/>
          <w:szCs w:val="27"/>
        </w:rPr>
        <w:t xml:space="preserve">- в рамках программы «Модернизация первичного звена здравоохранения Республики Дагестан» в 2024-2025 гг. </w:t>
      </w:r>
      <w:r>
        <w:rPr>
          <w:rFonts w:ascii="Times New Roman" w:eastAsia="Times New Roman" w:hAnsi="Times New Roman" w:cs="Times New Roman"/>
          <w:sz w:val="28"/>
          <w:szCs w:val="27"/>
        </w:rPr>
        <w:t>выполнен</w:t>
      </w:r>
      <w:r w:rsidRPr="00F15828">
        <w:rPr>
          <w:rFonts w:ascii="Times New Roman" w:eastAsia="Times New Roman" w:hAnsi="Times New Roman" w:cs="Times New Roman"/>
          <w:sz w:val="28"/>
          <w:szCs w:val="27"/>
        </w:rPr>
        <w:t xml:space="preserve"> капитальный ремонт врачебной амбулатории в с. Борагангечув, а также ФАПов в селах: Тутлар, Тотурбийкала, Первомайское, Чагаротар, Пятилетка, участковой больницы в с. Теречное, заве</w:t>
      </w:r>
      <w:r>
        <w:rPr>
          <w:rFonts w:ascii="Times New Roman" w:eastAsia="Times New Roman" w:hAnsi="Times New Roman" w:cs="Times New Roman"/>
          <w:sz w:val="28"/>
          <w:szCs w:val="27"/>
        </w:rPr>
        <w:t>р</w:t>
      </w:r>
      <w:r w:rsidRPr="00F15828">
        <w:rPr>
          <w:rFonts w:ascii="Times New Roman" w:eastAsia="Times New Roman" w:hAnsi="Times New Roman" w:cs="Times New Roman"/>
          <w:sz w:val="28"/>
          <w:szCs w:val="27"/>
        </w:rPr>
        <w:t>шено строительство нового здания врачебной амбулатории в с. Новогагатли;</w:t>
      </w:r>
    </w:p>
    <w:p w:rsidR="005C7854" w:rsidRPr="00F15828"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F15828">
        <w:rPr>
          <w:rFonts w:ascii="Times New Roman" w:eastAsia="Times New Roman" w:hAnsi="Times New Roman" w:cs="Times New Roman"/>
          <w:sz w:val="28"/>
          <w:szCs w:val="27"/>
        </w:rPr>
        <w:t>- в рамках программы развития физической культуры и спорта в Республике Дагестан открыты спортивный комплекс открытого типа в с. Муцалаул и мини-футбольное поле в с. Октябрьское</w:t>
      </w:r>
      <w:r>
        <w:rPr>
          <w:rFonts w:ascii="Times New Roman" w:eastAsia="Times New Roman" w:hAnsi="Times New Roman" w:cs="Times New Roman"/>
          <w:sz w:val="28"/>
          <w:szCs w:val="27"/>
        </w:rPr>
        <w:t xml:space="preserve">.В рамках региональной инвестиционной программы с 2024 года </w:t>
      </w:r>
      <w:r w:rsidRPr="00F15828">
        <w:rPr>
          <w:rFonts w:ascii="Times New Roman" w:eastAsia="Times New Roman" w:hAnsi="Times New Roman" w:cs="Times New Roman"/>
          <w:sz w:val="28"/>
          <w:szCs w:val="27"/>
        </w:rPr>
        <w:t>ведется строительство спортивного зала в с. Кокрек;</w:t>
      </w:r>
    </w:p>
    <w:p w:rsidR="005C7854" w:rsidRPr="00F15828"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F15828">
        <w:rPr>
          <w:rFonts w:ascii="Times New Roman" w:eastAsia="Times New Roman" w:hAnsi="Times New Roman" w:cs="Times New Roman"/>
          <w:sz w:val="28"/>
          <w:szCs w:val="27"/>
        </w:rPr>
        <w:t>- в рамках национального проекта «Жилье и городская среда» благоустроено 9 общественных территорий в селениях Советское, Первомайское, Адильотар, Могилевское, Петраковское, Кандаураул, Нурадилово, Покровское и Сивух;</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7"/>
        </w:rPr>
      </w:pPr>
      <w:r w:rsidRPr="00F15828">
        <w:rPr>
          <w:rFonts w:ascii="Times New Roman" w:eastAsia="Times New Roman" w:hAnsi="Times New Roman" w:cs="Times New Roman"/>
          <w:sz w:val="28"/>
          <w:szCs w:val="27"/>
        </w:rPr>
        <w:t>- </w:t>
      </w:r>
      <w:r w:rsidRPr="00F15828">
        <w:rPr>
          <w:rFonts w:ascii="Times New Roman" w:eastAsia="Times New Roman" w:hAnsi="Times New Roman" w:cs="Times New Roman"/>
          <w:bCs/>
          <w:sz w:val="28"/>
          <w:szCs w:val="27"/>
        </w:rPr>
        <w:t xml:space="preserve">в рамках национального проекта «Демография» завершены строительные работы и введен в эксплуатацию в текущем году детский сад в с. Куруш на 200 мест. В рамках государственной программы РФ «Развитие образования» за 2024-2025 гг. </w:t>
      </w:r>
      <w:r>
        <w:rPr>
          <w:rFonts w:ascii="Times New Roman" w:eastAsia="Times New Roman" w:hAnsi="Times New Roman" w:cs="Times New Roman"/>
          <w:bCs/>
          <w:sz w:val="28"/>
          <w:szCs w:val="27"/>
        </w:rPr>
        <w:t>открыты новые современные школы в селениях:</w:t>
      </w:r>
      <w:r w:rsidRPr="00F15828">
        <w:rPr>
          <w:rFonts w:ascii="Times New Roman" w:eastAsia="Times New Roman" w:hAnsi="Times New Roman" w:cs="Times New Roman"/>
          <w:bCs/>
          <w:sz w:val="28"/>
          <w:szCs w:val="27"/>
        </w:rPr>
        <w:t xml:space="preserve"> Сивух на 604 уч. </w:t>
      </w:r>
      <w:r>
        <w:rPr>
          <w:rFonts w:ascii="Times New Roman" w:eastAsia="Times New Roman" w:hAnsi="Times New Roman" w:cs="Times New Roman"/>
          <w:bCs/>
          <w:sz w:val="28"/>
          <w:szCs w:val="27"/>
        </w:rPr>
        <w:t>м</w:t>
      </w:r>
      <w:r w:rsidRPr="00F15828">
        <w:rPr>
          <w:rFonts w:ascii="Times New Roman" w:eastAsia="Times New Roman" w:hAnsi="Times New Roman" w:cs="Times New Roman"/>
          <w:bCs/>
          <w:sz w:val="28"/>
          <w:szCs w:val="27"/>
        </w:rPr>
        <w:t>ест</w:t>
      </w:r>
      <w:r>
        <w:rPr>
          <w:rFonts w:ascii="Times New Roman" w:eastAsia="Times New Roman" w:hAnsi="Times New Roman" w:cs="Times New Roman"/>
          <w:bCs/>
          <w:sz w:val="28"/>
          <w:szCs w:val="27"/>
        </w:rPr>
        <w:t>,</w:t>
      </w:r>
      <w:r w:rsidRPr="00F15828">
        <w:rPr>
          <w:rFonts w:ascii="Times New Roman" w:eastAsia="Times New Roman" w:hAnsi="Times New Roman" w:cs="Times New Roman"/>
          <w:bCs/>
          <w:sz w:val="28"/>
          <w:szCs w:val="27"/>
        </w:rPr>
        <w:t>Ичичали</w:t>
      </w:r>
      <w:r>
        <w:rPr>
          <w:rFonts w:ascii="Times New Roman" w:eastAsia="Times New Roman" w:hAnsi="Times New Roman" w:cs="Times New Roman"/>
          <w:bCs/>
          <w:sz w:val="28"/>
          <w:szCs w:val="27"/>
        </w:rPr>
        <w:t xml:space="preserve"> – </w:t>
      </w:r>
      <w:r w:rsidRPr="00F15828">
        <w:rPr>
          <w:rFonts w:ascii="Times New Roman" w:eastAsia="Times New Roman" w:hAnsi="Times New Roman" w:cs="Times New Roman"/>
          <w:bCs/>
          <w:sz w:val="28"/>
          <w:szCs w:val="27"/>
        </w:rPr>
        <w:t>на 392 уч. мест., Советск</w:t>
      </w:r>
      <w:r>
        <w:rPr>
          <w:rFonts w:ascii="Times New Roman" w:eastAsia="Times New Roman" w:hAnsi="Times New Roman" w:cs="Times New Roman"/>
          <w:bCs/>
          <w:sz w:val="28"/>
          <w:szCs w:val="27"/>
        </w:rPr>
        <w:t>ое</w:t>
      </w:r>
      <w:r w:rsidRPr="00F15828">
        <w:rPr>
          <w:rFonts w:ascii="Times New Roman" w:eastAsia="Times New Roman" w:hAnsi="Times New Roman" w:cs="Times New Roman"/>
          <w:bCs/>
          <w:sz w:val="28"/>
          <w:szCs w:val="27"/>
        </w:rPr>
        <w:t xml:space="preserve"> и Шагад</w:t>
      </w:r>
      <w:r>
        <w:rPr>
          <w:rFonts w:ascii="Times New Roman" w:eastAsia="Times New Roman" w:hAnsi="Times New Roman" w:cs="Times New Roman"/>
          <w:bCs/>
          <w:sz w:val="28"/>
          <w:szCs w:val="27"/>
        </w:rPr>
        <w:t>а –</w:t>
      </w:r>
      <w:r w:rsidRPr="00F15828">
        <w:rPr>
          <w:rFonts w:ascii="Times New Roman" w:eastAsia="Times New Roman" w:hAnsi="Times New Roman" w:cs="Times New Roman"/>
          <w:bCs/>
          <w:sz w:val="28"/>
          <w:szCs w:val="27"/>
        </w:rPr>
        <w:t xml:space="preserve"> по 200 уч</w:t>
      </w:r>
      <w:r>
        <w:rPr>
          <w:rFonts w:ascii="Times New Roman" w:eastAsia="Times New Roman" w:hAnsi="Times New Roman" w:cs="Times New Roman"/>
          <w:bCs/>
          <w:sz w:val="28"/>
          <w:szCs w:val="27"/>
        </w:rPr>
        <w:t>.</w:t>
      </w:r>
      <w:r w:rsidRPr="00F15828">
        <w:rPr>
          <w:rFonts w:ascii="Times New Roman" w:eastAsia="Times New Roman" w:hAnsi="Times New Roman" w:cs="Times New Roman"/>
          <w:bCs/>
          <w:sz w:val="28"/>
          <w:szCs w:val="27"/>
        </w:rPr>
        <w:t xml:space="preserve"> мест</w:t>
      </w:r>
      <w:r>
        <w:rPr>
          <w:rFonts w:ascii="Times New Roman" w:eastAsia="Times New Roman" w:hAnsi="Times New Roman" w:cs="Times New Roman"/>
          <w:bCs/>
          <w:sz w:val="28"/>
          <w:szCs w:val="27"/>
        </w:rPr>
        <w:t>, а также з</w:t>
      </w:r>
      <w:r w:rsidRPr="00F15828">
        <w:rPr>
          <w:rFonts w:ascii="Times New Roman" w:eastAsia="Times New Roman" w:hAnsi="Times New Roman" w:cs="Times New Roman"/>
          <w:bCs/>
          <w:sz w:val="28"/>
          <w:szCs w:val="27"/>
        </w:rPr>
        <w:t>авершено строительство Пятилеткинской СОШ на 300 уч</w:t>
      </w:r>
      <w:r>
        <w:rPr>
          <w:rFonts w:ascii="Times New Roman" w:eastAsia="Times New Roman" w:hAnsi="Times New Roman" w:cs="Times New Roman"/>
          <w:bCs/>
          <w:sz w:val="28"/>
          <w:szCs w:val="27"/>
        </w:rPr>
        <w:t>.</w:t>
      </w:r>
      <w:r w:rsidRPr="00F15828">
        <w:rPr>
          <w:rFonts w:ascii="Times New Roman" w:eastAsia="Times New Roman" w:hAnsi="Times New Roman" w:cs="Times New Roman"/>
          <w:bCs/>
          <w:sz w:val="28"/>
          <w:szCs w:val="27"/>
        </w:rPr>
        <w:t xml:space="preserve"> мест.</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7"/>
        </w:rPr>
      </w:pPr>
      <w:r>
        <w:rPr>
          <w:rFonts w:ascii="Times New Roman" w:eastAsia="Times New Roman" w:hAnsi="Times New Roman" w:cs="Times New Roman"/>
          <w:bCs/>
          <w:sz w:val="28"/>
          <w:szCs w:val="27"/>
        </w:rPr>
        <w:t>На долю</w:t>
      </w:r>
      <w:r w:rsidRPr="00406B87">
        <w:rPr>
          <w:rFonts w:ascii="Times New Roman" w:eastAsia="Times New Roman" w:hAnsi="Times New Roman" w:cs="Times New Roman"/>
          <w:bCs/>
          <w:sz w:val="28"/>
          <w:szCs w:val="27"/>
        </w:rPr>
        <w:t xml:space="preserve"> частных </w:t>
      </w:r>
      <w:r>
        <w:rPr>
          <w:rFonts w:ascii="Times New Roman" w:eastAsia="Times New Roman" w:hAnsi="Times New Roman" w:cs="Times New Roman"/>
          <w:bCs/>
          <w:sz w:val="28"/>
          <w:szCs w:val="27"/>
        </w:rPr>
        <w:t>вложений</w:t>
      </w:r>
      <w:r w:rsidRPr="00406B87">
        <w:rPr>
          <w:rFonts w:ascii="Times New Roman" w:eastAsia="Times New Roman" w:hAnsi="Times New Roman" w:cs="Times New Roman"/>
          <w:bCs/>
          <w:sz w:val="28"/>
          <w:szCs w:val="27"/>
        </w:rPr>
        <w:t xml:space="preserve">, осуществляемых </w:t>
      </w:r>
      <w:r>
        <w:rPr>
          <w:rFonts w:ascii="Times New Roman" w:eastAsia="Times New Roman" w:hAnsi="Times New Roman" w:cs="Times New Roman"/>
          <w:bCs/>
          <w:sz w:val="28"/>
          <w:szCs w:val="27"/>
        </w:rPr>
        <w:t>в Хасавюртовскомрайоне</w:t>
      </w:r>
      <w:r w:rsidRPr="00406B87">
        <w:rPr>
          <w:rFonts w:ascii="Times New Roman" w:eastAsia="Times New Roman" w:hAnsi="Times New Roman" w:cs="Times New Roman"/>
          <w:bCs/>
          <w:sz w:val="28"/>
          <w:szCs w:val="27"/>
        </w:rPr>
        <w:t xml:space="preserve">, </w:t>
      </w:r>
      <w:r>
        <w:rPr>
          <w:rFonts w:ascii="Times New Roman" w:eastAsia="Times New Roman" w:hAnsi="Times New Roman" w:cs="Times New Roman"/>
          <w:bCs/>
          <w:sz w:val="28"/>
          <w:szCs w:val="27"/>
        </w:rPr>
        <w:t>приходятсясредства, направляемые в рамках коммерческих инвестиционных</w:t>
      </w:r>
      <w:r w:rsidRPr="00406B87">
        <w:rPr>
          <w:rFonts w:ascii="Times New Roman" w:eastAsia="Times New Roman" w:hAnsi="Times New Roman" w:cs="Times New Roman"/>
          <w:bCs/>
          <w:sz w:val="28"/>
          <w:szCs w:val="27"/>
        </w:rPr>
        <w:t xml:space="preserve"> проект</w:t>
      </w:r>
      <w:r>
        <w:rPr>
          <w:rFonts w:ascii="Times New Roman" w:eastAsia="Times New Roman" w:hAnsi="Times New Roman" w:cs="Times New Roman"/>
          <w:bCs/>
          <w:sz w:val="28"/>
          <w:szCs w:val="27"/>
        </w:rPr>
        <w:t>ов</w:t>
      </w:r>
      <w:r w:rsidRPr="00406B87">
        <w:rPr>
          <w:rFonts w:ascii="Times New Roman" w:eastAsia="Times New Roman" w:hAnsi="Times New Roman" w:cs="Times New Roman"/>
          <w:bCs/>
          <w:sz w:val="28"/>
          <w:szCs w:val="27"/>
        </w:rPr>
        <w:t xml:space="preserve">, </w:t>
      </w:r>
      <w:r>
        <w:rPr>
          <w:rFonts w:ascii="Times New Roman" w:eastAsia="Times New Roman" w:hAnsi="Times New Roman" w:cs="Times New Roman"/>
          <w:bCs/>
          <w:sz w:val="28"/>
          <w:szCs w:val="27"/>
        </w:rPr>
        <w:t xml:space="preserve">реализуемых в районе, в том числе среди них: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7"/>
        </w:rPr>
      </w:pPr>
      <w:r>
        <w:rPr>
          <w:rFonts w:ascii="Times New Roman" w:eastAsia="Times New Roman" w:hAnsi="Times New Roman" w:cs="Times New Roman"/>
          <w:bCs/>
          <w:sz w:val="28"/>
          <w:szCs w:val="27"/>
        </w:rPr>
        <w:t>- проект по созданию</w:t>
      </w:r>
      <w:r w:rsidRPr="00406B87">
        <w:rPr>
          <w:rFonts w:ascii="Times New Roman" w:eastAsia="Times New Roman" w:hAnsi="Times New Roman" w:cs="Times New Roman"/>
          <w:bCs/>
          <w:sz w:val="28"/>
          <w:szCs w:val="27"/>
        </w:rPr>
        <w:t xml:space="preserve"> племенного репродуктора второго порядка в целях разведения кур (бройлеров) мощностью 25 млн. штук инкубационного яйца в годна базе</w:t>
      </w:r>
      <w:r>
        <w:rPr>
          <w:rFonts w:ascii="Times New Roman" w:eastAsia="Times New Roman" w:hAnsi="Times New Roman" w:cs="Times New Roman"/>
          <w:bCs/>
          <w:sz w:val="28"/>
          <w:szCs w:val="27"/>
        </w:rPr>
        <w:t xml:space="preserve"> ООО «Батыр-Демир» в с. Ботаюрт</w:t>
      </w:r>
      <w:r w:rsidRPr="00406B87">
        <w:rPr>
          <w:rFonts w:ascii="Times New Roman" w:eastAsia="Times New Roman" w:hAnsi="Times New Roman" w:cs="Times New Roman"/>
          <w:bCs/>
          <w:sz w:val="28"/>
          <w:szCs w:val="27"/>
        </w:rPr>
        <w:t>. Общий объем планируемых инвестиций в рамках данного проекта составляет 1 2</w:t>
      </w:r>
      <w:r>
        <w:rPr>
          <w:rFonts w:ascii="Times New Roman" w:eastAsia="Times New Roman" w:hAnsi="Times New Roman" w:cs="Times New Roman"/>
          <w:bCs/>
          <w:sz w:val="28"/>
          <w:szCs w:val="27"/>
        </w:rPr>
        <w:t>85,0 млн руб.</w:t>
      </w:r>
      <w:r w:rsidRPr="00406B87">
        <w:rPr>
          <w:rFonts w:ascii="Times New Roman" w:eastAsia="Times New Roman" w:hAnsi="Times New Roman" w:cs="Times New Roman"/>
          <w:bCs/>
          <w:sz w:val="28"/>
          <w:szCs w:val="27"/>
        </w:rPr>
        <w:t xml:space="preserve"> Источниками </w:t>
      </w:r>
      <w:r w:rsidRPr="00406B87">
        <w:rPr>
          <w:rFonts w:ascii="Times New Roman" w:eastAsia="Times New Roman" w:hAnsi="Times New Roman" w:cs="Times New Roman"/>
          <w:bCs/>
          <w:sz w:val="28"/>
          <w:szCs w:val="27"/>
        </w:rPr>
        <w:lastRenderedPageBreak/>
        <w:t>обеспечения являются собственные и заемные средства</w:t>
      </w:r>
      <w:r>
        <w:rPr>
          <w:rFonts w:ascii="Times New Roman" w:eastAsia="Times New Roman" w:hAnsi="Times New Roman" w:cs="Times New Roman"/>
          <w:bCs/>
          <w:sz w:val="28"/>
          <w:szCs w:val="27"/>
        </w:rPr>
        <w:t xml:space="preserve"> инвестора</w:t>
      </w:r>
      <w:r w:rsidRPr="00406B87">
        <w:rPr>
          <w:rFonts w:ascii="Times New Roman" w:eastAsia="Times New Roman" w:hAnsi="Times New Roman" w:cs="Times New Roman"/>
          <w:bCs/>
          <w:sz w:val="28"/>
          <w:szCs w:val="27"/>
        </w:rPr>
        <w:t xml:space="preserve">. Реализация проекта </w:t>
      </w:r>
      <w:r>
        <w:rPr>
          <w:rFonts w:ascii="Times New Roman" w:eastAsia="Times New Roman" w:hAnsi="Times New Roman" w:cs="Times New Roman"/>
          <w:bCs/>
          <w:sz w:val="28"/>
          <w:szCs w:val="27"/>
        </w:rPr>
        <w:t>предполагает</w:t>
      </w:r>
      <w:r w:rsidRPr="00406B87">
        <w:rPr>
          <w:rFonts w:ascii="Times New Roman" w:eastAsia="Times New Roman" w:hAnsi="Times New Roman" w:cs="Times New Roman"/>
          <w:bCs/>
          <w:sz w:val="28"/>
          <w:szCs w:val="27"/>
        </w:rPr>
        <w:t xml:space="preserve"> создание около </w:t>
      </w:r>
      <w:r>
        <w:rPr>
          <w:rFonts w:ascii="Times New Roman" w:eastAsia="Times New Roman" w:hAnsi="Times New Roman" w:cs="Times New Roman"/>
          <w:bCs/>
          <w:sz w:val="28"/>
          <w:szCs w:val="27"/>
        </w:rPr>
        <w:t>49 новых рабочих мест;</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7"/>
        </w:rPr>
      </w:pPr>
      <w:r>
        <w:rPr>
          <w:rFonts w:ascii="Times New Roman" w:eastAsia="Times New Roman" w:hAnsi="Times New Roman" w:cs="Times New Roman"/>
          <w:bCs/>
          <w:sz w:val="28"/>
          <w:szCs w:val="27"/>
        </w:rPr>
        <w:t>- проект по о</w:t>
      </w:r>
      <w:r w:rsidRPr="0011687B">
        <w:rPr>
          <w:rFonts w:ascii="Times New Roman" w:eastAsia="Times New Roman" w:hAnsi="Times New Roman" w:cs="Times New Roman"/>
          <w:bCs/>
          <w:sz w:val="28"/>
          <w:szCs w:val="27"/>
        </w:rPr>
        <w:t>рганизаци</w:t>
      </w:r>
      <w:r>
        <w:rPr>
          <w:rFonts w:ascii="Times New Roman" w:eastAsia="Times New Roman" w:hAnsi="Times New Roman" w:cs="Times New Roman"/>
          <w:bCs/>
          <w:sz w:val="28"/>
          <w:szCs w:val="27"/>
        </w:rPr>
        <w:t>и</w:t>
      </w:r>
      <w:r w:rsidRPr="0011687B">
        <w:rPr>
          <w:rFonts w:ascii="Times New Roman" w:eastAsia="Times New Roman" w:hAnsi="Times New Roman" w:cs="Times New Roman"/>
          <w:bCs/>
          <w:sz w:val="28"/>
          <w:szCs w:val="27"/>
        </w:rPr>
        <w:t xml:space="preserve"> переработки сельхозпродукции (фруктов, ягод и овощей) на базе ООО «Дагфрут»</w:t>
      </w:r>
      <w:r>
        <w:rPr>
          <w:rFonts w:ascii="Times New Roman" w:eastAsia="Times New Roman" w:hAnsi="Times New Roman" w:cs="Times New Roman"/>
          <w:bCs/>
          <w:sz w:val="28"/>
          <w:szCs w:val="27"/>
        </w:rPr>
        <w:t xml:space="preserve"> в с. Садовое. В рамках проекта планируется создание 40 рабочих мест;</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7"/>
        </w:rPr>
      </w:pPr>
      <w:r>
        <w:rPr>
          <w:rFonts w:ascii="Times New Roman" w:eastAsia="Times New Roman" w:hAnsi="Times New Roman" w:cs="Times New Roman"/>
          <w:bCs/>
          <w:sz w:val="28"/>
          <w:szCs w:val="27"/>
        </w:rPr>
        <w:t>- проект по созданию</w:t>
      </w:r>
      <w:r w:rsidRPr="006912D2">
        <w:rPr>
          <w:rFonts w:ascii="Times New Roman" w:eastAsia="Times New Roman" w:hAnsi="Times New Roman" w:cs="Times New Roman"/>
          <w:bCs/>
          <w:sz w:val="28"/>
          <w:szCs w:val="27"/>
        </w:rPr>
        <w:t xml:space="preserve"> хранилища плодово-ягодных культур объемом до 2 480 тн, с регулируемой газовой средой, сортировочной линии производительностью 10 тн/час</w:t>
      </w:r>
      <w:r>
        <w:rPr>
          <w:rFonts w:ascii="Times New Roman" w:eastAsia="Times New Roman" w:hAnsi="Times New Roman" w:cs="Times New Roman"/>
          <w:bCs/>
          <w:sz w:val="28"/>
          <w:szCs w:val="27"/>
        </w:rPr>
        <w:t xml:space="preserve"> на базе СПК «Агроэлит» в с. Хамавюрт, предусматривающего создание 20 новых рабочих мест</w:t>
      </w:r>
      <w:r w:rsidRPr="006912D2">
        <w:rPr>
          <w:rFonts w:ascii="Times New Roman" w:eastAsia="Times New Roman" w:hAnsi="Times New Roman" w:cs="Times New Roman"/>
          <w:bCs/>
          <w:sz w:val="28"/>
          <w:szCs w:val="27"/>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7"/>
        </w:rPr>
      </w:pPr>
      <w:r w:rsidRPr="009657F2">
        <w:rPr>
          <w:rFonts w:ascii="Times New Roman" w:eastAsia="Times New Roman" w:hAnsi="Times New Roman" w:cs="Times New Roman"/>
          <w:bCs/>
          <w:sz w:val="28"/>
          <w:szCs w:val="27"/>
        </w:rPr>
        <w:t>В целях стимулирования привлечения инвестиций и создания благоприятных условий для инвестиционной деятельности в муниципальном образовании</w:t>
      </w:r>
      <w:r>
        <w:rPr>
          <w:rFonts w:ascii="Times New Roman" w:eastAsia="Times New Roman" w:hAnsi="Times New Roman" w:cs="Times New Roman"/>
          <w:bCs/>
          <w:sz w:val="28"/>
          <w:szCs w:val="27"/>
        </w:rPr>
        <w:t xml:space="preserve"> внедрен муниципальный инвестиционный стандарт:</w:t>
      </w:r>
    </w:p>
    <w:p w:rsidR="005C7854" w:rsidRPr="009657F2"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7"/>
        </w:rPr>
      </w:pPr>
      <w:r>
        <w:rPr>
          <w:rFonts w:ascii="Times New Roman" w:eastAsia="Times New Roman" w:hAnsi="Times New Roman" w:cs="Times New Roman"/>
          <w:bCs/>
          <w:sz w:val="28"/>
          <w:szCs w:val="27"/>
        </w:rPr>
        <w:t xml:space="preserve">- создан раздел «Инвестиционная деятельность» </w:t>
      </w:r>
      <w:r w:rsidRPr="009657F2">
        <w:rPr>
          <w:rFonts w:ascii="Times New Roman" w:eastAsia="Times New Roman" w:hAnsi="Times New Roman" w:cs="Times New Roman"/>
          <w:bCs/>
          <w:sz w:val="28"/>
          <w:szCs w:val="27"/>
        </w:rPr>
        <w:t>на официальном сайте администрации муниципального образования;</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7"/>
        </w:rPr>
      </w:pPr>
      <w:r>
        <w:rPr>
          <w:rFonts w:ascii="Times New Roman" w:eastAsia="Times New Roman" w:hAnsi="Times New Roman" w:cs="Times New Roman"/>
          <w:bCs/>
          <w:sz w:val="28"/>
          <w:szCs w:val="27"/>
        </w:rPr>
        <w:t>- назначен инвестиционный уполномоченный на уровне заместителя главы администрации муниципального района по вопросам содействия и сопровождения реализуемых (планируемых к реализации) инвестиционных проектов;</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7"/>
        </w:rPr>
      </w:pPr>
      <w:r>
        <w:rPr>
          <w:rFonts w:ascii="Times New Roman" w:eastAsia="Times New Roman" w:hAnsi="Times New Roman" w:cs="Times New Roman"/>
          <w:bCs/>
          <w:sz w:val="28"/>
          <w:szCs w:val="27"/>
        </w:rPr>
        <w:t>- разработана и утверждена Инвестиционная стратегия развития Хасавюртовского района на период до 2030 года;</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7"/>
        </w:rPr>
      </w:pPr>
      <w:r>
        <w:rPr>
          <w:rFonts w:ascii="Times New Roman" w:eastAsia="Times New Roman" w:hAnsi="Times New Roman" w:cs="Times New Roman"/>
          <w:bCs/>
          <w:sz w:val="28"/>
          <w:szCs w:val="27"/>
        </w:rPr>
        <w:t>- сформирован инвестиционный профиль муниципального образования;</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7"/>
        </w:rPr>
      </w:pPr>
      <w:r>
        <w:rPr>
          <w:rFonts w:ascii="Times New Roman" w:eastAsia="Times New Roman" w:hAnsi="Times New Roman" w:cs="Times New Roman"/>
          <w:bCs/>
          <w:sz w:val="28"/>
          <w:szCs w:val="27"/>
        </w:rPr>
        <w:t>- создан совещательный орган при Главе муниципального района по рассмотрению вопросов оказания содействия в реализации инвестиционных проектов на территории муниципального образования.</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
          <w:bCs/>
          <w:sz w:val="28"/>
          <w:szCs w:val="27"/>
        </w:rPr>
      </w:pPr>
      <w:r w:rsidRPr="004216B0">
        <w:rPr>
          <w:rFonts w:ascii="Times New Roman" w:eastAsia="Times New Roman" w:hAnsi="Times New Roman" w:cs="Times New Roman"/>
          <w:b/>
          <w:bCs/>
          <w:sz w:val="28"/>
          <w:szCs w:val="27"/>
        </w:rPr>
        <w:t>2.4. Развитие малого и среднего предпринимательства.</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7"/>
        </w:rPr>
      </w:pPr>
      <w:r w:rsidRPr="00BC36E2">
        <w:rPr>
          <w:rFonts w:ascii="Times New Roman" w:eastAsia="Times New Roman" w:hAnsi="Times New Roman" w:cs="Times New Roman"/>
          <w:bCs/>
          <w:sz w:val="28"/>
          <w:szCs w:val="27"/>
        </w:rPr>
        <w:t xml:space="preserve">Малое и среднее предпринимательство вносит весомый вклад в развитие экономики </w:t>
      </w:r>
      <w:r>
        <w:rPr>
          <w:rFonts w:ascii="Times New Roman" w:eastAsia="Times New Roman" w:hAnsi="Times New Roman" w:cs="Times New Roman"/>
          <w:bCs/>
          <w:sz w:val="28"/>
          <w:szCs w:val="27"/>
        </w:rPr>
        <w:t>Хасавюртовского</w:t>
      </w:r>
      <w:r w:rsidRPr="00BC36E2">
        <w:rPr>
          <w:rFonts w:ascii="Times New Roman" w:eastAsia="Times New Roman" w:hAnsi="Times New Roman" w:cs="Times New Roman"/>
          <w:bCs/>
          <w:sz w:val="28"/>
          <w:szCs w:val="27"/>
        </w:rPr>
        <w:t xml:space="preserve"> района. </w:t>
      </w:r>
      <w:r>
        <w:rPr>
          <w:rFonts w:ascii="Times New Roman" w:eastAsia="Times New Roman" w:hAnsi="Times New Roman" w:cs="Times New Roman"/>
          <w:bCs/>
          <w:sz w:val="28"/>
          <w:szCs w:val="27"/>
        </w:rPr>
        <w:t>Р</w:t>
      </w:r>
      <w:r w:rsidRPr="00BC36E2">
        <w:rPr>
          <w:rFonts w:ascii="Times New Roman" w:eastAsia="Times New Roman" w:hAnsi="Times New Roman" w:cs="Times New Roman"/>
          <w:bCs/>
          <w:sz w:val="28"/>
          <w:szCs w:val="27"/>
        </w:rPr>
        <w:t>азвитие предпринимательства способствует увеличению занятости и сокращению безработицы, следовательно</w:t>
      </w:r>
      <w:r>
        <w:rPr>
          <w:rFonts w:ascii="Times New Roman" w:eastAsia="Times New Roman" w:hAnsi="Times New Roman" w:cs="Times New Roman"/>
          <w:bCs/>
          <w:sz w:val="28"/>
          <w:szCs w:val="27"/>
        </w:rPr>
        <w:t>,</w:t>
      </w:r>
      <w:r w:rsidRPr="00BC36E2">
        <w:rPr>
          <w:rFonts w:ascii="Times New Roman" w:eastAsia="Times New Roman" w:hAnsi="Times New Roman" w:cs="Times New Roman"/>
          <w:bCs/>
          <w:sz w:val="28"/>
          <w:szCs w:val="27"/>
        </w:rPr>
        <w:t xml:space="preserve"> эффективному использованию местных трудовых ресурсов.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7"/>
        </w:rPr>
      </w:pPr>
      <w:r w:rsidRPr="00BC36E2">
        <w:rPr>
          <w:rFonts w:ascii="Times New Roman" w:eastAsia="Times New Roman" w:hAnsi="Times New Roman" w:cs="Times New Roman"/>
          <w:bCs/>
          <w:sz w:val="28"/>
          <w:szCs w:val="27"/>
        </w:rPr>
        <w:t>По данным Федераль</w:t>
      </w:r>
      <w:r>
        <w:rPr>
          <w:rFonts w:ascii="Times New Roman" w:eastAsia="Times New Roman" w:hAnsi="Times New Roman" w:cs="Times New Roman"/>
          <w:bCs/>
          <w:sz w:val="28"/>
          <w:szCs w:val="27"/>
        </w:rPr>
        <w:t>ной налоговой службы России на 10 ноября</w:t>
      </w:r>
      <w:r w:rsidRPr="00BC36E2">
        <w:rPr>
          <w:rFonts w:ascii="Times New Roman" w:eastAsia="Times New Roman" w:hAnsi="Times New Roman" w:cs="Times New Roman"/>
          <w:bCs/>
          <w:sz w:val="28"/>
          <w:szCs w:val="27"/>
        </w:rPr>
        <w:t xml:space="preserve"> 202</w:t>
      </w:r>
      <w:r>
        <w:rPr>
          <w:rFonts w:ascii="Times New Roman" w:eastAsia="Times New Roman" w:hAnsi="Times New Roman" w:cs="Times New Roman"/>
          <w:bCs/>
          <w:sz w:val="28"/>
          <w:szCs w:val="27"/>
        </w:rPr>
        <w:t>5</w:t>
      </w:r>
      <w:r w:rsidRPr="00BC36E2">
        <w:rPr>
          <w:rFonts w:ascii="Times New Roman" w:eastAsia="Times New Roman" w:hAnsi="Times New Roman" w:cs="Times New Roman"/>
          <w:bCs/>
          <w:sz w:val="28"/>
          <w:szCs w:val="27"/>
        </w:rPr>
        <w:t xml:space="preserve"> года на территории района зарегистрировано </w:t>
      </w:r>
      <w:r>
        <w:rPr>
          <w:rFonts w:ascii="Times New Roman" w:eastAsia="Times New Roman" w:hAnsi="Times New Roman" w:cs="Times New Roman"/>
          <w:bCs/>
          <w:sz w:val="28"/>
          <w:szCs w:val="27"/>
        </w:rPr>
        <w:t>2 316</w:t>
      </w:r>
      <w:r w:rsidRPr="00BC36E2">
        <w:rPr>
          <w:rFonts w:ascii="Times New Roman" w:eastAsia="Times New Roman" w:hAnsi="Times New Roman" w:cs="Times New Roman"/>
          <w:bCs/>
          <w:sz w:val="28"/>
          <w:szCs w:val="27"/>
        </w:rPr>
        <w:t xml:space="preserve"> субъектов малого</w:t>
      </w:r>
      <w:r>
        <w:rPr>
          <w:rFonts w:ascii="Times New Roman" w:eastAsia="Times New Roman" w:hAnsi="Times New Roman" w:cs="Times New Roman"/>
          <w:bCs/>
          <w:sz w:val="28"/>
          <w:szCs w:val="27"/>
        </w:rPr>
        <w:t xml:space="preserve"> и среднего</w:t>
      </w:r>
      <w:r w:rsidRPr="00BC36E2">
        <w:rPr>
          <w:rFonts w:ascii="Times New Roman" w:eastAsia="Times New Roman" w:hAnsi="Times New Roman" w:cs="Times New Roman"/>
          <w:bCs/>
          <w:sz w:val="28"/>
          <w:szCs w:val="27"/>
        </w:rPr>
        <w:t>бизнеса(</w:t>
      </w:r>
      <w:r>
        <w:rPr>
          <w:rFonts w:ascii="Times New Roman" w:eastAsia="Times New Roman" w:hAnsi="Times New Roman" w:cs="Times New Roman"/>
          <w:bCs/>
          <w:sz w:val="28"/>
          <w:szCs w:val="27"/>
        </w:rPr>
        <w:t>на 01.01.2025 г. – 2 056 ед.</w:t>
      </w:r>
      <w:r w:rsidRPr="00BC36E2">
        <w:rPr>
          <w:rFonts w:ascii="Times New Roman" w:eastAsia="Times New Roman" w:hAnsi="Times New Roman" w:cs="Times New Roman"/>
          <w:bCs/>
          <w:sz w:val="28"/>
          <w:szCs w:val="27"/>
        </w:rPr>
        <w:t xml:space="preserve">), в том числе </w:t>
      </w:r>
      <w:r>
        <w:rPr>
          <w:rFonts w:ascii="Times New Roman" w:eastAsia="Times New Roman" w:hAnsi="Times New Roman" w:cs="Times New Roman"/>
          <w:bCs/>
          <w:sz w:val="28"/>
          <w:szCs w:val="27"/>
        </w:rPr>
        <w:t>2 069</w:t>
      </w:r>
      <w:r w:rsidRPr="00BC36E2">
        <w:rPr>
          <w:rFonts w:ascii="Times New Roman" w:eastAsia="Times New Roman" w:hAnsi="Times New Roman" w:cs="Times New Roman"/>
          <w:bCs/>
          <w:sz w:val="28"/>
          <w:szCs w:val="27"/>
        </w:rPr>
        <w:t xml:space="preserve"> индивидуальных предпринимател</w:t>
      </w:r>
      <w:r>
        <w:rPr>
          <w:rFonts w:ascii="Times New Roman" w:eastAsia="Times New Roman" w:hAnsi="Times New Roman" w:cs="Times New Roman"/>
          <w:bCs/>
          <w:sz w:val="28"/>
          <w:szCs w:val="27"/>
        </w:rPr>
        <w:t>ей</w:t>
      </w:r>
      <w:r w:rsidRPr="00BC36E2">
        <w:rPr>
          <w:rFonts w:ascii="Times New Roman" w:eastAsia="Times New Roman" w:hAnsi="Times New Roman" w:cs="Times New Roman"/>
          <w:bCs/>
          <w:sz w:val="28"/>
          <w:szCs w:val="27"/>
        </w:rPr>
        <w:t xml:space="preserve"> и </w:t>
      </w:r>
      <w:r>
        <w:rPr>
          <w:rFonts w:ascii="Times New Roman" w:eastAsia="Times New Roman" w:hAnsi="Times New Roman" w:cs="Times New Roman"/>
          <w:bCs/>
          <w:sz w:val="28"/>
          <w:szCs w:val="27"/>
        </w:rPr>
        <w:t>247</w:t>
      </w:r>
      <w:r w:rsidRPr="00BC36E2">
        <w:rPr>
          <w:rFonts w:ascii="Times New Roman" w:eastAsia="Times New Roman" w:hAnsi="Times New Roman" w:cs="Times New Roman"/>
          <w:bCs/>
          <w:sz w:val="28"/>
          <w:szCs w:val="27"/>
        </w:rPr>
        <w:t xml:space="preserve"> юридических лиц. Структура предпринимательства по видам экономической деятельности на протяжении последних лет существенно не изменилась, наиболее привлекательной для предпринимателей остается</w:t>
      </w:r>
      <w:r>
        <w:rPr>
          <w:rFonts w:ascii="Times New Roman" w:eastAsia="Times New Roman" w:hAnsi="Times New Roman" w:cs="Times New Roman"/>
          <w:bCs/>
          <w:sz w:val="28"/>
          <w:szCs w:val="27"/>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7"/>
        </w:rPr>
      </w:pPr>
      <w:r>
        <w:rPr>
          <w:rFonts w:ascii="Times New Roman" w:eastAsia="Times New Roman" w:hAnsi="Times New Roman" w:cs="Times New Roman"/>
          <w:bCs/>
          <w:sz w:val="28"/>
          <w:szCs w:val="27"/>
        </w:rPr>
        <w:t>- в производственной сфере – сельское хозяйство;</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7"/>
        </w:rPr>
      </w:pPr>
      <w:r>
        <w:rPr>
          <w:rFonts w:ascii="Times New Roman" w:eastAsia="Times New Roman" w:hAnsi="Times New Roman" w:cs="Times New Roman"/>
          <w:bCs/>
          <w:sz w:val="28"/>
          <w:szCs w:val="27"/>
        </w:rPr>
        <w:t xml:space="preserve">- в непроизводственной сфере – </w:t>
      </w:r>
      <w:r w:rsidRPr="00BC36E2">
        <w:rPr>
          <w:rFonts w:ascii="Times New Roman" w:eastAsia="Times New Roman" w:hAnsi="Times New Roman" w:cs="Times New Roman"/>
          <w:bCs/>
          <w:sz w:val="28"/>
          <w:szCs w:val="27"/>
        </w:rPr>
        <w:t>торговля</w:t>
      </w:r>
      <w:r>
        <w:rPr>
          <w:rFonts w:ascii="Times New Roman" w:eastAsia="Times New Roman" w:hAnsi="Times New Roman" w:cs="Times New Roman"/>
          <w:bCs/>
          <w:sz w:val="28"/>
          <w:szCs w:val="27"/>
        </w:rPr>
        <w:t xml:space="preserve"> и платные услуги.</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7"/>
        </w:rPr>
      </w:pPr>
      <w:r w:rsidRPr="00BF2C70">
        <w:rPr>
          <w:rFonts w:ascii="Times New Roman" w:eastAsia="Times New Roman" w:hAnsi="Times New Roman" w:cs="Times New Roman"/>
          <w:bCs/>
          <w:sz w:val="28"/>
          <w:szCs w:val="27"/>
        </w:rPr>
        <w:t xml:space="preserve">В </w:t>
      </w:r>
      <w:r>
        <w:rPr>
          <w:rFonts w:ascii="Times New Roman" w:eastAsia="Times New Roman" w:hAnsi="Times New Roman" w:cs="Times New Roman"/>
          <w:bCs/>
          <w:sz w:val="28"/>
          <w:szCs w:val="27"/>
        </w:rPr>
        <w:t xml:space="preserve">рамках </w:t>
      </w:r>
      <w:r w:rsidRPr="00BF2C70">
        <w:rPr>
          <w:rFonts w:ascii="Times New Roman" w:eastAsia="Times New Roman" w:hAnsi="Times New Roman" w:cs="Times New Roman"/>
          <w:bCs/>
          <w:sz w:val="28"/>
          <w:szCs w:val="27"/>
        </w:rPr>
        <w:t>приоритетн</w:t>
      </w:r>
      <w:r>
        <w:rPr>
          <w:rFonts w:ascii="Times New Roman" w:eastAsia="Times New Roman" w:hAnsi="Times New Roman" w:cs="Times New Roman"/>
          <w:bCs/>
          <w:sz w:val="28"/>
          <w:szCs w:val="27"/>
        </w:rPr>
        <w:t>ой</w:t>
      </w:r>
      <w:r w:rsidRPr="00BF2C70">
        <w:rPr>
          <w:rFonts w:ascii="Times New Roman" w:eastAsia="Times New Roman" w:hAnsi="Times New Roman" w:cs="Times New Roman"/>
          <w:bCs/>
          <w:sz w:val="28"/>
          <w:szCs w:val="27"/>
        </w:rPr>
        <w:t xml:space="preserve"> задач</w:t>
      </w:r>
      <w:r>
        <w:rPr>
          <w:rFonts w:ascii="Times New Roman" w:eastAsia="Times New Roman" w:hAnsi="Times New Roman" w:cs="Times New Roman"/>
          <w:bCs/>
          <w:sz w:val="28"/>
          <w:szCs w:val="27"/>
        </w:rPr>
        <w:t>и</w:t>
      </w:r>
      <w:r w:rsidRPr="00BF2C70">
        <w:rPr>
          <w:rFonts w:ascii="Times New Roman" w:eastAsia="Times New Roman" w:hAnsi="Times New Roman" w:cs="Times New Roman"/>
          <w:bCs/>
          <w:sz w:val="28"/>
          <w:szCs w:val="27"/>
        </w:rPr>
        <w:t xml:space="preserve"> администрации </w:t>
      </w:r>
      <w:r>
        <w:rPr>
          <w:rFonts w:ascii="Times New Roman" w:eastAsia="Times New Roman" w:hAnsi="Times New Roman" w:cs="Times New Roman"/>
          <w:bCs/>
          <w:sz w:val="28"/>
          <w:szCs w:val="27"/>
        </w:rPr>
        <w:t>по содействию</w:t>
      </w:r>
      <w:r w:rsidRPr="00BF2C70">
        <w:rPr>
          <w:rFonts w:ascii="Times New Roman" w:eastAsia="Times New Roman" w:hAnsi="Times New Roman" w:cs="Times New Roman"/>
          <w:bCs/>
          <w:sz w:val="28"/>
          <w:szCs w:val="27"/>
        </w:rPr>
        <w:t xml:space="preserve"> развитию малого и среднего предпринимательства </w:t>
      </w:r>
      <w:r>
        <w:rPr>
          <w:rFonts w:ascii="Times New Roman" w:eastAsia="Times New Roman" w:hAnsi="Times New Roman" w:cs="Times New Roman"/>
          <w:bCs/>
          <w:sz w:val="28"/>
          <w:szCs w:val="27"/>
        </w:rPr>
        <w:t>в районе и в</w:t>
      </w:r>
      <w:r w:rsidRPr="00BF2C70">
        <w:rPr>
          <w:rFonts w:ascii="Times New Roman" w:eastAsia="Times New Roman" w:hAnsi="Times New Roman" w:cs="Times New Roman"/>
          <w:bCs/>
          <w:sz w:val="28"/>
          <w:szCs w:val="27"/>
        </w:rPr>
        <w:t xml:space="preserve"> целях обеспечения взаимодействия органов местного самоуправления и предпринимательского сообществ</w:t>
      </w:r>
      <w:r>
        <w:rPr>
          <w:rFonts w:ascii="Times New Roman" w:eastAsia="Times New Roman" w:hAnsi="Times New Roman" w:cs="Times New Roman"/>
          <w:bCs/>
          <w:sz w:val="28"/>
          <w:szCs w:val="27"/>
        </w:rPr>
        <w:t xml:space="preserve">а </w:t>
      </w:r>
      <w:r w:rsidRPr="00BF2C70">
        <w:rPr>
          <w:rFonts w:ascii="Times New Roman" w:eastAsia="Times New Roman" w:hAnsi="Times New Roman" w:cs="Times New Roman"/>
          <w:bCs/>
          <w:sz w:val="28"/>
          <w:szCs w:val="27"/>
        </w:rPr>
        <w:t>реализован комплекс мероприятий</w:t>
      </w:r>
      <w:r>
        <w:rPr>
          <w:rFonts w:ascii="Times New Roman" w:eastAsia="Times New Roman" w:hAnsi="Times New Roman" w:cs="Times New Roman"/>
          <w:bCs/>
          <w:sz w:val="28"/>
          <w:szCs w:val="27"/>
        </w:rPr>
        <w:t>, в том числе</w:t>
      </w:r>
      <w:r w:rsidRPr="00BF2C70">
        <w:rPr>
          <w:rFonts w:ascii="Times New Roman" w:eastAsia="Times New Roman" w:hAnsi="Times New Roman" w:cs="Times New Roman"/>
          <w:bCs/>
          <w:sz w:val="28"/>
          <w:szCs w:val="27"/>
        </w:rPr>
        <w:t xml:space="preserve">: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7"/>
        </w:rPr>
      </w:pPr>
      <w:r>
        <w:rPr>
          <w:rFonts w:ascii="Times New Roman" w:eastAsia="Times New Roman" w:hAnsi="Times New Roman" w:cs="Times New Roman"/>
          <w:bCs/>
          <w:sz w:val="28"/>
          <w:szCs w:val="27"/>
        </w:rPr>
        <w:t>- с</w:t>
      </w:r>
      <w:r w:rsidRPr="00BF2C70">
        <w:rPr>
          <w:rFonts w:ascii="Times New Roman" w:eastAsia="Times New Roman" w:hAnsi="Times New Roman" w:cs="Times New Roman"/>
          <w:bCs/>
          <w:sz w:val="28"/>
          <w:szCs w:val="27"/>
        </w:rPr>
        <w:t xml:space="preserve">оздан и функционирует Совет по развитию малого и среднего предпринимательства, на заседаниях которого обсуждаются вопросы реализации прав граждан на предпринимательскую деятельность. Заседания носят открытый </w:t>
      </w:r>
      <w:r w:rsidRPr="00BF2C70">
        <w:rPr>
          <w:rFonts w:ascii="Times New Roman" w:eastAsia="Times New Roman" w:hAnsi="Times New Roman" w:cs="Times New Roman"/>
          <w:bCs/>
          <w:sz w:val="28"/>
          <w:szCs w:val="27"/>
        </w:rPr>
        <w:lastRenderedPageBreak/>
        <w:t>характер, к конструктивному обсуждению вопросов привлекаются граждане, общественные объединения и представит</w:t>
      </w:r>
      <w:r>
        <w:rPr>
          <w:rFonts w:ascii="Times New Roman" w:eastAsia="Times New Roman" w:hAnsi="Times New Roman" w:cs="Times New Roman"/>
          <w:bCs/>
          <w:sz w:val="28"/>
          <w:szCs w:val="27"/>
        </w:rPr>
        <w:t>ели средств массовой информации;</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7"/>
        </w:rPr>
      </w:pPr>
      <w:r>
        <w:rPr>
          <w:rFonts w:ascii="Times New Roman" w:eastAsia="Times New Roman" w:hAnsi="Times New Roman" w:cs="Times New Roman"/>
          <w:bCs/>
          <w:sz w:val="28"/>
          <w:szCs w:val="27"/>
        </w:rPr>
        <w:t>- с</w:t>
      </w:r>
      <w:r w:rsidRPr="00BF2C70">
        <w:rPr>
          <w:rFonts w:ascii="Times New Roman" w:eastAsia="Times New Roman" w:hAnsi="Times New Roman" w:cs="Times New Roman"/>
          <w:bCs/>
          <w:sz w:val="28"/>
          <w:szCs w:val="27"/>
        </w:rPr>
        <w:t>формирован раздел «</w:t>
      </w:r>
      <w:r>
        <w:rPr>
          <w:rFonts w:ascii="Times New Roman" w:eastAsia="Times New Roman" w:hAnsi="Times New Roman" w:cs="Times New Roman"/>
          <w:bCs/>
          <w:sz w:val="28"/>
          <w:szCs w:val="27"/>
        </w:rPr>
        <w:t>Малое и среднее предпринимательство</w:t>
      </w:r>
      <w:r w:rsidRPr="00BF2C70">
        <w:rPr>
          <w:rFonts w:ascii="Times New Roman" w:eastAsia="Times New Roman" w:hAnsi="Times New Roman" w:cs="Times New Roman"/>
          <w:bCs/>
          <w:sz w:val="28"/>
          <w:szCs w:val="27"/>
        </w:rPr>
        <w:t>» на официальном сайте</w:t>
      </w:r>
      <w:r>
        <w:rPr>
          <w:rFonts w:ascii="Times New Roman" w:eastAsia="Times New Roman" w:hAnsi="Times New Roman" w:cs="Times New Roman"/>
          <w:bCs/>
          <w:sz w:val="28"/>
          <w:szCs w:val="27"/>
        </w:rPr>
        <w:t xml:space="preserve"> администрации муниципального образования;</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7"/>
        </w:rPr>
      </w:pPr>
      <w:r>
        <w:rPr>
          <w:rFonts w:ascii="Times New Roman" w:eastAsia="Times New Roman" w:hAnsi="Times New Roman" w:cs="Times New Roman"/>
          <w:bCs/>
          <w:sz w:val="28"/>
          <w:szCs w:val="27"/>
        </w:rPr>
        <w:t>- у</w:t>
      </w:r>
      <w:r w:rsidRPr="00BF2C70">
        <w:rPr>
          <w:rFonts w:ascii="Times New Roman" w:eastAsia="Times New Roman" w:hAnsi="Times New Roman" w:cs="Times New Roman"/>
          <w:bCs/>
          <w:sz w:val="28"/>
          <w:szCs w:val="27"/>
        </w:rPr>
        <w:t>твержден Перечень имущества муниципального образования, свободного от прав третьих лиц, используемого в целях предоставления его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w:t>
      </w:r>
      <w:r>
        <w:rPr>
          <w:rFonts w:ascii="Times New Roman" w:eastAsia="Times New Roman" w:hAnsi="Times New Roman" w:cs="Times New Roman"/>
          <w:bCs/>
          <w:sz w:val="28"/>
          <w:szCs w:val="27"/>
        </w:rPr>
        <w:t xml:space="preserve">тва. </w:t>
      </w:r>
      <w:r w:rsidRPr="00BF2C70">
        <w:rPr>
          <w:rFonts w:ascii="Times New Roman" w:eastAsia="Times New Roman" w:hAnsi="Times New Roman" w:cs="Times New Roman"/>
          <w:bCs/>
          <w:sz w:val="28"/>
          <w:szCs w:val="27"/>
        </w:rPr>
        <w:t xml:space="preserve">В рамках оказания имущественной поддержки субъектам малого и среднего предпринимательства в перечень включено </w:t>
      </w:r>
      <w:r>
        <w:rPr>
          <w:rFonts w:ascii="Times New Roman" w:eastAsia="Times New Roman" w:hAnsi="Times New Roman" w:cs="Times New Roman"/>
          <w:bCs/>
          <w:sz w:val="28"/>
          <w:szCs w:val="27"/>
        </w:rPr>
        <w:t xml:space="preserve">5 объектов общей площадью 10 633 </w:t>
      </w:r>
      <w:r w:rsidRPr="0038739C">
        <w:rPr>
          <w:rFonts w:ascii="Times New Roman" w:eastAsia="Times New Roman" w:hAnsi="Times New Roman" w:cs="Times New Roman"/>
          <w:bCs/>
          <w:sz w:val="28"/>
          <w:szCs w:val="27"/>
        </w:rPr>
        <w:t>кв.м</w:t>
      </w:r>
      <w:r>
        <w:rPr>
          <w:rFonts w:ascii="Times New Roman" w:eastAsia="Times New Roman" w:hAnsi="Times New Roman" w:cs="Times New Roman"/>
          <w:bCs/>
          <w:sz w:val="28"/>
          <w:szCs w:val="27"/>
        </w:rPr>
        <w:t xml:space="preserve">(свободных земельных участков) </w:t>
      </w:r>
      <w:r w:rsidRPr="0059780D">
        <w:rPr>
          <w:rFonts w:ascii="Times New Roman" w:eastAsia="Times New Roman" w:hAnsi="Times New Roman" w:cs="Times New Roman"/>
          <w:bCs/>
          <w:sz w:val="28"/>
          <w:szCs w:val="27"/>
        </w:rPr>
        <w:t>(см. Приложение 3)</w:t>
      </w:r>
      <w:r>
        <w:rPr>
          <w:rFonts w:ascii="Times New Roman" w:eastAsia="Times New Roman" w:hAnsi="Times New Roman" w:cs="Times New Roman"/>
          <w:bCs/>
          <w:sz w:val="28"/>
          <w:szCs w:val="27"/>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7"/>
        </w:rPr>
      </w:pPr>
      <w:r>
        <w:rPr>
          <w:rFonts w:ascii="Times New Roman" w:eastAsia="Times New Roman" w:hAnsi="Times New Roman" w:cs="Times New Roman"/>
          <w:bCs/>
          <w:sz w:val="28"/>
          <w:szCs w:val="27"/>
        </w:rPr>
        <w:t>- р</w:t>
      </w:r>
      <w:r w:rsidRPr="00BF2C70">
        <w:rPr>
          <w:rFonts w:ascii="Times New Roman" w:eastAsia="Times New Roman" w:hAnsi="Times New Roman" w:cs="Times New Roman"/>
          <w:bCs/>
          <w:sz w:val="28"/>
          <w:szCs w:val="27"/>
        </w:rPr>
        <w:t xml:space="preserve">еализуется механизм информационной поддержки посредством официального сайта </w:t>
      </w:r>
      <w:r>
        <w:rPr>
          <w:rFonts w:ascii="Times New Roman" w:eastAsia="Times New Roman" w:hAnsi="Times New Roman" w:cs="Times New Roman"/>
          <w:bCs/>
          <w:sz w:val="28"/>
          <w:szCs w:val="27"/>
        </w:rPr>
        <w:t>администрации Хасавюртовского района</w:t>
      </w:r>
      <w:r w:rsidRPr="00BF2C70">
        <w:rPr>
          <w:rFonts w:ascii="Times New Roman" w:eastAsia="Times New Roman" w:hAnsi="Times New Roman" w:cs="Times New Roman"/>
          <w:bCs/>
          <w:sz w:val="28"/>
          <w:szCs w:val="27"/>
        </w:rPr>
        <w:t xml:space="preserve"> и газеты «</w:t>
      </w:r>
      <w:r>
        <w:rPr>
          <w:rFonts w:ascii="Times New Roman" w:eastAsia="Times New Roman" w:hAnsi="Times New Roman" w:cs="Times New Roman"/>
          <w:bCs/>
          <w:sz w:val="28"/>
          <w:szCs w:val="27"/>
        </w:rPr>
        <w:t>Вести»;</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7"/>
        </w:rPr>
      </w:pPr>
      <w:r>
        <w:rPr>
          <w:rFonts w:ascii="Times New Roman" w:eastAsia="Times New Roman" w:hAnsi="Times New Roman" w:cs="Times New Roman"/>
          <w:bCs/>
          <w:sz w:val="28"/>
          <w:szCs w:val="27"/>
        </w:rPr>
        <w:t>- с</w:t>
      </w:r>
      <w:r w:rsidRPr="00BF2C70">
        <w:rPr>
          <w:rFonts w:ascii="Times New Roman" w:eastAsia="Times New Roman" w:hAnsi="Times New Roman" w:cs="Times New Roman"/>
          <w:bCs/>
          <w:sz w:val="28"/>
          <w:szCs w:val="27"/>
        </w:rPr>
        <w:t xml:space="preserve">облюдаются требования части 1 статьи 30 Федерального закона от 05.04.2013 года № 44-ФЗ «О контрактной системе в сфере закупок товаров, работ, услуг для обеспечения государственных и муниципальных нужд» по осуществлению закупок у субъектов малого предпринимательства.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7"/>
        </w:rPr>
      </w:pPr>
      <w:r w:rsidRPr="00BF2C70">
        <w:rPr>
          <w:rFonts w:ascii="Times New Roman" w:eastAsia="Times New Roman" w:hAnsi="Times New Roman" w:cs="Times New Roman"/>
          <w:bCs/>
          <w:sz w:val="28"/>
          <w:szCs w:val="27"/>
        </w:rPr>
        <w:t xml:space="preserve">Поддержка субъектов малого и среднего предпринимательства и содействие увеличению предпринимательской активности продолжает оставаться одним из актуальных направлений деятельности. </w:t>
      </w:r>
    </w:p>
    <w:p w:rsidR="005C7854" w:rsidRPr="00140556"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7"/>
        </w:rPr>
      </w:pPr>
      <w:r w:rsidRPr="00BF2C70">
        <w:rPr>
          <w:rFonts w:ascii="Times New Roman" w:eastAsia="Times New Roman" w:hAnsi="Times New Roman" w:cs="Times New Roman"/>
          <w:bCs/>
          <w:sz w:val="28"/>
          <w:szCs w:val="27"/>
        </w:rPr>
        <w:t xml:space="preserve">Важную роль в экономике </w:t>
      </w:r>
      <w:r>
        <w:rPr>
          <w:rFonts w:ascii="Times New Roman" w:eastAsia="Times New Roman" w:hAnsi="Times New Roman" w:cs="Times New Roman"/>
          <w:bCs/>
          <w:sz w:val="28"/>
          <w:szCs w:val="27"/>
        </w:rPr>
        <w:t>муниципального</w:t>
      </w:r>
      <w:r w:rsidRPr="00BF2C70">
        <w:rPr>
          <w:rFonts w:ascii="Times New Roman" w:eastAsia="Times New Roman" w:hAnsi="Times New Roman" w:cs="Times New Roman"/>
          <w:bCs/>
          <w:sz w:val="28"/>
          <w:szCs w:val="27"/>
        </w:rPr>
        <w:t xml:space="preserve"> района играет потребительский рынок. На сегодняшний день в районе сложилась развитая сеть торговых </w:t>
      </w:r>
      <w:r>
        <w:rPr>
          <w:rFonts w:ascii="Times New Roman" w:eastAsia="Times New Roman" w:hAnsi="Times New Roman" w:cs="Times New Roman"/>
          <w:bCs/>
          <w:sz w:val="28"/>
          <w:szCs w:val="27"/>
        </w:rPr>
        <w:t>объектов</w:t>
      </w:r>
      <w:r w:rsidRPr="00BF2C70">
        <w:rPr>
          <w:rFonts w:ascii="Times New Roman" w:eastAsia="Times New Roman" w:hAnsi="Times New Roman" w:cs="Times New Roman"/>
          <w:bCs/>
          <w:sz w:val="28"/>
          <w:szCs w:val="27"/>
        </w:rPr>
        <w:t xml:space="preserve">, организаций общественного питания и бытового обслуживания населения. </w:t>
      </w:r>
      <w:r w:rsidRPr="00140556">
        <w:rPr>
          <w:rFonts w:ascii="Times New Roman" w:eastAsia="Times New Roman" w:hAnsi="Times New Roman" w:cs="Times New Roman"/>
          <w:bCs/>
          <w:sz w:val="28"/>
          <w:szCs w:val="27"/>
        </w:rPr>
        <w:t>Торговая сеть района включает 122 объекта в сфере оптовой торговли и 607 объектов в сфере розничной торговли. 57 объектов функционируют в сфере общественного питания, 80 объектов – станции технического обслуживания автомобилей и 45 объектов – автозаправочные станции. Оказанием медицинских услуг заняты 7 единиц, косметических услуг – 48, а также функционируют 16 банкетных залов.</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7"/>
        </w:rPr>
      </w:pPr>
      <w:r w:rsidRPr="0012438B">
        <w:rPr>
          <w:rFonts w:ascii="Times New Roman" w:eastAsia="Times New Roman" w:hAnsi="Times New Roman" w:cs="Times New Roman"/>
          <w:bCs/>
          <w:sz w:val="28"/>
          <w:szCs w:val="27"/>
        </w:rPr>
        <w:t xml:space="preserve">Также на территории </w:t>
      </w:r>
      <w:r>
        <w:rPr>
          <w:rFonts w:ascii="Times New Roman" w:eastAsia="Times New Roman" w:hAnsi="Times New Roman" w:cs="Times New Roman"/>
          <w:bCs/>
          <w:sz w:val="28"/>
          <w:szCs w:val="27"/>
        </w:rPr>
        <w:t>с. Новый Костек</w:t>
      </w:r>
      <w:r w:rsidRPr="0012438B">
        <w:rPr>
          <w:rFonts w:ascii="Times New Roman" w:eastAsia="Times New Roman" w:hAnsi="Times New Roman" w:cs="Times New Roman"/>
          <w:bCs/>
          <w:sz w:val="28"/>
          <w:szCs w:val="27"/>
        </w:rPr>
        <w:t xml:space="preserve">функционирует </w:t>
      </w:r>
      <w:r>
        <w:rPr>
          <w:rFonts w:ascii="Times New Roman" w:eastAsia="Times New Roman" w:hAnsi="Times New Roman" w:cs="Times New Roman"/>
          <w:bCs/>
          <w:sz w:val="28"/>
          <w:szCs w:val="27"/>
        </w:rPr>
        <w:t xml:space="preserve">ярмарка выходного дня ООО «САНА» общей </w:t>
      </w:r>
      <w:r w:rsidRPr="0012438B">
        <w:rPr>
          <w:rFonts w:ascii="Times New Roman" w:eastAsia="Times New Roman" w:hAnsi="Times New Roman" w:cs="Times New Roman"/>
          <w:bCs/>
          <w:sz w:val="28"/>
          <w:szCs w:val="27"/>
        </w:rPr>
        <w:t>площадь</w:t>
      </w:r>
      <w:r>
        <w:rPr>
          <w:rFonts w:ascii="Times New Roman" w:eastAsia="Times New Roman" w:hAnsi="Times New Roman" w:cs="Times New Roman"/>
          <w:bCs/>
          <w:sz w:val="28"/>
          <w:szCs w:val="27"/>
        </w:rPr>
        <w:t>ю</w:t>
      </w:r>
      <w:r w:rsidRPr="0012438B">
        <w:rPr>
          <w:rFonts w:ascii="Times New Roman" w:eastAsia="Times New Roman" w:hAnsi="Times New Roman" w:cs="Times New Roman"/>
          <w:bCs/>
          <w:sz w:val="28"/>
          <w:szCs w:val="27"/>
        </w:rPr>
        <w:t xml:space="preserve"> 10000 кв.м., </w:t>
      </w:r>
      <w:r>
        <w:rPr>
          <w:rFonts w:ascii="Times New Roman" w:eastAsia="Times New Roman" w:hAnsi="Times New Roman" w:cs="Times New Roman"/>
          <w:bCs/>
          <w:sz w:val="28"/>
          <w:szCs w:val="27"/>
        </w:rPr>
        <w:t xml:space="preserve">количеством </w:t>
      </w:r>
      <w:r w:rsidRPr="0012438B">
        <w:rPr>
          <w:rFonts w:ascii="Times New Roman" w:eastAsia="Times New Roman" w:hAnsi="Times New Roman" w:cs="Times New Roman"/>
          <w:bCs/>
          <w:sz w:val="28"/>
          <w:szCs w:val="27"/>
        </w:rPr>
        <w:t>торговых мест</w:t>
      </w:r>
      <w:r>
        <w:rPr>
          <w:rFonts w:ascii="Times New Roman" w:eastAsia="Times New Roman" w:hAnsi="Times New Roman" w:cs="Times New Roman"/>
          <w:bCs/>
          <w:sz w:val="28"/>
          <w:szCs w:val="27"/>
        </w:rPr>
        <w:t xml:space="preserve"> –</w:t>
      </w:r>
      <w:r w:rsidRPr="0012438B">
        <w:rPr>
          <w:rFonts w:ascii="Times New Roman" w:eastAsia="Times New Roman" w:hAnsi="Times New Roman" w:cs="Times New Roman"/>
          <w:bCs/>
          <w:sz w:val="28"/>
          <w:szCs w:val="27"/>
        </w:rPr>
        <w:t xml:space="preserve"> 640</w:t>
      </w:r>
      <w:r>
        <w:rPr>
          <w:rFonts w:ascii="Times New Roman" w:eastAsia="Times New Roman" w:hAnsi="Times New Roman" w:cs="Times New Roman"/>
          <w:bCs/>
          <w:sz w:val="28"/>
          <w:szCs w:val="27"/>
        </w:rPr>
        <w:t xml:space="preserve"> ед.</w:t>
      </w:r>
      <w:r w:rsidRPr="0012438B">
        <w:rPr>
          <w:rFonts w:ascii="Times New Roman" w:eastAsia="Times New Roman" w:hAnsi="Times New Roman" w:cs="Times New Roman"/>
          <w:bCs/>
          <w:sz w:val="28"/>
          <w:szCs w:val="27"/>
        </w:rPr>
        <w:t xml:space="preserve">, в том числе юридическим лицам 30 мест, индивидуальным предпринимателям </w:t>
      </w:r>
      <w:r>
        <w:rPr>
          <w:rFonts w:ascii="Times New Roman" w:eastAsia="Times New Roman" w:hAnsi="Times New Roman" w:cs="Times New Roman"/>
          <w:bCs/>
          <w:sz w:val="28"/>
          <w:szCs w:val="27"/>
        </w:rPr>
        <w:t xml:space="preserve">– </w:t>
      </w:r>
      <w:r w:rsidRPr="0012438B">
        <w:rPr>
          <w:rFonts w:ascii="Times New Roman" w:eastAsia="Times New Roman" w:hAnsi="Times New Roman" w:cs="Times New Roman"/>
          <w:bCs/>
          <w:sz w:val="28"/>
          <w:szCs w:val="27"/>
        </w:rPr>
        <w:t xml:space="preserve">100 мест, гражданам, не зарегистрированным в качестве индивидуальных предпринимателей </w:t>
      </w:r>
      <w:r>
        <w:rPr>
          <w:rFonts w:ascii="Times New Roman" w:eastAsia="Times New Roman" w:hAnsi="Times New Roman" w:cs="Times New Roman"/>
          <w:bCs/>
          <w:sz w:val="28"/>
          <w:szCs w:val="27"/>
        </w:rPr>
        <w:t xml:space="preserve">– </w:t>
      </w:r>
      <w:r w:rsidRPr="0012438B">
        <w:rPr>
          <w:rFonts w:ascii="Times New Roman" w:eastAsia="Times New Roman" w:hAnsi="Times New Roman" w:cs="Times New Roman"/>
          <w:bCs/>
          <w:sz w:val="28"/>
          <w:szCs w:val="27"/>
        </w:rPr>
        <w:t>488 мест, крестьянско-фермерским хозяйствам</w:t>
      </w:r>
      <w:r>
        <w:rPr>
          <w:rFonts w:ascii="Times New Roman" w:eastAsia="Times New Roman" w:hAnsi="Times New Roman" w:cs="Times New Roman"/>
          <w:bCs/>
          <w:sz w:val="28"/>
          <w:szCs w:val="27"/>
        </w:rPr>
        <w:t xml:space="preserve"> –</w:t>
      </w:r>
      <w:r w:rsidRPr="0012438B">
        <w:rPr>
          <w:rFonts w:ascii="Times New Roman" w:eastAsia="Times New Roman" w:hAnsi="Times New Roman" w:cs="Times New Roman"/>
          <w:bCs/>
          <w:sz w:val="28"/>
          <w:szCs w:val="27"/>
        </w:rPr>
        <w:t xml:space="preserve"> 22 мест</w:t>
      </w:r>
      <w:r>
        <w:rPr>
          <w:rFonts w:ascii="Times New Roman" w:eastAsia="Times New Roman" w:hAnsi="Times New Roman" w:cs="Times New Roman"/>
          <w:bCs/>
          <w:sz w:val="28"/>
          <w:szCs w:val="27"/>
        </w:rPr>
        <w:t>а</w:t>
      </w:r>
      <w:r w:rsidRPr="0012438B">
        <w:rPr>
          <w:rFonts w:ascii="Times New Roman" w:eastAsia="Times New Roman" w:hAnsi="Times New Roman" w:cs="Times New Roman"/>
          <w:bCs/>
          <w:sz w:val="28"/>
          <w:szCs w:val="27"/>
        </w:rPr>
        <w:t xml:space="preserve">. </w:t>
      </w: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bCs/>
          <w:sz w:val="28"/>
          <w:szCs w:val="27"/>
        </w:rPr>
      </w:pPr>
      <w:r>
        <w:rPr>
          <w:rFonts w:ascii="Times New Roman" w:eastAsia="Times New Roman" w:hAnsi="Times New Roman" w:cs="Times New Roman"/>
          <w:bCs/>
          <w:sz w:val="28"/>
          <w:szCs w:val="27"/>
        </w:rPr>
        <w:tab/>
        <w:t>В сфере легкой промышленности функционирует 92 объекта.</w:t>
      </w:r>
    </w:p>
    <w:p w:rsidR="005C7854" w:rsidRDefault="005C7854" w:rsidP="005C7854">
      <w:pPr>
        <w:autoSpaceDE w:val="0"/>
        <w:autoSpaceDN w:val="0"/>
        <w:adjustRightInd w:val="0"/>
        <w:spacing w:before="120" w:after="120" w:line="240" w:lineRule="auto"/>
        <w:jc w:val="both"/>
        <w:rPr>
          <w:rFonts w:ascii="Times New Roman" w:eastAsia="Times New Roman" w:hAnsi="Times New Roman" w:cs="Times New Roman"/>
          <w:b/>
          <w:bCs/>
          <w:sz w:val="28"/>
          <w:szCs w:val="27"/>
        </w:rPr>
      </w:pPr>
      <w:r>
        <w:rPr>
          <w:rFonts w:ascii="Times New Roman" w:eastAsia="Times New Roman" w:hAnsi="Times New Roman" w:cs="Times New Roman"/>
          <w:bCs/>
          <w:sz w:val="28"/>
          <w:szCs w:val="27"/>
        </w:rPr>
        <w:tab/>
      </w:r>
      <w:r>
        <w:rPr>
          <w:rFonts w:ascii="Times New Roman" w:eastAsia="Times New Roman" w:hAnsi="Times New Roman" w:cs="Times New Roman"/>
          <w:b/>
          <w:bCs/>
          <w:sz w:val="28"/>
          <w:szCs w:val="27"/>
        </w:rPr>
        <w:t>3.</w:t>
      </w:r>
      <w:r w:rsidRPr="0089734A">
        <w:rPr>
          <w:rFonts w:ascii="Times New Roman" w:eastAsia="Times New Roman" w:hAnsi="Times New Roman" w:cs="Times New Roman"/>
          <w:b/>
          <w:bCs/>
          <w:sz w:val="28"/>
          <w:szCs w:val="27"/>
        </w:rPr>
        <w:t xml:space="preserve"> Жилье и инфраструктура.</w:t>
      </w:r>
    </w:p>
    <w:p w:rsidR="005C7854" w:rsidRDefault="005C7854" w:rsidP="005C7854">
      <w:pPr>
        <w:spacing w:after="0" w:line="240" w:lineRule="auto"/>
        <w:jc w:val="both"/>
        <w:rPr>
          <w:rFonts w:ascii="Times New Roman" w:hAnsi="Times New Roman" w:cs="Times New Roman"/>
          <w:sz w:val="24"/>
          <w:szCs w:val="24"/>
        </w:rPr>
      </w:pPr>
      <w:r>
        <w:rPr>
          <w:rFonts w:ascii="Times New Roman" w:eastAsia="Times New Roman" w:hAnsi="Times New Roman" w:cs="Times New Roman"/>
          <w:b/>
          <w:bCs/>
          <w:sz w:val="28"/>
          <w:szCs w:val="27"/>
        </w:rPr>
        <w:tab/>
      </w:r>
      <w:r w:rsidRPr="00AF178B">
        <w:rPr>
          <w:rFonts w:ascii="Times New Roman" w:hAnsi="Times New Roman" w:cs="Times New Roman"/>
          <w:sz w:val="28"/>
          <w:szCs w:val="24"/>
        </w:rPr>
        <w:t>Общая площадь жилищного фонда</w:t>
      </w:r>
      <w:r>
        <w:rPr>
          <w:rFonts w:ascii="Times New Roman" w:hAnsi="Times New Roman" w:cs="Times New Roman"/>
          <w:sz w:val="28"/>
          <w:szCs w:val="24"/>
        </w:rPr>
        <w:t xml:space="preserve"> в МО «Хасавюртовский район» на сегодняшний день составляет 3 063,7 тыс. кв. м, а с</w:t>
      </w:r>
      <w:r w:rsidRPr="00FE076B">
        <w:rPr>
          <w:rFonts w:ascii="Times New Roman" w:hAnsi="Times New Roman" w:cs="Times New Roman"/>
          <w:sz w:val="28"/>
          <w:szCs w:val="24"/>
        </w:rPr>
        <w:t>редняя обеспеченность населения площадью жилых квартир (на конец года)</w:t>
      </w:r>
      <w:r>
        <w:rPr>
          <w:rFonts w:ascii="Times New Roman" w:hAnsi="Times New Roman" w:cs="Times New Roman"/>
          <w:sz w:val="28"/>
          <w:szCs w:val="24"/>
        </w:rPr>
        <w:t xml:space="preserve"> – 17,2 кв. м.</w:t>
      </w:r>
    </w:p>
    <w:p w:rsidR="005C7854" w:rsidRPr="007F25C0" w:rsidRDefault="005C7854" w:rsidP="005C7854">
      <w:pPr>
        <w:spacing w:after="0" w:line="240" w:lineRule="auto"/>
        <w:ind w:firstLine="708"/>
        <w:jc w:val="both"/>
        <w:rPr>
          <w:rFonts w:ascii="Times New Roman" w:hAnsi="Times New Roman" w:cs="Times New Roman"/>
          <w:sz w:val="24"/>
          <w:szCs w:val="24"/>
        </w:rPr>
      </w:pPr>
      <w:r>
        <w:rPr>
          <w:rFonts w:ascii="Times New Roman" w:eastAsia="Calibri" w:hAnsi="Times New Roman" w:cs="Times New Roman"/>
          <w:sz w:val="28"/>
          <w:szCs w:val="26"/>
        </w:rPr>
        <w:t>В 2024 году</w:t>
      </w:r>
      <w:r w:rsidRPr="002F504C">
        <w:rPr>
          <w:rFonts w:ascii="Times New Roman" w:eastAsia="Calibri" w:hAnsi="Times New Roman" w:cs="Times New Roman"/>
          <w:sz w:val="28"/>
          <w:szCs w:val="26"/>
        </w:rPr>
        <w:t xml:space="preserve"> наблюдалась высокая динамика по показателю ввода жилых домов относительно к предыдущему году</w:t>
      </w:r>
      <w:r>
        <w:rPr>
          <w:rFonts w:ascii="Times New Roman" w:eastAsia="Calibri" w:hAnsi="Times New Roman" w:cs="Times New Roman"/>
          <w:sz w:val="28"/>
          <w:szCs w:val="26"/>
        </w:rPr>
        <w:t xml:space="preserve"> (143,6 %). Предположительно, рост показателя обусловлен</w:t>
      </w:r>
      <w:r w:rsidRPr="00D67A04">
        <w:rPr>
          <w:rFonts w:ascii="Times New Roman" w:eastAsia="Calibri" w:hAnsi="Times New Roman" w:cs="Times New Roman"/>
          <w:sz w:val="28"/>
          <w:szCs w:val="26"/>
        </w:rPr>
        <w:t xml:space="preserve">официальной регистрацией ранее построенных </w:t>
      </w:r>
      <w:r w:rsidRPr="00D67A04">
        <w:rPr>
          <w:rFonts w:ascii="Times New Roman" w:eastAsia="Calibri" w:hAnsi="Times New Roman" w:cs="Times New Roman"/>
          <w:sz w:val="28"/>
          <w:szCs w:val="26"/>
        </w:rPr>
        <w:lastRenderedPageBreak/>
        <w:t>капитальных объектов</w:t>
      </w:r>
      <w:r>
        <w:rPr>
          <w:rFonts w:ascii="Times New Roman" w:eastAsia="Calibri" w:hAnsi="Times New Roman" w:cs="Times New Roman"/>
          <w:sz w:val="28"/>
          <w:szCs w:val="26"/>
        </w:rPr>
        <w:t xml:space="preserve"> и связана</w:t>
      </w:r>
      <w:r w:rsidRPr="002F504C">
        <w:rPr>
          <w:rFonts w:ascii="Times New Roman" w:eastAsia="Calibri" w:hAnsi="Times New Roman" w:cs="Times New Roman"/>
          <w:sz w:val="28"/>
          <w:szCs w:val="26"/>
        </w:rPr>
        <w:t xml:space="preserve"> с изменени</w:t>
      </w:r>
      <w:r>
        <w:rPr>
          <w:rFonts w:ascii="Times New Roman" w:eastAsia="Calibri" w:hAnsi="Times New Roman" w:cs="Times New Roman"/>
          <w:sz w:val="28"/>
          <w:szCs w:val="26"/>
        </w:rPr>
        <w:t>ем</w:t>
      </w:r>
      <w:r w:rsidRPr="002F504C">
        <w:rPr>
          <w:rFonts w:ascii="Times New Roman" w:eastAsia="Calibri" w:hAnsi="Times New Roman" w:cs="Times New Roman"/>
          <w:sz w:val="28"/>
          <w:szCs w:val="26"/>
        </w:rPr>
        <w:t xml:space="preserve"> в методике </w:t>
      </w:r>
      <w:r>
        <w:rPr>
          <w:rFonts w:ascii="Times New Roman" w:eastAsia="Calibri" w:hAnsi="Times New Roman" w:cs="Times New Roman"/>
          <w:sz w:val="28"/>
          <w:szCs w:val="26"/>
        </w:rPr>
        <w:t>Дагестанстата учета ввода жилья:</w:t>
      </w:r>
      <w:r w:rsidRPr="002F504C">
        <w:rPr>
          <w:rFonts w:ascii="Times New Roman" w:eastAsia="Calibri" w:hAnsi="Times New Roman" w:cs="Times New Roman"/>
          <w:iCs/>
          <w:sz w:val="28"/>
          <w:szCs w:val="26"/>
        </w:rPr>
        <w:t>сведения о построенных населением жилых домах, ранее предоставляемые администрацией в статистический орган, предоставляются Управлением Федеральной службы государственной регистрации, кадастра и картографии по Республике Дагестан (Росреестром).</w:t>
      </w:r>
      <w:r>
        <w:rPr>
          <w:rFonts w:ascii="Times New Roman" w:hAnsi="Times New Roman" w:cs="Times New Roman"/>
          <w:sz w:val="28"/>
          <w:szCs w:val="24"/>
        </w:rPr>
        <w:t>В текущем году: за отчетный период ввод жилья в районе составил 47 499 кв. м.</w:t>
      </w:r>
    </w:p>
    <w:p w:rsidR="005C7854" w:rsidRPr="006C5799" w:rsidRDefault="005C7854" w:rsidP="005C7854">
      <w:pPr>
        <w:autoSpaceDE w:val="0"/>
        <w:autoSpaceDN w:val="0"/>
        <w:adjustRightInd w:val="0"/>
        <w:spacing w:after="0" w:line="240" w:lineRule="auto"/>
        <w:ind w:firstLine="708"/>
        <w:jc w:val="both"/>
        <w:rPr>
          <w:rFonts w:ascii="Times New Roman" w:eastAsia="Times New Roman" w:hAnsi="Times New Roman" w:cs="Times New Roman"/>
          <w:b/>
          <w:bCs/>
          <w:sz w:val="36"/>
          <w:szCs w:val="27"/>
        </w:rPr>
      </w:pPr>
      <w:r>
        <w:rPr>
          <w:rFonts w:ascii="Times New Roman" w:eastAsia="Calibri" w:hAnsi="Times New Roman" w:cs="Times New Roman"/>
          <w:sz w:val="28"/>
          <w:szCs w:val="26"/>
        </w:rPr>
        <w:t xml:space="preserve">В целях обеспечения устойчивого развития </w:t>
      </w:r>
      <w:r w:rsidRPr="006C5799">
        <w:rPr>
          <w:rFonts w:ascii="Times New Roman" w:eastAsia="Calibri" w:hAnsi="Times New Roman" w:cs="Times New Roman"/>
          <w:sz w:val="28"/>
          <w:szCs w:val="26"/>
        </w:rPr>
        <w:t>и комплексного освоения территорий</w:t>
      </w:r>
      <w:r>
        <w:rPr>
          <w:rFonts w:ascii="Times New Roman" w:eastAsia="Calibri" w:hAnsi="Times New Roman" w:cs="Times New Roman"/>
          <w:sz w:val="28"/>
          <w:szCs w:val="26"/>
        </w:rPr>
        <w:t xml:space="preserve"> МО «Хасавюртовский район», </w:t>
      </w:r>
      <w:r w:rsidRPr="006C5799">
        <w:rPr>
          <w:rFonts w:ascii="Times New Roman" w:eastAsia="Calibri" w:hAnsi="Times New Roman" w:cs="Times New Roman"/>
          <w:sz w:val="28"/>
          <w:szCs w:val="26"/>
        </w:rPr>
        <w:t>развития застроенных территорий</w:t>
      </w:r>
      <w:r>
        <w:rPr>
          <w:rFonts w:ascii="Times New Roman" w:eastAsia="Calibri" w:hAnsi="Times New Roman" w:cs="Times New Roman"/>
          <w:sz w:val="28"/>
          <w:szCs w:val="26"/>
        </w:rPr>
        <w:t xml:space="preserve">, в том числестимулирования жилищного строительства, </w:t>
      </w:r>
      <w:r w:rsidRPr="00FF2D26">
        <w:rPr>
          <w:rFonts w:ascii="Times New Roman" w:eastAsia="Calibri" w:hAnsi="Times New Roman" w:cs="Times New Roman"/>
          <w:sz w:val="28"/>
          <w:szCs w:val="26"/>
        </w:rPr>
        <w:t>Решением Собрания депутатов МО «Хасавюртовский район» от 26 августа 2022 года № 17/4 -VII СД утверждена Схема территориального план</w:t>
      </w:r>
      <w:r>
        <w:rPr>
          <w:rFonts w:ascii="Times New Roman" w:eastAsia="Calibri" w:hAnsi="Times New Roman" w:cs="Times New Roman"/>
          <w:sz w:val="28"/>
          <w:szCs w:val="26"/>
        </w:rPr>
        <w:t>ирования Хасавюртовского района, в</w:t>
      </w:r>
      <w:r w:rsidRPr="00FF2D26">
        <w:rPr>
          <w:rFonts w:ascii="Times New Roman" w:eastAsia="Calibri" w:hAnsi="Times New Roman" w:cs="Times New Roman"/>
          <w:sz w:val="28"/>
          <w:szCs w:val="26"/>
        </w:rPr>
        <w:t xml:space="preserve">о всех 42 сельских поселениях, входящих в состав района, утверждены генеральные планы. </w:t>
      </w:r>
    </w:p>
    <w:p w:rsidR="005C7854" w:rsidRDefault="005C7854" w:rsidP="005C7854">
      <w:pPr>
        <w:autoSpaceDE w:val="0"/>
        <w:autoSpaceDN w:val="0"/>
        <w:adjustRightInd w:val="0"/>
        <w:spacing w:after="0" w:line="240" w:lineRule="auto"/>
        <w:ind w:firstLine="708"/>
        <w:jc w:val="both"/>
        <w:rPr>
          <w:rFonts w:ascii="Times New Roman" w:hAnsi="Times New Roman" w:cs="Times New Roman"/>
          <w:sz w:val="28"/>
          <w:szCs w:val="24"/>
        </w:rPr>
      </w:pPr>
      <w:r w:rsidRPr="00FE076B">
        <w:rPr>
          <w:rFonts w:ascii="Times New Roman" w:hAnsi="Times New Roman" w:cs="Times New Roman"/>
          <w:sz w:val="28"/>
          <w:szCs w:val="24"/>
        </w:rPr>
        <w:t>Доля населения, получившего жилые п</w:t>
      </w:r>
      <w:r>
        <w:rPr>
          <w:rFonts w:ascii="Times New Roman" w:hAnsi="Times New Roman" w:cs="Times New Roman"/>
          <w:sz w:val="28"/>
          <w:szCs w:val="24"/>
        </w:rPr>
        <w:t xml:space="preserve">омещения и улучшившего жилищные </w:t>
      </w:r>
      <w:r w:rsidRPr="00FE076B">
        <w:rPr>
          <w:rFonts w:ascii="Times New Roman" w:hAnsi="Times New Roman" w:cs="Times New Roman"/>
          <w:sz w:val="28"/>
          <w:szCs w:val="24"/>
        </w:rPr>
        <w:t xml:space="preserve">условия в </w:t>
      </w:r>
      <w:r>
        <w:rPr>
          <w:rFonts w:ascii="Times New Roman" w:hAnsi="Times New Roman" w:cs="Times New Roman"/>
          <w:sz w:val="28"/>
          <w:szCs w:val="24"/>
        </w:rPr>
        <w:t>2024</w:t>
      </w:r>
      <w:r w:rsidRPr="00FE076B">
        <w:rPr>
          <w:rFonts w:ascii="Times New Roman" w:hAnsi="Times New Roman" w:cs="Times New Roman"/>
          <w:sz w:val="28"/>
          <w:szCs w:val="24"/>
        </w:rPr>
        <w:t xml:space="preserve"> году, в общейчисленности населения, состоящего на учете в качестве нуждающегося</w:t>
      </w:r>
      <w:r>
        <w:rPr>
          <w:rFonts w:ascii="Times New Roman" w:hAnsi="Times New Roman" w:cs="Times New Roman"/>
          <w:sz w:val="28"/>
          <w:szCs w:val="24"/>
        </w:rPr>
        <w:t>, составило 2,5 процента. 204 семей получили субсидии на оплату жилого помещения и коммунальных услуг.</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b/>
          <w:bCs/>
          <w:sz w:val="28"/>
          <w:szCs w:val="27"/>
        </w:rPr>
      </w:pPr>
      <w:r>
        <w:rPr>
          <w:rFonts w:ascii="Times New Roman" w:eastAsia="Times New Roman" w:hAnsi="Times New Roman" w:cs="Times New Roman"/>
          <w:b/>
          <w:bCs/>
          <w:sz w:val="28"/>
          <w:szCs w:val="27"/>
        </w:rPr>
        <w:t>3.1. Транспортная инфраструктура.</w:t>
      </w:r>
    </w:p>
    <w:p w:rsidR="005C7854" w:rsidRDefault="005C7854" w:rsidP="005C7854">
      <w:pPr>
        <w:tabs>
          <w:tab w:val="left" w:pos="567"/>
        </w:tabs>
        <w:spacing w:before="100" w:beforeAutospacing="1" w:after="100" w:afterAutospacing="1"/>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7"/>
        </w:rPr>
        <w:tab/>
      </w:r>
      <w:r w:rsidRPr="00F87175">
        <w:rPr>
          <w:rFonts w:ascii="Times New Roman" w:eastAsia="Times New Roman" w:hAnsi="Times New Roman" w:cs="Times New Roman"/>
          <w:sz w:val="28"/>
          <w:szCs w:val="28"/>
        </w:rPr>
        <w:t xml:space="preserve">Дорожная сеть </w:t>
      </w:r>
      <w:r>
        <w:rPr>
          <w:rFonts w:ascii="Times New Roman" w:eastAsia="Times New Roman" w:hAnsi="Times New Roman" w:cs="Times New Roman"/>
          <w:sz w:val="28"/>
          <w:szCs w:val="28"/>
        </w:rPr>
        <w:t xml:space="preserve">муниципального </w:t>
      </w:r>
      <w:r w:rsidRPr="00F87175">
        <w:rPr>
          <w:rFonts w:ascii="Times New Roman" w:eastAsia="Times New Roman" w:hAnsi="Times New Roman" w:cs="Times New Roman"/>
          <w:sz w:val="28"/>
          <w:szCs w:val="28"/>
        </w:rPr>
        <w:t>района представлена дорогами республиканского, межмуниципального и местного значения. Общая протяженность автомобильных дорог с твердым покрытием составляет 339,3 км, в том числе с асфальтовым покрытием – 260,1 км, грунтовым – 79,2 км. Через район проходят важнейшие транзитные магистрали: федеральная автодорога Р-217 «Кавказ» международного значения, пролегающая до границы с Азербайджаном и с</w:t>
      </w:r>
      <w:r>
        <w:rPr>
          <w:rFonts w:ascii="Times New Roman" w:eastAsia="Times New Roman" w:hAnsi="Times New Roman" w:cs="Times New Roman"/>
          <w:sz w:val="28"/>
          <w:szCs w:val="28"/>
        </w:rPr>
        <w:t>вязывающей Россию с Закавказьем,</w:t>
      </w:r>
      <w:r w:rsidRPr="00F87175">
        <w:rPr>
          <w:rFonts w:ascii="Times New Roman" w:eastAsia="Times New Roman" w:hAnsi="Times New Roman" w:cs="Times New Roman"/>
          <w:sz w:val="28"/>
          <w:szCs w:val="28"/>
        </w:rPr>
        <w:t xml:space="preserve"> автомобильные дороги республиканского значения «Хасавюрт-Бабаюрт», «Хасавюрт-Гребенская» и «Хасавюрт-Новолакское», железнодорожные линии Северо-Кавказской железной дороги.</w:t>
      </w:r>
    </w:p>
    <w:p w:rsidR="005C7854" w:rsidRPr="00F87175" w:rsidRDefault="005C7854" w:rsidP="005C7854">
      <w:pPr>
        <w:tabs>
          <w:tab w:val="left" w:pos="567"/>
        </w:tabs>
        <w:spacing w:before="100" w:beforeAutospacing="1" w:after="100" w:afterAutospacing="1"/>
        <w:ind w:firstLine="709"/>
        <w:contextualSpacing/>
        <w:jc w:val="both"/>
        <w:rPr>
          <w:rFonts w:ascii="Times New Roman" w:eastAsia="Times New Roman" w:hAnsi="Times New Roman" w:cs="Times New Roman"/>
          <w:bCs/>
          <w:sz w:val="28"/>
          <w:szCs w:val="28"/>
        </w:rPr>
      </w:pPr>
      <w:r w:rsidRPr="00F87175">
        <w:rPr>
          <w:rFonts w:ascii="Times New Roman" w:eastAsia="Times New Roman" w:hAnsi="Times New Roman" w:cs="Times New Roman"/>
          <w:bCs/>
          <w:sz w:val="28"/>
          <w:szCs w:val="28"/>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в Хасавюртовском районе составляет 4,4 процента по итогам 2024 года.Инструментом приведения в нормативное состояние улично-дорожной сети является муниципальный дорожный фонд, действующий в Хасавюртовском районе с 1 января 2014 года. Также, ежегодно проводится капитальный ремонт дорог, не отвечающих нормативным требованиям, в рамках регионального проекта «Мой Дагестан – Мои дороги».</w:t>
      </w:r>
    </w:p>
    <w:p w:rsidR="005C7854" w:rsidRDefault="005C7854" w:rsidP="005C7854">
      <w:pPr>
        <w:autoSpaceDE w:val="0"/>
        <w:autoSpaceDN w:val="0"/>
        <w:adjustRightInd w:val="0"/>
        <w:spacing w:after="0" w:line="240" w:lineRule="auto"/>
        <w:ind w:firstLine="708"/>
        <w:jc w:val="both"/>
        <w:rPr>
          <w:rFonts w:ascii="Times New Roman" w:hAnsi="Times New Roman" w:cs="Times New Roman"/>
          <w:sz w:val="28"/>
        </w:rPr>
      </w:pPr>
      <w:r w:rsidRPr="00955B5A">
        <w:rPr>
          <w:rFonts w:ascii="Times New Roman" w:hAnsi="Times New Roman" w:cs="Times New Roman"/>
          <w:sz w:val="28"/>
        </w:rPr>
        <w:t>Транспортная инфраструкт</w:t>
      </w:r>
      <w:r>
        <w:rPr>
          <w:rFonts w:ascii="Times New Roman" w:hAnsi="Times New Roman" w:cs="Times New Roman"/>
          <w:sz w:val="28"/>
        </w:rPr>
        <w:t>ура является важнейшим ресурсом</w:t>
      </w:r>
      <w:r w:rsidRPr="00955B5A">
        <w:rPr>
          <w:rFonts w:ascii="Times New Roman" w:hAnsi="Times New Roman" w:cs="Times New Roman"/>
          <w:sz w:val="28"/>
        </w:rPr>
        <w:t xml:space="preserve"> обеспеч</w:t>
      </w:r>
      <w:r>
        <w:rPr>
          <w:rFonts w:ascii="Times New Roman" w:hAnsi="Times New Roman" w:cs="Times New Roman"/>
          <w:sz w:val="28"/>
        </w:rPr>
        <w:t>ения</w:t>
      </w:r>
      <w:r w:rsidRPr="00955B5A">
        <w:rPr>
          <w:rFonts w:ascii="Times New Roman" w:hAnsi="Times New Roman" w:cs="Times New Roman"/>
          <w:sz w:val="28"/>
        </w:rPr>
        <w:t xml:space="preserve"> работ</w:t>
      </w:r>
      <w:r>
        <w:rPr>
          <w:rFonts w:ascii="Times New Roman" w:hAnsi="Times New Roman" w:cs="Times New Roman"/>
          <w:sz w:val="28"/>
        </w:rPr>
        <w:t>ы</w:t>
      </w:r>
      <w:r w:rsidRPr="00955B5A">
        <w:rPr>
          <w:rFonts w:ascii="Times New Roman" w:hAnsi="Times New Roman" w:cs="Times New Roman"/>
          <w:sz w:val="28"/>
        </w:rPr>
        <w:t xml:space="preserve"> субъектов экономики, уровень развития объектов транспортной инфраструктуры – один из индикаторов ее развития. </w:t>
      </w:r>
    </w:p>
    <w:p w:rsidR="005C7854" w:rsidRDefault="005C7854" w:rsidP="005C7854">
      <w:pPr>
        <w:autoSpaceDE w:val="0"/>
        <w:autoSpaceDN w:val="0"/>
        <w:adjustRightInd w:val="0"/>
        <w:spacing w:after="0" w:line="240" w:lineRule="auto"/>
        <w:ind w:firstLine="708"/>
        <w:jc w:val="both"/>
        <w:rPr>
          <w:rFonts w:ascii="Times New Roman" w:hAnsi="Times New Roman" w:cs="Times New Roman"/>
          <w:sz w:val="28"/>
        </w:rPr>
      </w:pPr>
      <w:r w:rsidRPr="00955B5A">
        <w:rPr>
          <w:rFonts w:ascii="Times New Roman" w:hAnsi="Times New Roman" w:cs="Times New Roman"/>
          <w:sz w:val="28"/>
        </w:rPr>
        <w:t>Автомобильное сообщение по территории района обеспечивается за счет дорог федерального, регионального, межмуниципального значения и муниципальных дорог</w:t>
      </w:r>
      <w:r>
        <w:rPr>
          <w:rFonts w:ascii="Times New Roman" w:hAnsi="Times New Roman" w:cs="Times New Roman"/>
          <w:sz w:val="28"/>
        </w:rPr>
        <w:t xml:space="preserve">. </w:t>
      </w:r>
    </w:p>
    <w:p w:rsidR="005C7854" w:rsidRPr="00406022"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AA30B9">
        <w:rPr>
          <w:rFonts w:ascii="Times New Roman" w:eastAsia="Times New Roman" w:hAnsi="Times New Roman" w:cs="Times New Roman"/>
          <w:sz w:val="28"/>
          <w:szCs w:val="28"/>
        </w:rPr>
        <w:lastRenderedPageBreak/>
        <w:t>С 2013 года предоставление транспортных услуг и организация транспортного обслуживания населения в границах муниципального района осуществляется частным предприятием – ООО «Фортуна» в рамках муниципального контракта, заключенного с администрацией МО «Хасавюртовский район» на оказание услуг для муниципальных нужд. Регулярная перевозка пассажиров осуществляется по 19 межмуниципальным маршрутам (между городским округом «город Хасавюрт» (административным центром района) и поселениями МО «Хасавюртовский район»), установленных Реестром межмуниципальных маршрутов Республики Дагестан</w:t>
      </w:r>
      <w:r>
        <w:rPr>
          <w:rFonts w:ascii="Times New Roman" w:eastAsia="Times New Roman" w:hAnsi="Times New Roman" w:cs="Times New Roman"/>
          <w:sz w:val="28"/>
          <w:szCs w:val="28"/>
        </w:rPr>
        <w:t xml:space="preserve">. </w:t>
      </w:r>
      <w:r w:rsidRPr="006F0A8D">
        <w:rPr>
          <w:rFonts w:ascii="Times New Roman" w:eastAsia="Times New Roman" w:hAnsi="Times New Roman" w:cs="Times New Roman"/>
          <w:sz w:val="28"/>
          <w:szCs w:val="28"/>
        </w:rPr>
        <w:t xml:space="preserve">В целом функционирование данного сегмента является стабильным, качество оказываемых услуг не вызывает нареканий. </w:t>
      </w:r>
      <w:r>
        <w:rPr>
          <w:rFonts w:ascii="Times New Roman" w:eastAsia="Times New Roman" w:hAnsi="Times New Roman" w:cs="Times New Roman"/>
          <w:sz w:val="28"/>
          <w:szCs w:val="28"/>
        </w:rPr>
        <w:t>Всенаселенные пункты имеют</w:t>
      </w:r>
      <w:r w:rsidRPr="006F0A8D">
        <w:rPr>
          <w:rFonts w:ascii="Times New Roman" w:eastAsia="Times New Roman" w:hAnsi="Times New Roman" w:cs="Times New Roman"/>
          <w:sz w:val="28"/>
          <w:szCs w:val="28"/>
        </w:rPr>
        <w:t xml:space="preserve"> регулярно</w:t>
      </w:r>
      <w:r>
        <w:rPr>
          <w:rFonts w:ascii="Times New Roman" w:eastAsia="Times New Roman" w:hAnsi="Times New Roman" w:cs="Times New Roman"/>
          <w:sz w:val="28"/>
          <w:szCs w:val="28"/>
        </w:rPr>
        <w:t>е</w:t>
      </w:r>
      <w:r w:rsidRPr="006F0A8D">
        <w:rPr>
          <w:rFonts w:ascii="Times New Roman" w:eastAsia="Times New Roman" w:hAnsi="Times New Roman" w:cs="Times New Roman"/>
          <w:sz w:val="28"/>
          <w:szCs w:val="28"/>
        </w:rPr>
        <w:t xml:space="preserve"> автобусно</w:t>
      </w:r>
      <w:r>
        <w:rPr>
          <w:rFonts w:ascii="Times New Roman" w:eastAsia="Times New Roman" w:hAnsi="Times New Roman" w:cs="Times New Roman"/>
          <w:sz w:val="28"/>
          <w:szCs w:val="28"/>
        </w:rPr>
        <w:t>е</w:t>
      </w:r>
      <w:r w:rsidRPr="006F0A8D">
        <w:rPr>
          <w:rFonts w:ascii="Times New Roman" w:eastAsia="Times New Roman" w:hAnsi="Times New Roman" w:cs="Times New Roman"/>
          <w:sz w:val="28"/>
          <w:szCs w:val="28"/>
        </w:rPr>
        <w:t xml:space="preserve"> сообщени</w:t>
      </w:r>
      <w:r>
        <w:rPr>
          <w:rFonts w:ascii="Times New Roman" w:eastAsia="Times New Roman" w:hAnsi="Times New Roman" w:cs="Times New Roman"/>
          <w:sz w:val="28"/>
          <w:szCs w:val="28"/>
        </w:rPr>
        <w:t>е</w:t>
      </w:r>
      <w:r w:rsidRPr="006F0A8D">
        <w:rPr>
          <w:rFonts w:ascii="Times New Roman" w:eastAsia="Times New Roman" w:hAnsi="Times New Roman" w:cs="Times New Roman"/>
          <w:sz w:val="28"/>
          <w:szCs w:val="28"/>
        </w:rPr>
        <w:t xml:space="preserve"> с административным центром района.</w:t>
      </w:r>
    </w:p>
    <w:p w:rsidR="005C7854" w:rsidRPr="000D5E23" w:rsidRDefault="005C7854" w:rsidP="005C7854">
      <w:pPr>
        <w:autoSpaceDE w:val="0"/>
        <w:autoSpaceDN w:val="0"/>
        <w:adjustRightInd w:val="0"/>
        <w:spacing w:after="0" w:line="240" w:lineRule="auto"/>
        <w:ind w:firstLine="708"/>
        <w:jc w:val="both"/>
        <w:rPr>
          <w:rFonts w:ascii="Times New Roman" w:eastAsia="Times New Roman" w:hAnsi="Times New Roman" w:cs="Times New Roman"/>
          <w:b/>
          <w:bCs/>
          <w:sz w:val="28"/>
          <w:szCs w:val="27"/>
        </w:rPr>
      </w:pPr>
      <w:r w:rsidRPr="000D5E23">
        <w:rPr>
          <w:rFonts w:ascii="Times New Roman" w:eastAsia="Times New Roman" w:hAnsi="Times New Roman" w:cs="Times New Roman"/>
          <w:b/>
          <w:bCs/>
          <w:sz w:val="28"/>
          <w:szCs w:val="27"/>
        </w:rPr>
        <w:t>3</w:t>
      </w:r>
      <w:r>
        <w:rPr>
          <w:rFonts w:ascii="Times New Roman" w:eastAsia="Times New Roman" w:hAnsi="Times New Roman" w:cs="Times New Roman"/>
          <w:b/>
          <w:bCs/>
          <w:sz w:val="28"/>
          <w:szCs w:val="27"/>
        </w:rPr>
        <w:t>.2</w:t>
      </w:r>
      <w:r w:rsidRPr="000D5E23">
        <w:rPr>
          <w:rFonts w:ascii="Times New Roman" w:eastAsia="Times New Roman" w:hAnsi="Times New Roman" w:cs="Times New Roman"/>
          <w:b/>
          <w:bCs/>
          <w:sz w:val="28"/>
          <w:szCs w:val="27"/>
        </w:rPr>
        <w:t xml:space="preserve">. </w:t>
      </w:r>
      <w:r>
        <w:rPr>
          <w:rFonts w:ascii="Times New Roman" w:eastAsia="Times New Roman" w:hAnsi="Times New Roman" w:cs="Times New Roman"/>
          <w:b/>
          <w:bCs/>
          <w:sz w:val="28"/>
          <w:szCs w:val="27"/>
        </w:rPr>
        <w:t>Инженерна</w:t>
      </w:r>
      <w:r w:rsidRPr="000D5E23">
        <w:rPr>
          <w:rFonts w:ascii="Times New Roman" w:eastAsia="Times New Roman" w:hAnsi="Times New Roman" w:cs="Times New Roman"/>
          <w:b/>
          <w:bCs/>
          <w:sz w:val="28"/>
          <w:szCs w:val="27"/>
        </w:rPr>
        <w:t>я инфраструктура.</w:t>
      </w:r>
    </w:p>
    <w:p w:rsidR="005C7854" w:rsidRPr="00EE264B"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7"/>
        </w:rPr>
      </w:pPr>
      <w:r w:rsidRPr="00EE264B">
        <w:rPr>
          <w:rFonts w:ascii="Times New Roman" w:eastAsia="Times New Roman" w:hAnsi="Times New Roman" w:cs="Times New Roman"/>
          <w:bCs/>
          <w:sz w:val="28"/>
          <w:szCs w:val="27"/>
        </w:rPr>
        <w:t>Существующая на сегодня</w:t>
      </w:r>
      <w:r>
        <w:rPr>
          <w:rFonts w:ascii="Times New Roman" w:eastAsia="Times New Roman" w:hAnsi="Times New Roman" w:cs="Times New Roman"/>
          <w:bCs/>
          <w:sz w:val="28"/>
          <w:szCs w:val="27"/>
        </w:rPr>
        <w:t>шний день</w:t>
      </w:r>
      <w:r w:rsidRPr="00EE264B">
        <w:rPr>
          <w:rFonts w:ascii="Times New Roman" w:eastAsia="Times New Roman" w:hAnsi="Times New Roman" w:cs="Times New Roman"/>
          <w:bCs/>
          <w:sz w:val="28"/>
          <w:szCs w:val="27"/>
        </w:rPr>
        <w:t xml:space="preserve"> сеть инженерной инфраструктуры характеризуется определенной дефицитностью и износом объектов, что приводит к недостаточно качественной поставке ресурсов потребителям и указывают на необходимость проведения ряда мер по улучшению состояния действующей инженерной инфраструктуры.</w:t>
      </w:r>
    </w:p>
    <w:p w:rsidR="005C7854" w:rsidRPr="00EE264B"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7"/>
        </w:rPr>
      </w:pPr>
      <w:r w:rsidRPr="00EE264B">
        <w:rPr>
          <w:rFonts w:ascii="Times New Roman" w:eastAsia="Times New Roman" w:hAnsi="Times New Roman" w:cs="Times New Roman"/>
          <w:bCs/>
          <w:sz w:val="28"/>
          <w:szCs w:val="27"/>
        </w:rPr>
        <w:t xml:space="preserve">Поставка электроэнергии осуществляется филиалом «Россети Северный Кавказ» - «Дагэнерго». Протяженность электрических сетей составляет 2 130,0 км. Центрами питания района являются подстанции: ПС 110/35/10 кВ Акташ, ПС 110/35 кВЯрык-Су, ПС 35/10 кВ Аксай, ПС 110/10 кВСулевкент и др. Через них обслуживается </w:t>
      </w:r>
      <w:r>
        <w:rPr>
          <w:rFonts w:ascii="Times New Roman" w:eastAsia="Times New Roman" w:hAnsi="Times New Roman" w:cs="Times New Roman"/>
          <w:bCs/>
          <w:sz w:val="28"/>
          <w:szCs w:val="27"/>
        </w:rPr>
        <w:t xml:space="preserve">более </w:t>
      </w:r>
      <w:r w:rsidRPr="00EE264B">
        <w:rPr>
          <w:rFonts w:ascii="Times New Roman" w:eastAsia="Times New Roman" w:hAnsi="Times New Roman" w:cs="Times New Roman"/>
          <w:bCs/>
          <w:sz w:val="28"/>
          <w:szCs w:val="27"/>
        </w:rPr>
        <w:t xml:space="preserve">35 </w:t>
      </w:r>
      <w:r>
        <w:rPr>
          <w:rFonts w:ascii="Times New Roman" w:eastAsia="Times New Roman" w:hAnsi="Times New Roman" w:cs="Times New Roman"/>
          <w:bCs/>
          <w:sz w:val="28"/>
          <w:szCs w:val="27"/>
        </w:rPr>
        <w:t>тыс.</w:t>
      </w:r>
      <w:r w:rsidRPr="00EE264B">
        <w:rPr>
          <w:rFonts w:ascii="Times New Roman" w:eastAsia="Times New Roman" w:hAnsi="Times New Roman" w:cs="Times New Roman"/>
          <w:bCs/>
          <w:sz w:val="28"/>
          <w:szCs w:val="27"/>
        </w:rPr>
        <w:t xml:space="preserve"> абонентов, преобладающую долю которых составляют физические лица – население района. Ввод в эксплуатацию новых объектов, в том числе объектов индивидуального жилищного строительства, ежегодно увеличивается, в результате чего наблюдается постоянный рост запрашиваемой мощности и увеличение пропускной способности электрических сетей. Ввиду подключения новых объектов к существующим трансформаторным пунктам и в связи с их износом, снижается качество напряжения. Действующие объекты энергетической инфраструктуры обеспечивают поставку электроэнергии высокого и среднего напряжения потребителям района, в том числе инициаторам инвестиционных проектов. Однако, в условиях постоянного роста объектов потребления, а также учитывая степень износа электрических линий </w:t>
      </w:r>
      <w:r>
        <w:rPr>
          <w:rFonts w:ascii="Times New Roman" w:eastAsia="Times New Roman" w:hAnsi="Times New Roman" w:cs="Times New Roman"/>
          <w:bCs/>
          <w:sz w:val="28"/>
          <w:szCs w:val="27"/>
        </w:rPr>
        <w:t>(более 60</w:t>
      </w:r>
      <w:r w:rsidRPr="00EE264B">
        <w:rPr>
          <w:rFonts w:ascii="Times New Roman" w:eastAsia="Times New Roman" w:hAnsi="Times New Roman" w:cs="Times New Roman"/>
          <w:bCs/>
          <w:sz w:val="28"/>
          <w:szCs w:val="27"/>
        </w:rPr>
        <w:t xml:space="preserve"> %), одной из приоритетных задач является улучшение состояния электрификации. </w:t>
      </w:r>
    </w:p>
    <w:p w:rsidR="005C7854" w:rsidRPr="00EE264B"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7"/>
        </w:rPr>
      </w:pPr>
      <w:r w:rsidRPr="00EE264B">
        <w:rPr>
          <w:rFonts w:ascii="Times New Roman" w:eastAsia="Times New Roman" w:hAnsi="Times New Roman" w:cs="Times New Roman"/>
          <w:bCs/>
          <w:sz w:val="28"/>
          <w:szCs w:val="27"/>
        </w:rPr>
        <w:t>Обслуживание газовых сетей осуществляется Управлением «Западное» (ЭГС Хасавюртовского района) – филиалом «Газпром газораспределение Дагестан». Общая протяженность подземных и надземных газопроводов составляет 1 202,7 км. В источники питания входят 10 газораспределительных станций суммарной проектной мощностью 186,7 тыс.м</w:t>
      </w:r>
      <w:r w:rsidRPr="00EE264B">
        <w:rPr>
          <w:rFonts w:ascii="Times New Roman" w:eastAsia="Times New Roman" w:hAnsi="Times New Roman" w:cs="Times New Roman"/>
          <w:bCs/>
          <w:sz w:val="28"/>
          <w:szCs w:val="27"/>
          <w:vertAlign w:val="superscript"/>
        </w:rPr>
        <w:t>3</w:t>
      </w:r>
      <w:r w:rsidRPr="00EE264B">
        <w:rPr>
          <w:rFonts w:ascii="Times New Roman" w:eastAsia="Times New Roman" w:hAnsi="Times New Roman" w:cs="Times New Roman"/>
          <w:bCs/>
          <w:sz w:val="28"/>
          <w:szCs w:val="27"/>
        </w:rPr>
        <w:t xml:space="preserve">/час. Общее количество потребителей на сегодня составляет 31 693 л/с. </w:t>
      </w:r>
      <w:r>
        <w:rPr>
          <w:rFonts w:ascii="Times New Roman" w:eastAsia="Times New Roman" w:hAnsi="Times New Roman" w:cs="Times New Roman"/>
          <w:bCs/>
          <w:sz w:val="28"/>
          <w:szCs w:val="27"/>
        </w:rPr>
        <w:t>При этом, в</w:t>
      </w:r>
      <w:r w:rsidRPr="00EE264B">
        <w:rPr>
          <w:rFonts w:ascii="Times New Roman" w:eastAsia="Times New Roman" w:hAnsi="Times New Roman" w:cs="Times New Roman"/>
          <w:bCs/>
          <w:sz w:val="28"/>
          <w:szCs w:val="27"/>
        </w:rPr>
        <w:t xml:space="preserve"> собственности администрации МО «Хасавюртовский район» находятся газораспределительные сети протяженностью 1 090,8 км, эксплуатируемые ООО «Газпром газораспределение Дагестан» на основ</w:t>
      </w:r>
      <w:r>
        <w:rPr>
          <w:rFonts w:ascii="Times New Roman" w:eastAsia="Times New Roman" w:hAnsi="Times New Roman" w:cs="Times New Roman"/>
          <w:bCs/>
          <w:sz w:val="28"/>
          <w:szCs w:val="27"/>
        </w:rPr>
        <w:t>е а</w:t>
      </w:r>
      <w:r w:rsidRPr="00EE264B">
        <w:rPr>
          <w:rFonts w:ascii="Times New Roman" w:eastAsia="Times New Roman" w:hAnsi="Times New Roman" w:cs="Times New Roman"/>
          <w:bCs/>
          <w:sz w:val="28"/>
          <w:szCs w:val="27"/>
        </w:rPr>
        <w:t>ренды муниципального имущества.</w:t>
      </w:r>
      <w:r>
        <w:rPr>
          <w:rFonts w:ascii="Times New Roman" w:eastAsia="Times New Roman" w:hAnsi="Times New Roman" w:cs="Times New Roman"/>
          <w:bCs/>
          <w:sz w:val="28"/>
          <w:szCs w:val="27"/>
        </w:rPr>
        <w:t xml:space="preserve"> Уровень газификации домов сетевым газом составляет 100 процентов.</w:t>
      </w:r>
    </w:p>
    <w:p w:rsidR="005C7854" w:rsidRPr="00BF7299"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7"/>
        </w:rPr>
      </w:pPr>
      <w:r w:rsidRPr="00BF7299">
        <w:rPr>
          <w:rFonts w:ascii="Times New Roman" w:eastAsia="Times New Roman" w:hAnsi="Times New Roman" w:cs="Times New Roman"/>
          <w:bCs/>
          <w:sz w:val="28"/>
          <w:szCs w:val="27"/>
        </w:rPr>
        <w:lastRenderedPageBreak/>
        <w:t xml:space="preserve">Водоснабжение сельских поселений осуществляется из 104-х действующих артезианских скважин и трех поверхностных источников (Аксай, Новосельское и Кокрек). Общая длина водопроводных сетей составляет 669,8 км. Вода подается по самотечно-напорному водоводу из стальных и полиэтиленовых труб, диаметром 100-150 мм. Из действующих артезианских скважин вода поступает в напорно-регулирующие резервуары и далее в разводящие сети населенных пунктов муниципального района. </w:t>
      </w:r>
    </w:p>
    <w:p w:rsidR="005C7854" w:rsidRPr="00A23D88"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7"/>
        </w:rPr>
      </w:pPr>
      <w:r w:rsidRPr="00BF7299">
        <w:rPr>
          <w:rFonts w:ascii="Times New Roman" w:eastAsia="Times New Roman" w:hAnsi="Times New Roman" w:cs="Times New Roman"/>
          <w:bCs/>
          <w:sz w:val="28"/>
          <w:szCs w:val="27"/>
        </w:rPr>
        <w:t>С учетом возросшей численности населения, жилой застройки населенных пунктов за последние 30 лет, существующая система водоснабжения не обеспечивает полностью населенные пункты водой для хозяйственно-бытовых и противопожарных нужд. Расчетная потребность в питьевой воде составляет 48 094,2 куб.м/сутки (с учетом КРС, МРС, социальных объектов), фактический дебет артезианских скважин – 13 086,5 куб.м/сутки, дефицит питьевой воды составляет 35 007,7 куб.м./сутки. Износ сетей составляет от 50 до 75%.</w:t>
      </w: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b/>
          <w:bCs/>
          <w:sz w:val="28"/>
          <w:szCs w:val="27"/>
        </w:rPr>
      </w:pPr>
      <w:r>
        <w:rPr>
          <w:rFonts w:ascii="Times New Roman" w:eastAsia="Times New Roman" w:hAnsi="Times New Roman" w:cs="Times New Roman"/>
          <w:b/>
          <w:bCs/>
          <w:sz w:val="28"/>
          <w:szCs w:val="27"/>
        </w:rPr>
        <w:tab/>
        <w:t>4. Социальная сфера.</w:t>
      </w: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b/>
          <w:bCs/>
          <w:sz w:val="28"/>
          <w:szCs w:val="27"/>
        </w:rPr>
      </w:pPr>
      <w:r>
        <w:rPr>
          <w:rFonts w:ascii="Times New Roman" w:eastAsia="Times New Roman" w:hAnsi="Times New Roman" w:cs="Times New Roman"/>
          <w:b/>
          <w:bCs/>
          <w:sz w:val="28"/>
          <w:szCs w:val="27"/>
        </w:rPr>
        <w:tab/>
        <w:t>4.1. Образование.</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7"/>
        </w:rPr>
      </w:pPr>
      <w:r w:rsidRPr="00802A15">
        <w:rPr>
          <w:rFonts w:ascii="Times New Roman" w:eastAsia="Times New Roman" w:hAnsi="Times New Roman" w:cs="Times New Roman"/>
          <w:bCs/>
          <w:sz w:val="28"/>
          <w:szCs w:val="27"/>
        </w:rPr>
        <w:t xml:space="preserve">Сфера образования занимает особое положение в реализации социальной политики и развитии </w:t>
      </w:r>
      <w:r>
        <w:rPr>
          <w:rFonts w:ascii="Times New Roman" w:eastAsia="Times New Roman" w:hAnsi="Times New Roman" w:cs="Times New Roman"/>
          <w:bCs/>
          <w:sz w:val="28"/>
          <w:szCs w:val="27"/>
        </w:rPr>
        <w:t xml:space="preserve">Хасавюртовского </w:t>
      </w:r>
      <w:r w:rsidRPr="00802A15">
        <w:rPr>
          <w:rFonts w:ascii="Times New Roman" w:eastAsia="Times New Roman" w:hAnsi="Times New Roman" w:cs="Times New Roman"/>
          <w:bCs/>
          <w:sz w:val="28"/>
          <w:szCs w:val="27"/>
        </w:rPr>
        <w:t>района.</w:t>
      </w:r>
      <w:r w:rsidRPr="00171148">
        <w:rPr>
          <w:rFonts w:ascii="Times New Roman" w:eastAsia="Times New Roman" w:hAnsi="Times New Roman" w:cs="Times New Roman"/>
          <w:bCs/>
          <w:sz w:val="28"/>
          <w:szCs w:val="27"/>
        </w:rPr>
        <w:t xml:space="preserve">Система образования в районе включает 72 </w:t>
      </w:r>
      <w:r>
        <w:rPr>
          <w:rFonts w:ascii="Times New Roman" w:eastAsia="Times New Roman" w:hAnsi="Times New Roman" w:cs="Times New Roman"/>
          <w:bCs/>
          <w:sz w:val="28"/>
          <w:szCs w:val="27"/>
        </w:rPr>
        <w:t xml:space="preserve">муниципальных </w:t>
      </w:r>
      <w:r w:rsidRPr="00171148">
        <w:rPr>
          <w:rFonts w:ascii="Times New Roman" w:eastAsia="Times New Roman" w:hAnsi="Times New Roman" w:cs="Times New Roman"/>
          <w:bCs/>
          <w:sz w:val="28"/>
          <w:szCs w:val="27"/>
        </w:rPr>
        <w:t>образовательных учреждения</w:t>
      </w:r>
      <w:r>
        <w:rPr>
          <w:rFonts w:ascii="Times New Roman" w:eastAsia="Times New Roman" w:hAnsi="Times New Roman" w:cs="Times New Roman"/>
          <w:bCs/>
          <w:sz w:val="28"/>
          <w:szCs w:val="27"/>
        </w:rPr>
        <w:t>, в том числе</w:t>
      </w:r>
      <w:r w:rsidRPr="00171148">
        <w:rPr>
          <w:rFonts w:ascii="Times New Roman" w:eastAsia="Times New Roman" w:hAnsi="Times New Roman" w:cs="Times New Roman"/>
          <w:bCs/>
          <w:sz w:val="28"/>
          <w:szCs w:val="27"/>
        </w:rPr>
        <w:t>: 54 общеобразовательных школ</w:t>
      </w:r>
      <w:r>
        <w:rPr>
          <w:rFonts w:ascii="Times New Roman" w:eastAsia="Times New Roman" w:hAnsi="Times New Roman" w:cs="Times New Roman"/>
          <w:bCs/>
          <w:sz w:val="28"/>
          <w:szCs w:val="27"/>
        </w:rPr>
        <w:t>ы</w:t>
      </w:r>
      <w:r w:rsidRPr="00171148">
        <w:rPr>
          <w:rFonts w:ascii="Times New Roman" w:eastAsia="Times New Roman" w:hAnsi="Times New Roman" w:cs="Times New Roman"/>
          <w:bCs/>
          <w:sz w:val="28"/>
          <w:szCs w:val="27"/>
        </w:rPr>
        <w:t>, 1 коррекционн</w:t>
      </w:r>
      <w:r>
        <w:rPr>
          <w:rFonts w:ascii="Times New Roman" w:eastAsia="Times New Roman" w:hAnsi="Times New Roman" w:cs="Times New Roman"/>
          <w:bCs/>
          <w:sz w:val="28"/>
          <w:szCs w:val="27"/>
        </w:rPr>
        <w:t>ая</w:t>
      </w:r>
      <w:r w:rsidRPr="00171148">
        <w:rPr>
          <w:rFonts w:ascii="Times New Roman" w:eastAsia="Times New Roman" w:hAnsi="Times New Roman" w:cs="Times New Roman"/>
          <w:bCs/>
          <w:sz w:val="28"/>
          <w:szCs w:val="27"/>
        </w:rPr>
        <w:t xml:space="preserve"> школ</w:t>
      </w:r>
      <w:r>
        <w:rPr>
          <w:rFonts w:ascii="Times New Roman" w:eastAsia="Times New Roman" w:hAnsi="Times New Roman" w:cs="Times New Roman"/>
          <w:bCs/>
          <w:sz w:val="28"/>
          <w:szCs w:val="27"/>
        </w:rPr>
        <w:t>а</w:t>
      </w:r>
      <w:r w:rsidRPr="00171148">
        <w:rPr>
          <w:rFonts w:ascii="Times New Roman" w:eastAsia="Times New Roman" w:hAnsi="Times New Roman" w:cs="Times New Roman"/>
          <w:bCs/>
          <w:sz w:val="28"/>
          <w:szCs w:val="27"/>
        </w:rPr>
        <w:t xml:space="preserve">-интернат VIII вида, 16 дошкольных образовательных </w:t>
      </w:r>
      <w:r>
        <w:rPr>
          <w:rFonts w:ascii="Times New Roman" w:eastAsia="Times New Roman" w:hAnsi="Times New Roman" w:cs="Times New Roman"/>
          <w:bCs/>
          <w:sz w:val="28"/>
          <w:szCs w:val="27"/>
        </w:rPr>
        <w:t>учреждений</w:t>
      </w:r>
      <w:r w:rsidRPr="00171148">
        <w:rPr>
          <w:rFonts w:ascii="Times New Roman" w:eastAsia="Times New Roman" w:hAnsi="Times New Roman" w:cs="Times New Roman"/>
          <w:bCs/>
          <w:sz w:val="28"/>
          <w:szCs w:val="27"/>
        </w:rPr>
        <w:t xml:space="preserve"> и 1 учреждение дополнительного образования – Дом детского творчества.</w:t>
      </w:r>
      <w:r>
        <w:rPr>
          <w:rFonts w:ascii="Times New Roman" w:eastAsia="Times New Roman" w:hAnsi="Times New Roman" w:cs="Times New Roman"/>
          <w:bCs/>
          <w:sz w:val="28"/>
          <w:szCs w:val="27"/>
        </w:rPr>
        <w:t xml:space="preserve"> На территории района функционируют и частные образовательные организации, а именно детские дошкольные учреждения, их количество на сегодняшний день составляет – 5 ед.</w:t>
      </w:r>
    </w:p>
    <w:p w:rsidR="005C7854" w:rsidRDefault="005C7854" w:rsidP="005C7854">
      <w:pPr>
        <w:widowControl w:val="0"/>
        <w:tabs>
          <w:tab w:val="left" w:pos="2544"/>
        </w:tabs>
        <w:spacing w:after="0" w:line="240" w:lineRule="auto"/>
        <w:ind w:firstLine="709"/>
        <w:jc w:val="both"/>
        <w:rPr>
          <w:rFonts w:ascii="Times New Roman" w:eastAsia="Times New Roman" w:hAnsi="Times New Roman" w:cs="Times New Roman"/>
          <w:color w:val="000000"/>
          <w:sz w:val="28"/>
          <w:szCs w:val="28"/>
          <w:lang w:bidi="ru-RU"/>
        </w:rPr>
      </w:pPr>
      <w:r w:rsidRPr="002F0C85">
        <w:rPr>
          <w:rFonts w:ascii="Times New Roman" w:eastAsia="Times New Roman" w:hAnsi="Times New Roman" w:cs="Times New Roman"/>
          <w:sz w:val="28"/>
          <w:szCs w:val="28"/>
        </w:rPr>
        <w:t xml:space="preserve">В школах района обучается 29 632 ученика. </w:t>
      </w:r>
      <w:r w:rsidRPr="00872E64">
        <w:rPr>
          <w:rFonts w:ascii="Times New Roman" w:eastAsia="Times New Roman" w:hAnsi="Times New Roman" w:cs="Times New Roman"/>
          <w:sz w:val="28"/>
          <w:szCs w:val="28"/>
          <w:lang w:bidi="ru-RU"/>
        </w:rPr>
        <w:t xml:space="preserve">Доля обучающихся в муниципальных общеобразовательных учреждениях, занимающихся во вторую (третью) смену, в общей численности </w:t>
      </w:r>
      <w:r w:rsidRPr="00F45EB7">
        <w:rPr>
          <w:rFonts w:ascii="Times New Roman" w:eastAsia="Times New Roman" w:hAnsi="Times New Roman" w:cs="Times New Roman"/>
          <w:color w:val="000000"/>
          <w:sz w:val="28"/>
          <w:szCs w:val="28"/>
          <w:lang w:bidi="ru-RU"/>
        </w:rPr>
        <w:t>обучающихся в муниципальных общеобразовательных учреждениях</w:t>
      </w:r>
      <w:r>
        <w:rPr>
          <w:rFonts w:ascii="Times New Roman" w:eastAsia="Times New Roman" w:hAnsi="Times New Roman" w:cs="Times New Roman"/>
          <w:color w:val="000000"/>
          <w:sz w:val="28"/>
          <w:szCs w:val="28"/>
          <w:lang w:bidi="ru-RU"/>
        </w:rPr>
        <w:t xml:space="preserve"> в 2024 году составила 36,9 процентов. </w:t>
      </w:r>
    </w:p>
    <w:p w:rsidR="005C7854" w:rsidRPr="00872E64" w:rsidRDefault="005C7854" w:rsidP="005C7854">
      <w:pPr>
        <w:widowControl w:val="0"/>
        <w:tabs>
          <w:tab w:val="left" w:pos="254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bidi="ru-RU"/>
        </w:rPr>
        <w:t>К</w:t>
      </w:r>
      <w:r w:rsidRPr="00935B9E">
        <w:rPr>
          <w:rFonts w:ascii="Times New Roman" w:eastAsia="Times New Roman" w:hAnsi="Times New Roman" w:cs="Times New Roman"/>
          <w:sz w:val="28"/>
          <w:szCs w:val="28"/>
          <w:lang w:bidi="ru-RU"/>
        </w:rPr>
        <w:t xml:space="preserve"> сдаче единого государственного экзамена </w:t>
      </w:r>
      <w:r>
        <w:rPr>
          <w:rFonts w:ascii="Times New Roman" w:eastAsia="Times New Roman" w:hAnsi="Times New Roman" w:cs="Times New Roman"/>
          <w:sz w:val="28"/>
          <w:szCs w:val="28"/>
          <w:lang w:bidi="ru-RU"/>
        </w:rPr>
        <w:t>в</w:t>
      </w:r>
      <w:r w:rsidRPr="00935B9E">
        <w:rPr>
          <w:rFonts w:ascii="Times New Roman" w:eastAsia="Times New Roman" w:hAnsi="Times New Roman" w:cs="Times New Roman"/>
          <w:sz w:val="28"/>
          <w:szCs w:val="28"/>
          <w:lang w:bidi="ru-RU"/>
        </w:rPr>
        <w:t xml:space="preserve"> 2025 году было допущено 316 выпускников, успешно сдали – 314 выпускников, что составляет 99 %. К сдаче ОГЭ было допущено 2 798 выпускника, успешно сдали – 2 783 выпускника или 99 % от общего числа. Количество выпускников 11-х классов, награжденных медалью «За особые успехи в учении» в текущем году – 61 чел</w:t>
      </w:r>
      <w:r>
        <w:rPr>
          <w:rFonts w:ascii="Times New Roman" w:eastAsia="Times New Roman" w:hAnsi="Times New Roman" w:cs="Times New Roman"/>
          <w:sz w:val="28"/>
          <w:szCs w:val="28"/>
        </w:rPr>
        <w:t>.</w:t>
      </w:r>
    </w:p>
    <w:p w:rsidR="005C7854" w:rsidRDefault="005C7854" w:rsidP="005C7854">
      <w:pPr>
        <w:widowControl w:val="0"/>
        <w:tabs>
          <w:tab w:val="left" w:pos="2544"/>
        </w:tabs>
        <w:spacing w:after="0" w:line="240" w:lineRule="auto"/>
        <w:ind w:firstLine="709"/>
        <w:jc w:val="both"/>
        <w:rPr>
          <w:rFonts w:ascii="Times New Roman" w:eastAsia="Times New Roman" w:hAnsi="Times New Roman" w:cs="Times New Roman"/>
          <w:color w:val="000000"/>
          <w:sz w:val="28"/>
          <w:szCs w:val="28"/>
          <w:lang w:bidi="ru-RU"/>
        </w:rPr>
      </w:pPr>
      <w:r w:rsidRPr="00F45EB7">
        <w:rPr>
          <w:rFonts w:ascii="Times New Roman" w:eastAsia="Times New Roman" w:hAnsi="Times New Roman" w:cs="Times New Roman"/>
          <w:color w:val="000000"/>
          <w:sz w:val="28"/>
          <w:szCs w:val="28"/>
          <w:lang w:bidi="ru-RU"/>
        </w:rPr>
        <w:t>Из детей дошкольного возраста детские сады посещают 3266 ребенка. Актуальная очередь детей в возрасте от 3 до 7 лет составляет 635 человек. 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 за 2024 год состав</w:t>
      </w:r>
      <w:r>
        <w:rPr>
          <w:rFonts w:ascii="Times New Roman" w:eastAsia="Times New Roman" w:hAnsi="Times New Roman" w:cs="Times New Roman"/>
          <w:color w:val="000000"/>
          <w:sz w:val="28"/>
          <w:szCs w:val="28"/>
          <w:lang w:bidi="ru-RU"/>
        </w:rPr>
        <w:t>ляет</w:t>
      </w:r>
      <w:r w:rsidRPr="00F45EB7">
        <w:rPr>
          <w:rFonts w:ascii="Times New Roman" w:eastAsia="Times New Roman" w:hAnsi="Times New Roman" w:cs="Times New Roman"/>
          <w:color w:val="000000"/>
          <w:sz w:val="28"/>
          <w:szCs w:val="28"/>
          <w:lang w:bidi="ru-RU"/>
        </w:rPr>
        <w:t xml:space="preserve"> 13,3 процента, а 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 1 - 6 лет</w:t>
      </w:r>
      <w:r>
        <w:rPr>
          <w:rFonts w:ascii="Times New Roman" w:eastAsia="Times New Roman" w:hAnsi="Times New Roman" w:cs="Times New Roman"/>
          <w:color w:val="000000"/>
          <w:sz w:val="28"/>
          <w:szCs w:val="28"/>
          <w:lang w:bidi="ru-RU"/>
        </w:rPr>
        <w:t xml:space="preserve"> –</w:t>
      </w:r>
      <w:r w:rsidRPr="00F45EB7">
        <w:rPr>
          <w:rFonts w:ascii="Times New Roman" w:eastAsia="Times New Roman" w:hAnsi="Times New Roman" w:cs="Times New Roman"/>
          <w:color w:val="000000"/>
          <w:sz w:val="28"/>
          <w:szCs w:val="28"/>
          <w:lang w:bidi="ru-RU"/>
        </w:rPr>
        <w:t xml:space="preserve"> 9,41 процент. В районе отсутствуют группы кратковременного пребывания детей.</w:t>
      </w:r>
    </w:p>
    <w:p w:rsidR="005C7854" w:rsidRPr="00F45EB7" w:rsidRDefault="005C7854" w:rsidP="005C7854">
      <w:pPr>
        <w:widowControl w:val="0"/>
        <w:tabs>
          <w:tab w:val="left" w:pos="2544"/>
        </w:tabs>
        <w:spacing w:after="0" w:line="240" w:lineRule="auto"/>
        <w:ind w:firstLine="709"/>
        <w:jc w:val="both"/>
        <w:rPr>
          <w:rFonts w:ascii="Times New Roman" w:eastAsia="Times New Roman" w:hAnsi="Times New Roman" w:cs="Times New Roman"/>
          <w:color w:val="000000"/>
          <w:sz w:val="28"/>
          <w:szCs w:val="28"/>
          <w:lang w:bidi="ru-RU"/>
        </w:rPr>
      </w:pPr>
      <w:r w:rsidRPr="00492C76">
        <w:rPr>
          <w:rFonts w:ascii="Times New Roman" w:eastAsia="Times New Roman" w:hAnsi="Times New Roman" w:cs="Times New Roman"/>
          <w:color w:val="000000"/>
          <w:sz w:val="28"/>
          <w:szCs w:val="28"/>
          <w:lang w:bidi="ru-RU"/>
        </w:rPr>
        <w:t xml:space="preserve">Охват детей в возрасте от 5 до 18 лет дополнительным образованием в организациях различной организационно-правовой формы и формы </w:t>
      </w:r>
      <w:r w:rsidRPr="00492C76">
        <w:rPr>
          <w:rFonts w:ascii="Times New Roman" w:eastAsia="Times New Roman" w:hAnsi="Times New Roman" w:cs="Times New Roman"/>
          <w:color w:val="000000"/>
          <w:sz w:val="28"/>
          <w:szCs w:val="28"/>
          <w:lang w:bidi="ru-RU"/>
        </w:rPr>
        <w:lastRenderedPageBreak/>
        <w:t xml:space="preserve">собственности, в общей численности детей данной возрастной группы составляет 83 процента. </w:t>
      </w:r>
    </w:p>
    <w:p w:rsidR="005C7854" w:rsidRPr="00EF6726" w:rsidRDefault="005C7854" w:rsidP="005C7854">
      <w:pPr>
        <w:spacing w:after="0" w:line="240" w:lineRule="auto"/>
        <w:ind w:firstLine="709"/>
        <w:jc w:val="both"/>
        <w:rPr>
          <w:rFonts w:ascii="Times New Roman" w:eastAsia="Times New Roman" w:hAnsi="Times New Roman" w:cs="Times New Roman"/>
          <w:sz w:val="28"/>
          <w:szCs w:val="28"/>
        </w:rPr>
      </w:pPr>
      <w:r w:rsidRPr="00492C76">
        <w:rPr>
          <w:rFonts w:ascii="Times New Roman" w:eastAsia="Times New Roman" w:hAnsi="Times New Roman" w:cs="Times New Roman"/>
          <w:color w:val="000000"/>
          <w:sz w:val="28"/>
          <w:szCs w:val="28"/>
          <w:lang w:bidi="ru-RU"/>
        </w:rPr>
        <w:t>В рамках реализации федерального проекта «Современная школа» национального проекта «Образование» на базе 28 общеобразовательных организаций созданы и функционируют центры образования «Точка роста» по программам естественно-научной и технологической направленностей, по предметам: «Физика», «Хи</w:t>
      </w:r>
      <w:r>
        <w:rPr>
          <w:rFonts w:ascii="Times New Roman" w:eastAsia="Times New Roman" w:hAnsi="Times New Roman" w:cs="Times New Roman"/>
          <w:color w:val="000000"/>
          <w:sz w:val="28"/>
          <w:szCs w:val="28"/>
          <w:lang w:bidi="ru-RU"/>
        </w:rPr>
        <w:t>мия», «Биология» и «Технология»,</w:t>
      </w:r>
      <w:r w:rsidRPr="00EF6726">
        <w:rPr>
          <w:rFonts w:ascii="Times New Roman" w:eastAsia="Times New Roman" w:hAnsi="Times New Roman" w:cs="Times New Roman"/>
          <w:sz w:val="28"/>
          <w:szCs w:val="28"/>
        </w:rPr>
        <w:t xml:space="preserve"> на базе которых по программам (в 7-11 классах) обучаются 6 460 учеников.</w:t>
      </w:r>
      <w:r w:rsidRPr="00492C76">
        <w:rPr>
          <w:rFonts w:ascii="Times New Roman" w:eastAsia="Times New Roman" w:hAnsi="Times New Roman" w:cs="Times New Roman"/>
          <w:color w:val="000000"/>
          <w:sz w:val="28"/>
          <w:szCs w:val="28"/>
          <w:lang w:bidi="ru-RU"/>
        </w:rPr>
        <w:t xml:space="preserve"> Центры обеспечивают повышение охвата обучающихся программами основного общего и дополнительного образования с использованием современного оборудования. </w:t>
      </w:r>
    </w:p>
    <w:p w:rsidR="005C7854" w:rsidRPr="00492C76" w:rsidRDefault="005C7854" w:rsidP="005C7854">
      <w:pPr>
        <w:widowControl w:val="0"/>
        <w:tabs>
          <w:tab w:val="left" w:pos="2544"/>
        </w:tabs>
        <w:spacing w:after="0" w:line="240" w:lineRule="auto"/>
        <w:ind w:firstLine="709"/>
        <w:jc w:val="both"/>
        <w:rPr>
          <w:rFonts w:ascii="Times New Roman" w:eastAsia="Times New Roman" w:hAnsi="Times New Roman" w:cs="Times New Roman"/>
          <w:color w:val="000000"/>
          <w:sz w:val="28"/>
          <w:szCs w:val="28"/>
          <w:lang w:bidi="ru-RU"/>
        </w:rPr>
      </w:pPr>
      <w:r w:rsidRPr="00492C76">
        <w:rPr>
          <w:rFonts w:ascii="Times New Roman" w:eastAsia="Times New Roman" w:hAnsi="Times New Roman" w:cs="Times New Roman"/>
          <w:color w:val="000000"/>
          <w:sz w:val="28"/>
          <w:szCs w:val="28"/>
          <w:lang w:bidi="ru-RU"/>
        </w:rPr>
        <w:t>В рамках реализации федерального проекта «Успех каждого ребенка» национального проекта «Образование» создана и функционирует автоматизированная информационная система «Навигатор дополнительного образования детей Республики Дагестан» (</w:t>
      </w:r>
      <w:hyperlink r:id="rId12" w:history="1">
        <w:r w:rsidRPr="00492C76">
          <w:rPr>
            <w:rStyle w:val="aa"/>
            <w:rFonts w:ascii="Times New Roman" w:eastAsia="Times New Roman" w:hAnsi="Times New Roman" w:cs="Times New Roman"/>
            <w:sz w:val="28"/>
            <w:szCs w:val="28"/>
            <w:lang w:bidi="ru-RU"/>
          </w:rPr>
          <w:t>https://р05.навигатор.дети</w:t>
        </w:r>
      </w:hyperlink>
      <w:r w:rsidRPr="00492C76">
        <w:rPr>
          <w:rFonts w:ascii="Times New Roman" w:eastAsia="Times New Roman" w:hAnsi="Times New Roman" w:cs="Times New Roman"/>
          <w:color w:val="000000"/>
          <w:sz w:val="28"/>
          <w:szCs w:val="28"/>
          <w:lang w:bidi="ru-RU"/>
        </w:rPr>
        <w:t xml:space="preserve">) (далее – АИС «Навигатор»). С 2019 года в Хасавюртовском районе внедрена система персонифицированного учета и финансирования, что предполагает обучение по электронным сертификатам с номиналом, закрепление объема средств за потребителем и их последующую передачу исполнителю, реализующему дополнительную общеобразовательную программу, вне зависимости от их организационно-правовой формы, по выбору потребителя. </w:t>
      </w:r>
    </w:p>
    <w:p w:rsidR="005C7854" w:rsidRPr="00872E64" w:rsidRDefault="005C7854" w:rsidP="005C7854">
      <w:pPr>
        <w:widowControl w:val="0"/>
        <w:tabs>
          <w:tab w:val="left" w:pos="2544"/>
        </w:tabs>
        <w:spacing w:after="0" w:line="240" w:lineRule="auto"/>
        <w:ind w:firstLine="709"/>
        <w:jc w:val="both"/>
        <w:rPr>
          <w:rFonts w:ascii="Times New Roman" w:eastAsia="Times New Roman" w:hAnsi="Times New Roman" w:cs="Times New Roman"/>
          <w:sz w:val="28"/>
          <w:szCs w:val="28"/>
          <w:lang w:bidi="ru-RU"/>
        </w:rPr>
      </w:pPr>
      <w:r w:rsidRPr="00492C76">
        <w:rPr>
          <w:rFonts w:ascii="Times New Roman" w:eastAsia="Times New Roman" w:hAnsi="Times New Roman" w:cs="Times New Roman"/>
          <w:color w:val="000000"/>
          <w:sz w:val="28"/>
          <w:szCs w:val="28"/>
          <w:lang w:bidi="ru-RU"/>
        </w:rPr>
        <w:t>Через персонифицированную модель финансирования реализуются 33 программы дополнительного образования по 6 основным направлениям: физкультурно-спортивному, техническому, художественному, естественно-научному, туристско-краеведческому, социально-гуманитарному. Частных образовательных организаций, функционирующих и реализующих образовательные программы дополнительного образования детей в АИС «Навигатор», включенных в программу персонифицированного финансирования, на сегодняшний день не имеется.</w:t>
      </w:r>
    </w:p>
    <w:p w:rsidR="005C7854" w:rsidRPr="00872E64" w:rsidRDefault="005C7854" w:rsidP="005C7854">
      <w:pPr>
        <w:widowControl w:val="0"/>
        <w:tabs>
          <w:tab w:val="left" w:pos="2544"/>
        </w:tabs>
        <w:spacing w:after="0" w:line="240" w:lineRule="auto"/>
        <w:ind w:firstLine="709"/>
        <w:jc w:val="both"/>
        <w:rPr>
          <w:rFonts w:ascii="Times New Roman" w:eastAsia="Times New Roman" w:hAnsi="Times New Roman" w:cs="Times New Roman"/>
          <w:sz w:val="28"/>
          <w:szCs w:val="28"/>
          <w:lang w:bidi="ru-RU"/>
        </w:rPr>
      </w:pPr>
      <w:r w:rsidRPr="00872E64">
        <w:rPr>
          <w:rFonts w:ascii="Times New Roman" w:eastAsia="Times New Roman" w:hAnsi="Times New Roman" w:cs="Times New Roman"/>
          <w:sz w:val="28"/>
          <w:szCs w:val="28"/>
          <w:lang w:bidi="ru-RU"/>
        </w:rPr>
        <w:t xml:space="preserve">В общеобразовательных учреждениях района ежегодно осуществляется предоставление горячего питания школьникам начальных классов, двухразовое питание для детей с ограниченными возможностями здоровья и детей-инвалидов. При организации питания на особом контроле стоит вопрос качества поставляемой продукции и приготовленных блюд. </w:t>
      </w:r>
    </w:p>
    <w:p w:rsidR="005C7854" w:rsidRPr="00872E64" w:rsidRDefault="005C7854" w:rsidP="005C7854">
      <w:pPr>
        <w:widowControl w:val="0"/>
        <w:tabs>
          <w:tab w:val="left" w:pos="2544"/>
        </w:tabs>
        <w:spacing w:after="0" w:line="240" w:lineRule="auto"/>
        <w:ind w:firstLine="709"/>
        <w:jc w:val="both"/>
        <w:rPr>
          <w:rFonts w:ascii="Times New Roman" w:eastAsia="Times New Roman" w:hAnsi="Times New Roman" w:cs="Times New Roman"/>
          <w:sz w:val="28"/>
          <w:szCs w:val="28"/>
          <w:lang w:bidi="ru-RU"/>
        </w:rPr>
      </w:pPr>
      <w:r w:rsidRPr="00872E64">
        <w:rPr>
          <w:rFonts w:ascii="Times New Roman" w:eastAsia="Times New Roman" w:hAnsi="Times New Roman" w:cs="Times New Roman"/>
          <w:sz w:val="28"/>
          <w:szCs w:val="28"/>
          <w:lang w:bidi="ru-RU"/>
        </w:rPr>
        <w:t xml:space="preserve">В целях реализации прав детей и подростков на оздоровление в школах района ежегодно функционируют лагеря дневного пребывания детей. </w:t>
      </w:r>
    </w:p>
    <w:p w:rsidR="005C7854" w:rsidRDefault="005C7854" w:rsidP="005C7854">
      <w:pPr>
        <w:widowControl w:val="0"/>
        <w:tabs>
          <w:tab w:val="left" w:pos="2544"/>
        </w:tabs>
        <w:spacing w:after="0" w:line="240" w:lineRule="auto"/>
        <w:ind w:firstLine="709"/>
        <w:jc w:val="both"/>
        <w:rPr>
          <w:rFonts w:ascii="Times New Roman" w:eastAsia="Times New Roman" w:hAnsi="Times New Roman" w:cs="Times New Roman"/>
          <w:color w:val="000000"/>
          <w:sz w:val="28"/>
          <w:szCs w:val="28"/>
          <w:lang w:bidi="ru-RU"/>
        </w:rPr>
      </w:pPr>
      <w:r w:rsidRPr="00B53828">
        <w:rPr>
          <w:rFonts w:ascii="Times New Roman" w:eastAsia="Times New Roman" w:hAnsi="Times New Roman" w:cs="Times New Roman"/>
          <w:color w:val="000000"/>
          <w:sz w:val="28"/>
          <w:szCs w:val="28"/>
          <w:lang w:bidi="ru-RU"/>
        </w:rPr>
        <w:t>Из общего числа общеобразовательных организаций в типовых помещениях расположены 37 ед., в приспособленных – 14 ед., 4 школы сбор</w:t>
      </w:r>
      <w:r>
        <w:rPr>
          <w:rFonts w:ascii="Times New Roman" w:eastAsia="Times New Roman" w:hAnsi="Times New Roman" w:cs="Times New Roman"/>
          <w:color w:val="000000"/>
          <w:sz w:val="28"/>
          <w:szCs w:val="28"/>
          <w:lang w:bidi="ru-RU"/>
        </w:rPr>
        <w:t>но</w:t>
      </w:r>
      <w:r w:rsidRPr="00B53828">
        <w:rPr>
          <w:rFonts w:ascii="Times New Roman" w:eastAsia="Times New Roman" w:hAnsi="Times New Roman" w:cs="Times New Roman"/>
          <w:color w:val="000000"/>
          <w:sz w:val="28"/>
          <w:szCs w:val="28"/>
          <w:lang w:bidi="ru-RU"/>
        </w:rPr>
        <w:t xml:space="preserve">-щитовые, требуют капитального ремонта – 17 школ, в том числе в аварийном состоянии 13 школ. </w:t>
      </w:r>
      <w:r>
        <w:rPr>
          <w:rFonts w:ascii="Times New Roman" w:eastAsia="Times New Roman" w:hAnsi="Times New Roman" w:cs="Times New Roman"/>
          <w:color w:val="000000"/>
          <w:sz w:val="28"/>
          <w:szCs w:val="28"/>
          <w:lang w:bidi="ru-RU"/>
        </w:rPr>
        <w:t xml:space="preserve">В части </w:t>
      </w:r>
      <w:r w:rsidRPr="00B933E3">
        <w:rPr>
          <w:rFonts w:ascii="Times New Roman" w:eastAsia="Times New Roman" w:hAnsi="Times New Roman" w:cs="Times New Roman"/>
          <w:color w:val="000000"/>
          <w:sz w:val="28"/>
          <w:szCs w:val="28"/>
          <w:lang w:bidi="ru-RU"/>
        </w:rPr>
        <w:t xml:space="preserve">материально - технической </w:t>
      </w:r>
      <w:r>
        <w:rPr>
          <w:rFonts w:ascii="Times New Roman" w:eastAsia="Times New Roman" w:hAnsi="Times New Roman" w:cs="Times New Roman"/>
          <w:color w:val="000000"/>
          <w:sz w:val="28"/>
          <w:szCs w:val="28"/>
          <w:lang w:bidi="ru-RU"/>
        </w:rPr>
        <w:t>обеспеченности учреждений дополнительного образованияследует отметить, что здание учреждения дополнительного образования района находится в аренде.</w:t>
      </w:r>
    </w:p>
    <w:p w:rsidR="005C7854" w:rsidRDefault="005C7854" w:rsidP="005C7854">
      <w:pPr>
        <w:widowControl w:val="0"/>
        <w:tabs>
          <w:tab w:val="left" w:pos="2544"/>
        </w:tabs>
        <w:spacing w:after="0" w:line="240" w:lineRule="auto"/>
        <w:ind w:firstLine="709"/>
        <w:jc w:val="both"/>
        <w:rPr>
          <w:rFonts w:ascii="Times New Roman" w:eastAsia="Times New Roman" w:hAnsi="Times New Roman" w:cs="Times New Roman"/>
          <w:color w:val="000000"/>
          <w:sz w:val="28"/>
          <w:szCs w:val="28"/>
          <w:lang w:bidi="ru-RU"/>
        </w:rPr>
      </w:pPr>
      <w:r w:rsidRPr="002F0C85">
        <w:rPr>
          <w:rFonts w:ascii="Times New Roman" w:eastAsia="Times New Roman" w:hAnsi="Times New Roman" w:cs="Times New Roman"/>
          <w:color w:val="000000"/>
          <w:sz w:val="28"/>
          <w:szCs w:val="28"/>
          <w:lang w:bidi="ru-RU"/>
        </w:rPr>
        <w:t>Всего в образовательных организациях работают</w:t>
      </w:r>
      <w:r>
        <w:rPr>
          <w:rFonts w:ascii="Times New Roman" w:eastAsia="Times New Roman" w:hAnsi="Times New Roman" w:cs="Times New Roman"/>
          <w:color w:val="000000"/>
          <w:sz w:val="28"/>
          <w:szCs w:val="28"/>
          <w:lang w:bidi="ru-RU"/>
        </w:rPr>
        <w:t>:</w:t>
      </w:r>
      <w:r w:rsidRPr="002F0C85">
        <w:rPr>
          <w:rFonts w:ascii="Times New Roman" w:eastAsia="Times New Roman" w:hAnsi="Times New Roman" w:cs="Times New Roman"/>
          <w:sz w:val="28"/>
          <w:szCs w:val="28"/>
          <w:lang w:bidi="ru-RU"/>
        </w:rPr>
        <w:t>4 352</w:t>
      </w:r>
      <w:r w:rsidRPr="002F0C85">
        <w:rPr>
          <w:rFonts w:ascii="Times New Roman" w:eastAsia="Times New Roman" w:hAnsi="Times New Roman" w:cs="Times New Roman"/>
          <w:color w:val="000000"/>
          <w:sz w:val="28"/>
          <w:szCs w:val="28"/>
          <w:lang w:bidi="ru-RU"/>
        </w:rPr>
        <w:t>человек, ч</w:t>
      </w:r>
      <w:r w:rsidRPr="002F0C85">
        <w:rPr>
          <w:rFonts w:ascii="Times New Roman" w:eastAsia="Times New Roman" w:hAnsi="Times New Roman" w:cs="Times New Roman"/>
          <w:sz w:val="28"/>
          <w:szCs w:val="28"/>
        </w:rPr>
        <w:t>исленность педагогов</w:t>
      </w:r>
      <w:r>
        <w:rPr>
          <w:rFonts w:ascii="Times New Roman" w:eastAsia="Times New Roman" w:hAnsi="Times New Roman" w:cs="Times New Roman"/>
          <w:sz w:val="28"/>
          <w:szCs w:val="28"/>
        </w:rPr>
        <w:t>: в</w:t>
      </w:r>
      <w:r w:rsidRPr="002F0C85">
        <w:rPr>
          <w:rFonts w:ascii="Times New Roman" w:eastAsia="Times New Roman" w:hAnsi="Times New Roman" w:cs="Times New Roman"/>
          <w:bCs/>
          <w:sz w:val="28"/>
          <w:szCs w:val="28"/>
          <w:lang w:eastAsia="ar-SA"/>
        </w:rPr>
        <w:t xml:space="preserve"> общеобразовательных учреждениях – 3 252 ед., в дошкольных организациях – 305 ед., в учреждени</w:t>
      </w:r>
      <w:r>
        <w:rPr>
          <w:rFonts w:ascii="Times New Roman" w:eastAsia="Times New Roman" w:hAnsi="Times New Roman" w:cs="Times New Roman"/>
          <w:bCs/>
          <w:sz w:val="28"/>
          <w:szCs w:val="28"/>
          <w:lang w:eastAsia="ar-SA"/>
        </w:rPr>
        <w:t>и</w:t>
      </w:r>
      <w:r w:rsidRPr="002F0C85">
        <w:rPr>
          <w:rFonts w:ascii="Times New Roman" w:eastAsia="Times New Roman" w:hAnsi="Times New Roman" w:cs="Times New Roman"/>
          <w:bCs/>
          <w:sz w:val="28"/>
          <w:szCs w:val="28"/>
          <w:lang w:eastAsia="ar-SA"/>
        </w:rPr>
        <w:t xml:space="preserve"> дополнительного образования – </w:t>
      </w:r>
      <w:r>
        <w:rPr>
          <w:rFonts w:ascii="Times New Roman" w:eastAsia="Times New Roman" w:hAnsi="Times New Roman" w:cs="Times New Roman"/>
          <w:bCs/>
          <w:sz w:val="28"/>
          <w:szCs w:val="28"/>
          <w:lang w:eastAsia="ar-SA"/>
        </w:rPr>
        <w:t>26</w:t>
      </w:r>
      <w:r w:rsidRPr="002F0C85">
        <w:rPr>
          <w:rFonts w:ascii="Times New Roman" w:eastAsia="Times New Roman" w:hAnsi="Times New Roman" w:cs="Times New Roman"/>
          <w:bCs/>
          <w:sz w:val="28"/>
          <w:szCs w:val="28"/>
          <w:lang w:eastAsia="ar-SA"/>
        </w:rPr>
        <w:t xml:space="preserve"> </w:t>
      </w:r>
      <w:r w:rsidRPr="002F0C85">
        <w:rPr>
          <w:rFonts w:ascii="Times New Roman" w:eastAsia="Times New Roman" w:hAnsi="Times New Roman" w:cs="Times New Roman"/>
          <w:bCs/>
          <w:sz w:val="28"/>
          <w:szCs w:val="28"/>
          <w:lang w:eastAsia="ar-SA"/>
        </w:rPr>
        <w:lastRenderedPageBreak/>
        <w:t>ед.</w:t>
      </w:r>
      <w:r w:rsidRPr="002F0C85">
        <w:rPr>
          <w:rFonts w:ascii="Times New Roman" w:eastAsia="Times New Roman" w:hAnsi="Times New Roman" w:cs="Times New Roman"/>
          <w:color w:val="000000"/>
          <w:sz w:val="28"/>
          <w:szCs w:val="28"/>
          <w:lang w:bidi="ru-RU"/>
        </w:rPr>
        <w:t>Высшую квалификационную категорию имеют 730 педагогических работников, первую – 479 чел., высшее образование имеют 80 % педагогических работников.</w:t>
      </w:r>
    </w:p>
    <w:p w:rsidR="005C7854" w:rsidRDefault="005C7854" w:rsidP="005C7854">
      <w:pPr>
        <w:widowControl w:val="0"/>
        <w:tabs>
          <w:tab w:val="left" w:pos="2544"/>
        </w:tabs>
        <w:spacing w:after="0" w:line="240" w:lineRule="auto"/>
        <w:ind w:firstLine="709"/>
        <w:jc w:val="both"/>
        <w:rPr>
          <w:rFonts w:ascii="Times New Roman" w:eastAsia="Times New Roman" w:hAnsi="Times New Roman" w:cs="Times New Roman"/>
          <w:color w:val="000000"/>
          <w:sz w:val="28"/>
          <w:szCs w:val="28"/>
          <w:lang w:bidi="ru-RU"/>
        </w:rPr>
      </w:pPr>
      <w:r w:rsidRPr="005B677C">
        <w:rPr>
          <w:rFonts w:ascii="Times New Roman" w:eastAsia="Times New Roman" w:hAnsi="Times New Roman" w:cs="Times New Roman"/>
          <w:color w:val="000000"/>
          <w:sz w:val="28"/>
          <w:szCs w:val="28"/>
          <w:lang w:bidi="ru-RU"/>
        </w:rPr>
        <w:t xml:space="preserve">Неизменно актуальным направлением </w:t>
      </w:r>
      <w:r>
        <w:rPr>
          <w:rFonts w:ascii="Times New Roman" w:eastAsia="Times New Roman" w:hAnsi="Times New Roman" w:cs="Times New Roman"/>
          <w:color w:val="000000"/>
          <w:sz w:val="28"/>
          <w:szCs w:val="28"/>
          <w:lang w:bidi="ru-RU"/>
        </w:rPr>
        <w:t xml:space="preserve">в </w:t>
      </w:r>
      <w:r w:rsidRPr="005B677C">
        <w:rPr>
          <w:rFonts w:ascii="Times New Roman" w:eastAsia="Times New Roman" w:hAnsi="Times New Roman" w:cs="Times New Roman"/>
          <w:color w:val="000000"/>
          <w:sz w:val="28"/>
          <w:szCs w:val="28"/>
          <w:lang w:bidi="ru-RU"/>
        </w:rPr>
        <w:t>сфер</w:t>
      </w:r>
      <w:r>
        <w:rPr>
          <w:rFonts w:ascii="Times New Roman" w:eastAsia="Times New Roman" w:hAnsi="Times New Roman" w:cs="Times New Roman"/>
          <w:color w:val="000000"/>
          <w:sz w:val="28"/>
          <w:szCs w:val="28"/>
          <w:lang w:bidi="ru-RU"/>
        </w:rPr>
        <w:t>е</w:t>
      </w:r>
      <w:r w:rsidRPr="005B677C">
        <w:rPr>
          <w:rFonts w:ascii="Times New Roman" w:eastAsia="Times New Roman" w:hAnsi="Times New Roman" w:cs="Times New Roman"/>
          <w:color w:val="000000"/>
          <w:sz w:val="28"/>
          <w:szCs w:val="28"/>
          <w:lang w:bidi="ru-RU"/>
        </w:rPr>
        <w:t xml:space="preserve"> образования является обеспечение повышения квалификации и организация переподготовки педагогических работников. </w:t>
      </w:r>
      <w:r w:rsidRPr="00881E1F">
        <w:rPr>
          <w:rFonts w:ascii="Times New Roman" w:eastAsia="Times New Roman" w:hAnsi="Times New Roman" w:cs="Times New Roman"/>
          <w:color w:val="000000"/>
          <w:sz w:val="28"/>
          <w:szCs w:val="28"/>
          <w:lang w:bidi="ru-RU"/>
        </w:rPr>
        <w:t>По итогам 2024-2025 учебного года количество слушателей, прошедших обучение по дополнительным профессиональным программам повышения квалификации составило 1 255 человек, а количество пройденных курсов – 91 ед.</w:t>
      </w:r>
    </w:p>
    <w:p w:rsidR="005C7854" w:rsidRDefault="005C7854" w:rsidP="005C7854">
      <w:pPr>
        <w:widowControl w:val="0"/>
        <w:spacing w:after="0" w:line="240" w:lineRule="auto"/>
        <w:ind w:firstLine="709"/>
        <w:jc w:val="both"/>
        <w:rPr>
          <w:rFonts w:ascii="Times New Roman" w:eastAsia="Times New Roman" w:hAnsi="Times New Roman" w:cs="Times New Roman"/>
          <w:b/>
          <w:sz w:val="28"/>
          <w:szCs w:val="28"/>
          <w:lang w:bidi="ru-RU"/>
        </w:rPr>
      </w:pPr>
      <w:r>
        <w:rPr>
          <w:rFonts w:ascii="Times New Roman" w:eastAsia="Times New Roman" w:hAnsi="Times New Roman" w:cs="Times New Roman"/>
          <w:b/>
          <w:sz w:val="28"/>
          <w:szCs w:val="28"/>
          <w:lang w:bidi="ru-RU"/>
        </w:rPr>
        <w:t>4.2</w:t>
      </w:r>
      <w:r w:rsidRPr="00F84A85">
        <w:rPr>
          <w:rFonts w:ascii="Times New Roman" w:eastAsia="Times New Roman" w:hAnsi="Times New Roman" w:cs="Times New Roman"/>
          <w:b/>
          <w:sz w:val="28"/>
          <w:szCs w:val="28"/>
          <w:lang w:bidi="ru-RU"/>
        </w:rPr>
        <w:t>.</w:t>
      </w:r>
      <w:r>
        <w:rPr>
          <w:rFonts w:ascii="Times New Roman" w:eastAsia="Times New Roman" w:hAnsi="Times New Roman" w:cs="Times New Roman"/>
          <w:b/>
          <w:sz w:val="28"/>
          <w:szCs w:val="28"/>
          <w:lang w:bidi="ru-RU"/>
        </w:rPr>
        <w:t xml:space="preserve"> Молодежная политика.</w:t>
      </w:r>
    </w:p>
    <w:p w:rsidR="005C7854" w:rsidRDefault="005C7854" w:rsidP="005C7854">
      <w:pPr>
        <w:widowControl w:val="0"/>
        <w:spacing w:after="0" w:line="240" w:lineRule="auto"/>
        <w:ind w:firstLine="709"/>
        <w:jc w:val="both"/>
        <w:rPr>
          <w:rFonts w:ascii="Times New Roman" w:eastAsia="Times New Roman" w:hAnsi="Times New Roman" w:cs="Times New Roman"/>
          <w:sz w:val="28"/>
          <w:szCs w:val="28"/>
          <w:lang w:bidi="ru-RU"/>
        </w:rPr>
      </w:pPr>
      <w:r w:rsidRPr="009C7601">
        <w:rPr>
          <w:rFonts w:ascii="Times New Roman" w:eastAsia="Times New Roman" w:hAnsi="Times New Roman" w:cs="Times New Roman"/>
          <w:sz w:val="28"/>
          <w:szCs w:val="28"/>
          <w:lang w:bidi="ru-RU"/>
        </w:rPr>
        <w:t xml:space="preserve">Реализация молодежной политики на территории района – это, прежде всего, воспитание здоровой, образованной и инициативной молодежи. </w:t>
      </w:r>
    </w:p>
    <w:p w:rsidR="005C7854" w:rsidRPr="00E652D2" w:rsidRDefault="005C7854" w:rsidP="005C7854">
      <w:pPr>
        <w:widowControl w:val="0"/>
        <w:spacing w:after="0" w:line="240" w:lineRule="auto"/>
        <w:ind w:firstLine="709"/>
        <w:jc w:val="both"/>
        <w:rPr>
          <w:rFonts w:ascii="Times New Roman" w:eastAsia="Times New Roman" w:hAnsi="Times New Roman" w:cs="Times New Roman"/>
          <w:sz w:val="28"/>
          <w:szCs w:val="28"/>
          <w:lang w:bidi="ru-RU"/>
        </w:rPr>
      </w:pPr>
      <w:r>
        <w:rPr>
          <w:rFonts w:ascii="Times New Roman" w:eastAsia="Times New Roman" w:hAnsi="Times New Roman" w:cs="Times New Roman"/>
          <w:sz w:val="28"/>
          <w:szCs w:val="28"/>
          <w:lang w:bidi="ru-RU"/>
        </w:rPr>
        <w:t>Координатором деятельности района в молодежной сфере является МКУ «Молодежный центр Хасавюртовского района».</w:t>
      </w:r>
    </w:p>
    <w:p w:rsidR="005C7854" w:rsidRDefault="005C7854" w:rsidP="005C7854">
      <w:pPr>
        <w:widowControl w:val="0"/>
        <w:tabs>
          <w:tab w:val="left" w:pos="2544"/>
        </w:tabs>
        <w:spacing w:after="0" w:line="240" w:lineRule="auto"/>
        <w:ind w:firstLine="709"/>
        <w:jc w:val="both"/>
        <w:rPr>
          <w:rFonts w:ascii="Times New Roman" w:eastAsia="Times New Roman" w:hAnsi="Times New Roman" w:cs="Times New Roman"/>
          <w:b/>
          <w:color w:val="000000"/>
          <w:sz w:val="28"/>
          <w:szCs w:val="28"/>
          <w:lang w:bidi="ru-RU"/>
        </w:rPr>
      </w:pPr>
      <w:r>
        <w:rPr>
          <w:rFonts w:ascii="Times New Roman" w:eastAsia="Times New Roman" w:hAnsi="Times New Roman" w:cs="Times New Roman"/>
          <w:b/>
          <w:color w:val="000000"/>
          <w:sz w:val="28"/>
          <w:szCs w:val="28"/>
          <w:lang w:bidi="ru-RU"/>
        </w:rPr>
        <w:t>4.3</w:t>
      </w:r>
      <w:r w:rsidRPr="0041512F">
        <w:rPr>
          <w:rFonts w:ascii="Times New Roman" w:eastAsia="Times New Roman" w:hAnsi="Times New Roman" w:cs="Times New Roman"/>
          <w:b/>
          <w:color w:val="000000"/>
          <w:sz w:val="28"/>
          <w:szCs w:val="28"/>
          <w:lang w:bidi="ru-RU"/>
        </w:rPr>
        <w:t xml:space="preserve">. </w:t>
      </w:r>
      <w:r>
        <w:rPr>
          <w:rFonts w:ascii="Times New Roman" w:eastAsia="Times New Roman" w:hAnsi="Times New Roman" w:cs="Times New Roman"/>
          <w:b/>
          <w:color w:val="000000"/>
          <w:sz w:val="28"/>
          <w:szCs w:val="28"/>
          <w:lang w:bidi="ru-RU"/>
        </w:rPr>
        <w:t>Культура.</w:t>
      </w:r>
    </w:p>
    <w:p w:rsidR="005C7854" w:rsidRDefault="005C7854" w:rsidP="005C7854">
      <w:pPr>
        <w:keepNext/>
        <w:keepLines/>
        <w:widowControl w:val="0"/>
        <w:spacing w:after="0" w:line="240" w:lineRule="auto"/>
        <w:ind w:firstLine="709"/>
        <w:jc w:val="both"/>
        <w:outlineLvl w:val="1"/>
        <w:rPr>
          <w:rFonts w:ascii="Times New Roman" w:eastAsia="Times New Roman" w:hAnsi="Times New Roman" w:cs="Times New Roman"/>
          <w:bCs/>
          <w:color w:val="000000"/>
          <w:sz w:val="28"/>
          <w:szCs w:val="28"/>
          <w:lang w:bidi="ru-RU"/>
        </w:rPr>
      </w:pPr>
      <w:r>
        <w:rPr>
          <w:rFonts w:ascii="Times New Roman" w:eastAsia="Times New Roman" w:hAnsi="Times New Roman" w:cs="Times New Roman"/>
          <w:bCs/>
          <w:color w:val="000000"/>
          <w:sz w:val="28"/>
          <w:szCs w:val="28"/>
          <w:lang w:bidi="ru-RU"/>
        </w:rPr>
        <w:t>В</w:t>
      </w:r>
      <w:r w:rsidRPr="00B70D63">
        <w:rPr>
          <w:rFonts w:ascii="Times New Roman" w:eastAsia="Times New Roman" w:hAnsi="Times New Roman" w:cs="Times New Roman"/>
          <w:bCs/>
          <w:color w:val="000000"/>
          <w:sz w:val="28"/>
          <w:szCs w:val="28"/>
          <w:lang w:bidi="ru-RU"/>
        </w:rPr>
        <w:t xml:space="preserve"> муниципальном образовании функционируют 93 учреждений культуры, из них: общедоступных (публичных) библиотек – 45 ед., учреждений культурно-досугового типа – 48 </w:t>
      </w:r>
      <w:r>
        <w:rPr>
          <w:rFonts w:ascii="Times New Roman" w:eastAsia="Times New Roman" w:hAnsi="Times New Roman" w:cs="Times New Roman"/>
          <w:bCs/>
          <w:color w:val="000000"/>
          <w:sz w:val="28"/>
          <w:szCs w:val="28"/>
          <w:lang w:bidi="ru-RU"/>
        </w:rPr>
        <w:t xml:space="preserve">ед., в том числе центры традиционной культуры народов России (далее – ЦТКНР) им. Б.Х. Абасова в г. Хасавюрте, им. К.М. Юнусова в с. Кокрек и ЦТКНР в с. Эндирей. Следует отметить, что на базе МБУ «ЦТКНР им. К.М. Юнусова» для населения функционирует кинозал, рассчитанный на 200 посадочных мест. </w:t>
      </w:r>
    </w:p>
    <w:p w:rsidR="005C7854" w:rsidRPr="00CB7F88" w:rsidRDefault="005C7854" w:rsidP="005C7854">
      <w:pPr>
        <w:widowControl w:val="0"/>
        <w:tabs>
          <w:tab w:val="left" w:pos="2544"/>
        </w:tabs>
        <w:spacing w:after="0" w:line="240" w:lineRule="auto"/>
        <w:ind w:firstLine="709"/>
        <w:jc w:val="both"/>
        <w:rPr>
          <w:rFonts w:ascii="Times New Roman" w:eastAsia="Times New Roman" w:hAnsi="Times New Roman" w:cs="Times New Roman"/>
          <w:color w:val="000000"/>
          <w:sz w:val="28"/>
          <w:szCs w:val="28"/>
          <w:lang w:bidi="ru-RU"/>
        </w:rPr>
      </w:pPr>
      <w:r>
        <w:rPr>
          <w:rFonts w:ascii="Times New Roman" w:eastAsia="Times New Roman" w:hAnsi="Times New Roman" w:cs="Times New Roman"/>
          <w:bCs/>
          <w:color w:val="000000"/>
          <w:sz w:val="28"/>
          <w:szCs w:val="28"/>
          <w:lang w:bidi="ru-RU"/>
        </w:rPr>
        <w:t>Сеть культурно-досуговых учреждений в районе помимо указанных центров включает сельские дома культуры, расположенные в 42 сельских поселениях. Здания большинства объектов на сегодня находятся в ветхом или непригодном для использования состоянии, а учреждения расположены в приспособленных помещениях.</w:t>
      </w:r>
      <w:r w:rsidRPr="003E6EC1">
        <w:rPr>
          <w:rFonts w:ascii="Times New Roman" w:eastAsia="Times New Roman" w:hAnsi="Times New Roman" w:cs="Times New Roman"/>
          <w:color w:val="000000"/>
          <w:sz w:val="28"/>
          <w:szCs w:val="28"/>
          <w:lang w:bidi="ru-RU"/>
        </w:rPr>
        <w:t xml:space="preserve">Доля </w:t>
      </w:r>
      <w:r>
        <w:rPr>
          <w:rFonts w:ascii="Times New Roman" w:eastAsia="Times New Roman" w:hAnsi="Times New Roman" w:cs="Times New Roman"/>
          <w:color w:val="000000"/>
          <w:sz w:val="28"/>
          <w:szCs w:val="28"/>
          <w:lang w:bidi="ru-RU"/>
        </w:rPr>
        <w:t>учреждений</w:t>
      </w:r>
      <w:r w:rsidRPr="003E6EC1">
        <w:rPr>
          <w:rFonts w:ascii="Times New Roman" w:eastAsia="Times New Roman" w:hAnsi="Times New Roman" w:cs="Times New Roman"/>
          <w:color w:val="000000"/>
          <w:sz w:val="28"/>
          <w:szCs w:val="28"/>
          <w:lang w:bidi="ru-RU"/>
        </w:rPr>
        <w:t>, здания которых находятся в аварийном состоянии или требуют капитального ремонта, в общем количестве муниципальных учреждений культуры в Хасавюрт</w:t>
      </w:r>
      <w:r>
        <w:rPr>
          <w:rFonts w:ascii="Times New Roman" w:eastAsia="Times New Roman" w:hAnsi="Times New Roman" w:cs="Times New Roman"/>
          <w:color w:val="000000"/>
          <w:sz w:val="28"/>
          <w:szCs w:val="28"/>
          <w:lang w:bidi="ru-RU"/>
        </w:rPr>
        <w:t>овском районе составляет 40,2 %, уровень фактической обеспеченности – 72,2 процента.</w:t>
      </w:r>
      <w:r>
        <w:rPr>
          <w:rFonts w:ascii="Times New Roman" w:eastAsia="Times New Roman" w:hAnsi="Times New Roman" w:cs="Times New Roman"/>
          <w:bCs/>
          <w:color w:val="000000"/>
          <w:sz w:val="28"/>
          <w:szCs w:val="28"/>
          <w:lang w:bidi="ru-RU"/>
        </w:rPr>
        <w:t xml:space="preserve"> За счет реализации национального проекта «Культура» в 2022 году проведен ремонт здания сельского дома культуры в с. Чагаротар, в рамках реализации республиканской инвестиционной программы построено новое здание Дома культуры в с. Костек на 500 мест.В настоящее время требуется</w:t>
      </w:r>
      <w:r w:rsidRPr="006F7A79">
        <w:rPr>
          <w:rFonts w:ascii="Times New Roman" w:eastAsia="Times New Roman" w:hAnsi="Times New Roman" w:cs="Times New Roman"/>
          <w:bCs/>
          <w:color w:val="000000"/>
          <w:sz w:val="28"/>
          <w:szCs w:val="28"/>
          <w:lang w:bidi="ru-RU"/>
        </w:rPr>
        <w:t xml:space="preserve"> проведение капитального ремонта зданий 15 сельских домов культуры, </w:t>
      </w:r>
      <w:r>
        <w:rPr>
          <w:rFonts w:ascii="Times New Roman" w:eastAsia="Times New Roman" w:hAnsi="Times New Roman" w:cs="Times New Roman"/>
          <w:bCs/>
          <w:color w:val="000000"/>
          <w:sz w:val="28"/>
          <w:szCs w:val="28"/>
          <w:lang w:bidi="ru-RU"/>
        </w:rPr>
        <w:t xml:space="preserve">по двум из которых ужеимеется </w:t>
      </w:r>
      <w:r w:rsidRPr="006F7A79">
        <w:rPr>
          <w:rFonts w:ascii="Times New Roman" w:eastAsia="Times New Roman" w:hAnsi="Times New Roman" w:cs="Times New Roman"/>
          <w:bCs/>
          <w:color w:val="000000"/>
          <w:sz w:val="28"/>
          <w:szCs w:val="28"/>
          <w:lang w:bidi="ru-RU"/>
        </w:rPr>
        <w:t>разработан</w:t>
      </w:r>
      <w:r>
        <w:rPr>
          <w:rFonts w:ascii="Times New Roman" w:eastAsia="Times New Roman" w:hAnsi="Times New Roman" w:cs="Times New Roman"/>
          <w:bCs/>
          <w:color w:val="000000"/>
          <w:sz w:val="28"/>
          <w:szCs w:val="28"/>
          <w:lang w:bidi="ru-RU"/>
        </w:rPr>
        <w:t xml:space="preserve">ная проектно-сметная документация: </w:t>
      </w:r>
      <w:r w:rsidRPr="006F7A79">
        <w:rPr>
          <w:rFonts w:ascii="Times New Roman" w:eastAsia="Times New Roman" w:hAnsi="Times New Roman" w:cs="Times New Roman"/>
          <w:bCs/>
          <w:color w:val="000000"/>
          <w:sz w:val="28"/>
          <w:szCs w:val="28"/>
          <w:lang w:bidi="ru-RU"/>
        </w:rPr>
        <w:t>здани</w:t>
      </w:r>
      <w:r>
        <w:rPr>
          <w:rFonts w:ascii="Times New Roman" w:eastAsia="Times New Roman" w:hAnsi="Times New Roman" w:cs="Times New Roman"/>
          <w:bCs/>
          <w:color w:val="000000"/>
          <w:sz w:val="28"/>
          <w:szCs w:val="28"/>
          <w:lang w:bidi="ru-RU"/>
        </w:rPr>
        <w:t>я домов</w:t>
      </w:r>
      <w:r w:rsidRPr="006F7A79">
        <w:rPr>
          <w:rFonts w:ascii="Times New Roman" w:eastAsia="Times New Roman" w:hAnsi="Times New Roman" w:cs="Times New Roman"/>
          <w:bCs/>
          <w:color w:val="000000"/>
          <w:sz w:val="28"/>
          <w:szCs w:val="28"/>
          <w:lang w:bidi="ru-RU"/>
        </w:rPr>
        <w:t xml:space="preserve"> культ</w:t>
      </w:r>
      <w:r>
        <w:rPr>
          <w:rFonts w:ascii="Times New Roman" w:eastAsia="Times New Roman" w:hAnsi="Times New Roman" w:cs="Times New Roman"/>
          <w:bCs/>
          <w:color w:val="000000"/>
          <w:sz w:val="28"/>
          <w:szCs w:val="28"/>
          <w:lang w:bidi="ru-RU"/>
        </w:rPr>
        <w:t>уры в селениях Ичичали и Сулевкент.</w:t>
      </w:r>
    </w:p>
    <w:p w:rsidR="005C7854" w:rsidRDefault="005C7854" w:rsidP="005C7854">
      <w:pPr>
        <w:widowControl w:val="0"/>
        <w:tabs>
          <w:tab w:val="left" w:pos="2544"/>
        </w:tabs>
        <w:spacing w:after="0" w:line="240" w:lineRule="auto"/>
        <w:ind w:firstLine="709"/>
        <w:jc w:val="both"/>
        <w:rPr>
          <w:rFonts w:ascii="Times New Roman" w:eastAsia="Times New Roman" w:hAnsi="Times New Roman" w:cs="Times New Roman"/>
          <w:bCs/>
          <w:color w:val="000000"/>
          <w:sz w:val="28"/>
          <w:szCs w:val="28"/>
          <w:lang w:bidi="ru-RU"/>
        </w:rPr>
      </w:pPr>
      <w:r>
        <w:rPr>
          <w:rFonts w:ascii="Times New Roman" w:eastAsia="Times New Roman" w:hAnsi="Times New Roman" w:cs="Times New Roman"/>
          <w:bCs/>
          <w:color w:val="000000"/>
          <w:sz w:val="28"/>
          <w:szCs w:val="28"/>
          <w:lang w:bidi="ru-RU"/>
        </w:rPr>
        <w:t>С 2024 года</w:t>
      </w:r>
      <w:r w:rsidRPr="00EE0C81">
        <w:rPr>
          <w:rFonts w:ascii="Times New Roman" w:eastAsia="Times New Roman" w:hAnsi="Times New Roman" w:cs="Times New Roman"/>
          <w:bCs/>
          <w:color w:val="000000"/>
          <w:sz w:val="28"/>
          <w:szCs w:val="28"/>
          <w:lang w:bidi="ru-RU"/>
        </w:rPr>
        <w:t xml:space="preserve"> реализуется </w:t>
      </w:r>
      <w:r>
        <w:rPr>
          <w:rFonts w:ascii="Times New Roman" w:eastAsia="Times New Roman" w:hAnsi="Times New Roman" w:cs="Times New Roman"/>
          <w:bCs/>
          <w:color w:val="000000"/>
          <w:sz w:val="28"/>
          <w:szCs w:val="28"/>
          <w:lang w:bidi="ru-RU"/>
        </w:rPr>
        <w:t xml:space="preserve">муниципальная </w:t>
      </w:r>
      <w:r w:rsidRPr="00EE0C81">
        <w:rPr>
          <w:rFonts w:ascii="Times New Roman" w:eastAsia="Times New Roman" w:hAnsi="Times New Roman" w:cs="Times New Roman"/>
          <w:bCs/>
          <w:color w:val="000000"/>
          <w:sz w:val="28"/>
          <w:szCs w:val="28"/>
          <w:lang w:bidi="ru-RU"/>
        </w:rPr>
        <w:t xml:space="preserve">программа </w:t>
      </w:r>
      <w:r>
        <w:rPr>
          <w:rFonts w:ascii="Times New Roman" w:eastAsia="Times New Roman" w:hAnsi="Times New Roman" w:cs="Times New Roman"/>
          <w:bCs/>
          <w:color w:val="000000"/>
          <w:sz w:val="28"/>
          <w:szCs w:val="28"/>
          <w:lang w:bidi="ru-RU"/>
        </w:rPr>
        <w:t>«Развитие культуры на 2024-2026 гг.». Осуществление</w:t>
      </w:r>
      <w:r w:rsidRPr="003074EE">
        <w:rPr>
          <w:rFonts w:ascii="Times New Roman" w:eastAsia="Times New Roman" w:hAnsi="Times New Roman" w:cs="Times New Roman"/>
          <w:bCs/>
          <w:color w:val="000000"/>
          <w:sz w:val="28"/>
          <w:szCs w:val="28"/>
          <w:lang w:bidi="ru-RU"/>
        </w:rPr>
        <w:t xml:space="preserve"> мероприятий </w:t>
      </w:r>
      <w:r>
        <w:rPr>
          <w:rFonts w:ascii="Times New Roman" w:eastAsia="Times New Roman" w:hAnsi="Times New Roman" w:cs="Times New Roman"/>
          <w:bCs/>
          <w:color w:val="000000"/>
          <w:sz w:val="28"/>
          <w:szCs w:val="28"/>
          <w:lang w:bidi="ru-RU"/>
        </w:rPr>
        <w:t xml:space="preserve">программы </w:t>
      </w:r>
      <w:r w:rsidRPr="003074EE">
        <w:rPr>
          <w:rFonts w:ascii="Times New Roman" w:eastAsia="Times New Roman" w:hAnsi="Times New Roman" w:cs="Times New Roman"/>
          <w:bCs/>
          <w:color w:val="000000"/>
          <w:sz w:val="28"/>
          <w:szCs w:val="28"/>
          <w:lang w:bidi="ru-RU"/>
        </w:rPr>
        <w:t>позвол</w:t>
      </w:r>
      <w:r>
        <w:rPr>
          <w:rFonts w:ascii="Times New Roman" w:eastAsia="Times New Roman" w:hAnsi="Times New Roman" w:cs="Times New Roman"/>
          <w:bCs/>
          <w:color w:val="000000"/>
          <w:sz w:val="28"/>
          <w:szCs w:val="28"/>
          <w:lang w:bidi="ru-RU"/>
        </w:rPr>
        <w:t>яет</w:t>
      </w:r>
      <w:r w:rsidRPr="003074EE">
        <w:rPr>
          <w:rFonts w:ascii="Times New Roman" w:eastAsia="Times New Roman" w:hAnsi="Times New Roman" w:cs="Times New Roman"/>
          <w:bCs/>
          <w:color w:val="000000"/>
          <w:sz w:val="28"/>
          <w:szCs w:val="28"/>
          <w:lang w:bidi="ru-RU"/>
        </w:rPr>
        <w:t xml:space="preserve"> повысить качество ок</w:t>
      </w:r>
      <w:r>
        <w:rPr>
          <w:rFonts w:ascii="Times New Roman" w:eastAsia="Times New Roman" w:hAnsi="Times New Roman" w:cs="Times New Roman"/>
          <w:bCs/>
          <w:color w:val="000000"/>
          <w:sz w:val="28"/>
          <w:szCs w:val="28"/>
          <w:lang w:bidi="ru-RU"/>
        </w:rPr>
        <w:t>азываемых культурных услуг,</w:t>
      </w:r>
      <w:r w:rsidRPr="003074EE">
        <w:rPr>
          <w:rFonts w:ascii="Times New Roman" w:eastAsia="Times New Roman" w:hAnsi="Times New Roman" w:cs="Times New Roman"/>
          <w:bCs/>
          <w:color w:val="000000"/>
          <w:sz w:val="28"/>
          <w:szCs w:val="28"/>
          <w:lang w:bidi="ru-RU"/>
        </w:rPr>
        <w:t xml:space="preserve"> что способств</w:t>
      </w:r>
      <w:r>
        <w:rPr>
          <w:rFonts w:ascii="Times New Roman" w:eastAsia="Times New Roman" w:hAnsi="Times New Roman" w:cs="Times New Roman"/>
          <w:bCs/>
          <w:color w:val="000000"/>
          <w:sz w:val="28"/>
          <w:szCs w:val="28"/>
          <w:lang w:bidi="ru-RU"/>
        </w:rPr>
        <w:t>ует</w:t>
      </w:r>
      <w:r w:rsidRPr="003074EE">
        <w:rPr>
          <w:rFonts w:ascii="Times New Roman" w:eastAsia="Times New Roman" w:hAnsi="Times New Roman" w:cs="Times New Roman"/>
          <w:bCs/>
          <w:color w:val="000000"/>
          <w:sz w:val="28"/>
          <w:szCs w:val="28"/>
          <w:lang w:bidi="ru-RU"/>
        </w:rPr>
        <w:t xml:space="preserve"> привлечению большего количества населения к участию в кул</w:t>
      </w:r>
      <w:r>
        <w:rPr>
          <w:rFonts w:ascii="Times New Roman" w:eastAsia="Times New Roman" w:hAnsi="Times New Roman" w:cs="Times New Roman"/>
          <w:bCs/>
          <w:color w:val="000000"/>
          <w:sz w:val="28"/>
          <w:szCs w:val="28"/>
          <w:lang w:bidi="ru-RU"/>
        </w:rPr>
        <w:t xml:space="preserve">ьтурно-досуговых мероприятиях. </w:t>
      </w:r>
      <w:r w:rsidRPr="00B70D63">
        <w:rPr>
          <w:rFonts w:ascii="Times New Roman" w:eastAsia="Times New Roman" w:hAnsi="Times New Roman" w:cs="Times New Roman"/>
          <w:bCs/>
          <w:color w:val="000000"/>
          <w:sz w:val="28"/>
          <w:szCs w:val="28"/>
          <w:lang w:bidi="ru-RU"/>
        </w:rPr>
        <w:t>Численность населения, участвующих в к</w:t>
      </w:r>
      <w:r>
        <w:rPr>
          <w:rFonts w:ascii="Times New Roman" w:eastAsia="Times New Roman" w:hAnsi="Times New Roman" w:cs="Times New Roman"/>
          <w:bCs/>
          <w:color w:val="000000"/>
          <w:sz w:val="28"/>
          <w:szCs w:val="28"/>
          <w:lang w:bidi="ru-RU"/>
        </w:rPr>
        <w:t>ультурно-досуговых мероприятиях, составляет более</w:t>
      </w:r>
      <w:r w:rsidRPr="00B70D63">
        <w:rPr>
          <w:rFonts w:ascii="Times New Roman" w:eastAsia="Times New Roman" w:hAnsi="Times New Roman" w:cs="Times New Roman"/>
          <w:bCs/>
          <w:color w:val="000000"/>
          <w:sz w:val="28"/>
          <w:szCs w:val="28"/>
          <w:lang w:bidi="ru-RU"/>
        </w:rPr>
        <w:t xml:space="preserve"> 48 тыс.чел.</w:t>
      </w:r>
    </w:p>
    <w:p w:rsidR="005C7854" w:rsidRPr="003E5871" w:rsidRDefault="005C7854" w:rsidP="005C7854">
      <w:pPr>
        <w:widowControl w:val="0"/>
        <w:tabs>
          <w:tab w:val="left" w:pos="2544"/>
        </w:tabs>
        <w:spacing w:after="0" w:line="240" w:lineRule="auto"/>
        <w:ind w:firstLine="709"/>
        <w:jc w:val="both"/>
        <w:rPr>
          <w:rFonts w:ascii="Times New Roman" w:eastAsia="Times New Roman" w:hAnsi="Times New Roman" w:cs="Times New Roman"/>
          <w:color w:val="000000"/>
          <w:sz w:val="28"/>
          <w:szCs w:val="28"/>
          <w:lang w:bidi="ru-RU"/>
        </w:rPr>
      </w:pPr>
      <w:r w:rsidRPr="00FF6133">
        <w:rPr>
          <w:rFonts w:ascii="Times New Roman" w:eastAsia="Times New Roman" w:hAnsi="Times New Roman" w:cs="Times New Roman"/>
          <w:bCs/>
          <w:color w:val="000000"/>
          <w:sz w:val="28"/>
          <w:szCs w:val="28"/>
          <w:lang w:bidi="ru-RU"/>
        </w:rPr>
        <w:t xml:space="preserve">Частью культурного потенциала района являются </w:t>
      </w:r>
      <w:r>
        <w:rPr>
          <w:rFonts w:ascii="Times New Roman" w:eastAsia="Times New Roman" w:hAnsi="Times New Roman" w:cs="Times New Roman"/>
          <w:bCs/>
          <w:color w:val="000000"/>
          <w:sz w:val="28"/>
          <w:szCs w:val="28"/>
          <w:lang w:bidi="ru-RU"/>
        </w:rPr>
        <w:t xml:space="preserve">45 библиотек </w:t>
      </w:r>
      <w:r>
        <w:rPr>
          <w:rFonts w:ascii="Times New Roman" w:eastAsia="Times New Roman" w:hAnsi="Times New Roman" w:cs="Times New Roman"/>
          <w:bCs/>
          <w:color w:val="000000"/>
          <w:sz w:val="28"/>
          <w:szCs w:val="28"/>
          <w:lang w:bidi="ru-RU"/>
        </w:rPr>
        <w:lastRenderedPageBreak/>
        <w:t>(центральная межпоселенческая библиотека и 44 филиала в сельских поселениях). Уровень фактической обеспеченности населения библиотеками составляет 92 процента. Библиотеки функционируют, в основном, при сельских домах культуры, в каждом филиале для обслуживания читателей присутствуют небольшое количество посадочных мест относительно квадратуры размещения.</w:t>
      </w:r>
    </w:p>
    <w:p w:rsidR="005C7854" w:rsidRDefault="005C7854" w:rsidP="005C7854">
      <w:pPr>
        <w:keepNext/>
        <w:keepLines/>
        <w:widowControl w:val="0"/>
        <w:spacing w:after="0" w:line="240" w:lineRule="auto"/>
        <w:ind w:firstLine="709"/>
        <w:jc w:val="both"/>
        <w:outlineLvl w:val="1"/>
        <w:rPr>
          <w:rFonts w:ascii="Times New Roman" w:eastAsia="Times New Roman" w:hAnsi="Times New Roman" w:cs="Times New Roman"/>
          <w:bCs/>
          <w:color w:val="000000"/>
          <w:sz w:val="28"/>
          <w:szCs w:val="28"/>
          <w:lang w:bidi="ru-RU"/>
        </w:rPr>
      </w:pPr>
      <w:r w:rsidRPr="00FF6133">
        <w:rPr>
          <w:rFonts w:ascii="Times New Roman" w:eastAsia="Times New Roman" w:hAnsi="Times New Roman" w:cs="Times New Roman"/>
          <w:bCs/>
          <w:color w:val="000000"/>
          <w:sz w:val="28"/>
          <w:szCs w:val="28"/>
          <w:lang w:bidi="ru-RU"/>
        </w:rPr>
        <w:t xml:space="preserve">Ежегодно в библиотеках района осуществляется комплектование </w:t>
      </w:r>
      <w:r>
        <w:rPr>
          <w:rFonts w:ascii="Times New Roman" w:eastAsia="Times New Roman" w:hAnsi="Times New Roman" w:cs="Times New Roman"/>
          <w:bCs/>
          <w:color w:val="000000"/>
          <w:sz w:val="28"/>
          <w:szCs w:val="28"/>
          <w:lang w:bidi="ru-RU"/>
        </w:rPr>
        <w:t>книжных</w:t>
      </w:r>
      <w:r w:rsidRPr="00FF6133">
        <w:rPr>
          <w:rFonts w:ascii="Times New Roman" w:eastAsia="Times New Roman" w:hAnsi="Times New Roman" w:cs="Times New Roman"/>
          <w:bCs/>
          <w:color w:val="000000"/>
          <w:sz w:val="28"/>
          <w:szCs w:val="28"/>
          <w:lang w:bidi="ru-RU"/>
        </w:rPr>
        <w:t xml:space="preserve"> фондов</w:t>
      </w:r>
      <w:r>
        <w:rPr>
          <w:rFonts w:ascii="Times New Roman" w:eastAsia="Times New Roman" w:hAnsi="Times New Roman" w:cs="Times New Roman"/>
          <w:bCs/>
          <w:color w:val="000000"/>
          <w:sz w:val="28"/>
          <w:szCs w:val="28"/>
          <w:lang w:bidi="ru-RU"/>
        </w:rPr>
        <w:t xml:space="preserve"> библиотек, обновление их литературы. Средства на реализацию данных мероприятий выделяются в рамках государственной программыв виде субсидий, направленных на поддержку и поощрение лучших учреждений культуры в муниципальных образованиях Республики Дагестан по итогам отчетного года.</w:t>
      </w: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bCs/>
          <w:sz w:val="28"/>
          <w:szCs w:val="27"/>
        </w:rPr>
      </w:pPr>
      <w:r>
        <w:rPr>
          <w:rFonts w:ascii="Times New Roman" w:eastAsia="Times New Roman" w:hAnsi="Times New Roman" w:cs="Times New Roman"/>
          <w:b/>
          <w:bCs/>
          <w:sz w:val="28"/>
          <w:szCs w:val="27"/>
        </w:rPr>
        <w:tab/>
      </w:r>
      <w:r w:rsidRPr="007774EB">
        <w:rPr>
          <w:rFonts w:ascii="Times New Roman" w:eastAsia="Times New Roman" w:hAnsi="Times New Roman" w:cs="Times New Roman"/>
          <w:bCs/>
          <w:sz w:val="28"/>
          <w:szCs w:val="27"/>
        </w:rPr>
        <w:t xml:space="preserve">Дополнительное образование детей и подростков в сфере культуры </w:t>
      </w:r>
      <w:r>
        <w:rPr>
          <w:rFonts w:ascii="Times New Roman" w:eastAsia="Times New Roman" w:hAnsi="Times New Roman" w:cs="Times New Roman"/>
          <w:bCs/>
          <w:sz w:val="28"/>
          <w:szCs w:val="27"/>
        </w:rPr>
        <w:t>осуществляется на базе действующих МКУ «Детская школа искусств», МКУ «Детская музыкальная школа» и МКУ «Детская художественная школа». Численность обучающихся в школах на конец 2024 года – 620 чел., в том числе в школе искусств – 440 чел., музыкальной школе – 72 чел., художественной школе – 108 чел.</w:t>
      </w: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bCs/>
          <w:sz w:val="28"/>
          <w:szCs w:val="27"/>
        </w:rPr>
      </w:pPr>
      <w:r>
        <w:rPr>
          <w:rFonts w:ascii="Times New Roman" w:eastAsia="Times New Roman" w:hAnsi="Times New Roman" w:cs="Times New Roman"/>
          <w:bCs/>
          <w:sz w:val="28"/>
          <w:szCs w:val="27"/>
        </w:rPr>
        <w:tab/>
      </w:r>
      <w:r>
        <w:rPr>
          <w:rFonts w:ascii="Times New Roman" w:eastAsia="Times New Roman" w:hAnsi="Times New Roman" w:cs="Times New Roman"/>
          <w:bCs/>
          <w:sz w:val="28"/>
          <w:szCs w:val="27"/>
          <w:lang w:bidi="ru-RU"/>
        </w:rPr>
        <w:t>Трудовую деятельность в учреждениях культуры в 2024 году осуществляло 226 человек</w:t>
      </w:r>
      <w:r w:rsidRPr="006C64CB">
        <w:rPr>
          <w:rFonts w:ascii="Times New Roman" w:eastAsia="Times New Roman" w:hAnsi="Times New Roman" w:cs="Times New Roman"/>
          <w:bCs/>
          <w:sz w:val="28"/>
          <w:szCs w:val="27"/>
          <w:lang w:bidi="ru-RU"/>
        </w:rPr>
        <w:t>.</w:t>
      </w:r>
      <w:r w:rsidRPr="006C64CB">
        <w:rPr>
          <w:rFonts w:ascii="Times New Roman" w:eastAsia="Times New Roman" w:hAnsi="Times New Roman" w:cs="Times New Roman"/>
          <w:bCs/>
          <w:sz w:val="28"/>
          <w:szCs w:val="27"/>
        </w:rPr>
        <w:t>Работников культуры отличает особая жизненная и творческая позиция. Ежегодно на территории района проводится множество мероприятий. Активную творческую позицию учреждения культурыдемонстрируют и за пределами района</w:t>
      </w:r>
      <w:r w:rsidRPr="00874265">
        <w:rPr>
          <w:rFonts w:ascii="Times New Roman" w:eastAsia="Times New Roman" w:hAnsi="Times New Roman" w:cs="Times New Roman"/>
          <w:bCs/>
          <w:sz w:val="28"/>
          <w:szCs w:val="27"/>
        </w:rPr>
        <w:t>в международных, всероссийских и региональных конкурсах.</w:t>
      </w: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b/>
          <w:bCs/>
          <w:sz w:val="28"/>
          <w:szCs w:val="27"/>
        </w:rPr>
      </w:pPr>
      <w:r>
        <w:rPr>
          <w:rFonts w:ascii="Times New Roman" w:eastAsia="Times New Roman" w:hAnsi="Times New Roman" w:cs="Times New Roman"/>
          <w:bCs/>
          <w:sz w:val="28"/>
          <w:szCs w:val="27"/>
        </w:rPr>
        <w:tab/>
      </w:r>
      <w:r>
        <w:rPr>
          <w:rFonts w:ascii="Times New Roman" w:eastAsia="Times New Roman" w:hAnsi="Times New Roman" w:cs="Times New Roman"/>
          <w:b/>
          <w:bCs/>
          <w:sz w:val="28"/>
          <w:szCs w:val="27"/>
        </w:rPr>
        <w:t>4.4</w:t>
      </w:r>
      <w:r w:rsidRPr="00985CDB">
        <w:rPr>
          <w:rFonts w:ascii="Times New Roman" w:eastAsia="Times New Roman" w:hAnsi="Times New Roman" w:cs="Times New Roman"/>
          <w:b/>
          <w:bCs/>
          <w:sz w:val="28"/>
          <w:szCs w:val="27"/>
        </w:rPr>
        <w:t>. Физическая культура и спорт.</w:t>
      </w:r>
    </w:p>
    <w:p w:rsidR="005C7854" w:rsidRDefault="005C7854" w:rsidP="005C7854">
      <w:pPr>
        <w:pStyle w:val="12"/>
        <w:shd w:val="clear" w:color="auto" w:fill="auto"/>
        <w:spacing w:line="240" w:lineRule="auto"/>
        <w:ind w:firstLine="709"/>
        <w:jc w:val="both"/>
        <w:rPr>
          <w:sz w:val="28"/>
          <w:szCs w:val="28"/>
          <w:lang w:bidi="ru-RU"/>
        </w:rPr>
      </w:pPr>
      <w:r w:rsidRPr="00A76F52">
        <w:rPr>
          <w:sz w:val="28"/>
          <w:szCs w:val="28"/>
          <w:lang w:bidi="ru-RU"/>
        </w:rPr>
        <w:t>Сохранение здоровья человека зависит не только от уровня развития здравоохранения, но и от образа жизни. Поэтому развитие физической культуры и спорта является залогом физического здоровья, а здоровый образ жизни безусловной нормой. Создание условий для занятий массовым спортом, приобщение жителей к физической культуре – неотъемлемые характеристики ежедневн</w:t>
      </w:r>
      <w:r>
        <w:rPr>
          <w:sz w:val="28"/>
          <w:szCs w:val="28"/>
          <w:lang w:bidi="ru-RU"/>
        </w:rPr>
        <w:t>ой</w:t>
      </w:r>
      <w:r w:rsidRPr="00A76F52">
        <w:rPr>
          <w:sz w:val="28"/>
          <w:szCs w:val="28"/>
          <w:lang w:bidi="ru-RU"/>
        </w:rPr>
        <w:t xml:space="preserve"> целенаправленн</w:t>
      </w:r>
      <w:r>
        <w:rPr>
          <w:sz w:val="28"/>
          <w:szCs w:val="28"/>
          <w:lang w:bidi="ru-RU"/>
        </w:rPr>
        <w:t>ой</w:t>
      </w:r>
      <w:r w:rsidRPr="00A76F52">
        <w:rPr>
          <w:sz w:val="28"/>
          <w:szCs w:val="28"/>
          <w:lang w:bidi="ru-RU"/>
        </w:rPr>
        <w:t xml:space="preserve"> работ</w:t>
      </w:r>
      <w:r>
        <w:rPr>
          <w:sz w:val="28"/>
          <w:szCs w:val="28"/>
          <w:lang w:bidi="ru-RU"/>
        </w:rPr>
        <w:t>ы</w:t>
      </w:r>
      <w:r w:rsidRPr="00A76F52">
        <w:rPr>
          <w:sz w:val="28"/>
          <w:szCs w:val="28"/>
          <w:lang w:bidi="ru-RU"/>
        </w:rPr>
        <w:t>.</w:t>
      </w:r>
    </w:p>
    <w:p w:rsidR="005C7854" w:rsidRPr="005D34A0" w:rsidRDefault="005C7854" w:rsidP="005C7854">
      <w:pPr>
        <w:pStyle w:val="12"/>
        <w:shd w:val="clear" w:color="auto" w:fill="auto"/>
        <w:spacing w:line="240" w:lineRule="auto"/>
        <w:ind w:firstLine="709"/>
        <w:jc w:val="both"/>
        <w:rPr>
          <w:sz w:val="28"/>
          <w:szCs w:val="28"/>
          <w:lang w:bidi="ru-RU"/>
        </w:rPr>
      </w:pPr>
      <w:r>
        <w:rPr>
          <w:sz w:val="28"/>
          <w:szCs w:val="28"/>
          <w:lang w:bidi="ru-RU"/>
        </w:rPr>
        <w:t>Сеть спортивных объектов района включает</w:t>
      </w:r>
      <w:r w:rsidRPr="005D34A0">
        <w:rPr>
          <w:sz w:val="28"/>
          <w:szCs w:val="28"/>
          <w:lang w:bidi="ru-RU"/>
        </w:rPr>
        <w:t xml:space="preserve"> 98 спортивных</w:t>
      </w:r>
      <w:r>
        <w:rPr>
          <w:sz w:val="28"/>
          <w:szCs w:val="28"/>
          <w:lang w:bidi="ru-RU"/>
        </w:rPr>
        <w:t xml:space="preserve"> залов</w:t>
      </w:r>
      <w:r w:rsidRPr="005D34A0">
        <w:rPr>
          <w:sz w:val="28"/>
          <w:szCs w:val="28"/>
          <w:lang w:bidi="ru-RU"/>
        </w:rPr>
        <w:t>, 293 плоскостных спортивных сооружени</w:t>
      </w:r>
      <w:r>
        <w:rPr>
          <w:sz w:val="28"/>
          <w:szCs w:val="28"/>
          <w:lang w:bidi="ru-RU"/>
        </w:rPr>
        <w:t>я</w:t>
      </w:r>
      <w:r w:rsidRPr="005D34A0">
        <w:rPr>
          <w:sz w:val="28"/>
          <w:szCs w:val="28"/>
          <w:lang w:bidi="ru-RU"/>
        </w:rPr>
        <w:t xml:space="preserve">, 2 стадиона, в том числе стадион с трибунами на 1 500 мест в с. Костек и стадион в с. Эндирей, а также естественный плавательный бассейн, 12 тиров и 65 спортивных воркаут – площадок. </w:t>
      </w:r>
    </w:p>
    <w:p w:rsidR="005C7854" w:rsidRPr="005D34A0" w:rsidRDefault="005C7854" w:rsidP="005C7854">
      <w:pPr>
        <w:widowControl w:val="0"/>
        <w:spacing w:after="0" w:line="240" w:lineRule="auto"/>
        <w:ind w:firstLine="708"/>
        <w:jc w:val="both"/>
        <w:rPr>
          <w:rFonts w:ascii="Times New Roman" w:eastAsia="Times New Roman" w:hAnsi="Times New Roman" w:cs="Times New Roman"/>
          <w:sz w:val="28"/>
          <w:szCs w:val="28"/>
          <w:lang w:bidi="ru-RU"/>
        </w:rPr>
      </w:pPr>
      <w:r>
        <w:rPr>
          <w:rFonts w:ascii="Times New Roman" w:eastAsia="Times New Roman" w:hAnsi="Times New Roman" w:cs="Times New Roman"/>
          <w:sz w:val="28"/>
          <w:szCs w:val="28"/>
          <w:lang w:bidi="ru-RU"/>
        </w:rPr>
        <w:t>По итогам 2024 года, доля населения Хасавюртовского района</w:t>
      </w:r>
      <w:r w:rsidRPr="005D34A0">
        <w:rPr>
          <w:rFonts w:ascii="Times New Roman" w:eastAsia="Times New Roman" w:hAnsi="Times New Roman" w:cs="Times New Roman"/>
          <w:sz w:val="28"/>
          <w:szCs w:val="28"/>
          <w:lang w:bidi="ru-RU"/>
        </w:rPr>
        <w:t>, систематически занимающ</w:t>
      </w:r>
      <w:r>
        <w:rPr>
          <w:rFonts w:ascii="Times New Roman" w:eastAsia="Times New Roman" w:hAnsi="Times New Roman" w:cs="Times New Roman"/>
          <w:sz w:val="28"/>
          <w:szCs w:val="28"/>
          <w:lang w:bidi="ru-RU"/>
        </w:rPr>
        <w:t>егося</w:t>
      </w:r>
      <w:r w:rsidRPr="005D34A0">
        <w:rPr>
          <w:rFonts w:ascii="Times New Roman" w:eastAsia="Times New Roman" w:hAnsi="Times New Roman" w:cs="Times New Roman"/>
          <w:sz w:val="28"/>
          <w:szCs w:val="28"/>
          <w:lang w:bidi="ru-RU"/>
        </w:rPr>
        <w:t xml:space="preserve"> физической культурой и спортом </w:t>
      </w:r>
      <w:r>
        <w:rPr>
          <w:rFonts w:ascii="Times New Roman" w:eastAsia="Times New Roman" w:hAnsi="Times New Roman" w:cs="Times New Roman"/>
          <w:sz w:val="28"/>
          <w:szCs w:val="28"/>
          <w:lang w:bidi="ru-RU"/>
        </w:rPr>
        <w:t>в общей численности</w:t>
      </w:r>
      <w:r w:rsidRPr="005D34A0">
        <w:rPr>
          <w:rFonts w:ascii="Times New Roman" w:eastAsia="Times New Roman" w:hAnsi="Times New Roman" w:cs="Times New Roman"/>
          <w:sz w:val="28"/>
          <w:szCs w:val="28"/>
          <w:lang w:bidi="ru-RU"/>
        </w:rPr>
        <w:t>, состав</w:t>
      </w:r>
      <w:r>
        <w:rPr>
          <w:rFonts w:ascii="Times New Roman" w:eastAsia="Times New Roman" w:hAnsi="Times New Roman" w:cs="Times New Roman"/>
          <w:sz w:val="28"/>
          <w:szCs w:val="28"/>
          <w:lang w:bidi="ru-RU"/>
        </w:rPr>
        <w:t>ило58 процентов</w:t>
      </w:r>
      <w:r w:rsidRPr="005D34A0">
        <w:rPr>
          <w:rFonts w:ascii="Times New Roman" w:eastAsia="Times New Roman" w:hAnsi="Times New Roman" w:cs="Times New Roman"/>
          <w:sz w:val="28"/>
          <w:szCs w:val="28"/>
          <w:lang w:bidi="ru-RU"/>
        </w:rPr>
        <w:t xml:space="preserve">. </w:t>
      </w:r>
      <w:r>
        <w:rPr>
          <w:rFonts w:ascii="Times New Roman" w:eastAsia="Times New Roman" w:hAnsi="Times New Roman" w:cs="Times New Roman"/>
          <w:sz w:val="28"/>
          <w:szCs w:val="28"/>
          <w:lang w:bidi="ru-RU"/>
        </w:rPr>
        <w:t>При этом, д</w:t>
      </w:r>
      <w:r w:rsidRPr="005D34A0">
        <w:rPr>
          <w:rFonts w:ascii="Times New Roman" w:eastAsia="Times New Roman" w:hAnsi="Times New Roman" w:cs="Times New Roman"/>
          <w:sz w:val="28"/>
          <w:szCs w:val="28"/>
          <w:lang w:bidi="ru-RU"/>
        </w:rPr>
        <w:t xml:space="preserve">оля обучающихся, систематически занимающихся физической культурой и спортом, в общей численности обучающихся </w:t>
      </w:r>
      <w:r>
        <w:rPr>
          <w:rFonts w:ascii="Times New Roman" w:eastAsia="Times New Roman" w:hAnsi="Times New Roman" w:cs="Times New Roman"/>
          <w:sz w:val="28"/>
          <w:szCs w:val="28"/>
          <w:lang w:bidi="ru-RU"/>
        </w:rPr>
        <w:t>составляет</w:t>
      </w:r>
      <w:r w:rsidRPr="005D34A0">
        <w:rPr>
          <w:rFonts w:ascii="Times New Roman" w:eastAsia="Times New Roman" w:hAnsi="Times New Roman" w:cs="Times New Roman"/>
          <w:sz w:val="28"/>
          <w:szCs w:val="28"/>
          <w:lang w:bidi="ru-RU"/>
        </w:rPr>
        <w:t xml:space="preserve"> 84 %.</w:t>
      </w:r>
    </w:p>
    <w:p w:rsidR="005C7854" w:rsidRDefault="005C7854" w:rsidP="005C7854">
      <w:pPr>
        <w:widowControl w:val="0"/>
        <w:spacing w:after="0" w:line="240" w:lineRule="auto"/>
        <w:ind w:firstLine="709"/>
        <w:jc w:val="both"/>
        <w:rPr>
          <w:rFonts w:ascii="Times New Roman" w:eastAsia="Times New Roman" w:hAnsi="Times New Roman" w:cs="Times New Roman"/>
          <w:sz w:val="28"/>
          <w:szCs w:val="28"/>
          <w:lang w:bidi="ru-RU"/>
        </w:rPr>
      </w:pPr>
      <w:r>
        <w:rPr>
          <w:rFonts w:ascii="Times New Roman" w:eastAsia="Times New Roman" w:hAnsi="Times New Roman" w:cs="Times New Roman"/>
          <w:sz w:val="28"/>
          <w:szCs w:val="28"/>
          <w:lang w:bidi="ru-RU"/>
        </w:rPr>
        <w:t xml:space="preserve">Дополнительные образовательные программы спортивной подготовки в муниципальном образовании реализуют два муниципальных казенных учреждения и 4 – государственных бюджетных учреждений. Среди муниципальных организаций функционирует спортивная школа олимпийского резерва им. бр. Ирбайхановых и спортивная школа им. А. Порсукова. Воспитанники школ ежегодно принимают активное участие в спортивных соревнованиях различного уровня – от муниципальных до международных, по </w:t>
      </w:r>
      <w:r>
        <w:rPr>
          <w:rFonts w:ascii="Times New Roman" w:eastAsia="Times New Roman" w:hAnsi="Times New Roman" w:cs="Times New Roman"/>
          <w:sz w:val="28"/>
          <w:szCs w:val="28"/>
          <w:lang w:bidi="ru-RU"/>
        </w:rPr>
        <w:lastRenderedPageBreak/>
        <w:t>итогам которых также занимают лидирующие позиции.</w:t>
      </w:r>
    </w:p>
    <w:p w:rsidR="005C7854" w:rsidRDefault="005C7854" w:rsidP="005C7854">
      <w:pPr>
        <w:widowControl w:val="0"/>
        <w:spacing w:after="0" w:line="240" w:lineRule="auto"/>
        <w:ind w:firstLine="709"/>
        <w:jc w:val="both"/>
        <w:rPr>
          <w:rFonts w:ascii="Times New Roman" w:eastAsia="Times New Roman" w:hAnsi="Times New Roman" w:cs="Times New Roman"/>
          <w:sz w:val="28"/>
          <w:szCs w:val="28"/>
          <w:lang w:bidi="ru-RU"/>
        </w:rPr>
      </w:pPr>
      <w:r w:rsidRPr="005D34A0">
        <w:rPr>
          <w:rFonts w:ascii="Times New Roman" w:eastAsia="Times New Roman" w:hAnsi="Times New Roman" w:cs="Times New Roman"/>
          <w:sz w:val="28"/>
          <w:szCs w:val="28"/>
          <w:lang w:bidi="ru-RU"/>
        </w:rPr>
        <w:t xml:space="preserve">Развитие физической культуры и спорта, вопросы сохранения и укрепления здоровья населения, в том числе подрастающего поколения, имеют для района стратегическое значение. </w:t>
      </w:r>
      <w:r w:rsidRPr="002142EC">
        <w:rPr>
          <w:rFonts w:ascii="Times New Roman" w:eastAsia="Times New Roman" w:hAnsi="Times New Roman" w:cs="Times New Roman"/>
          <w:sz w:val="28"/>
          <w:szCs w:val="28"/>
          <w:lang w:bidi="ru-RU"/>
        </w:rPr>
        <w:t>Несмотря на достигнутые успехи, вовлечение населения в занятия физической культурой и спортом</w:t>
      </w:r>
      <w:r>
        <w:rPr>
          <w:rFonts w:ascii="Times New Roman" w:eastAsia="Times New Roman" w:hAnsi="Times New Roman" w:cs="Times New Roman"/>
          <w:sz w:val="28"/>
          <w:szCs w:val="28"/>
          <w:lang w:bidi="ru-RU"/>
        </w:rPr>
        <w:t>,</w:t>
      </w:r>
      <w:r w:rsidRPr="002142EC">
        <w:rPr>
          <w:rFonts w:ascii="Times New Roman" w:eastAsia="Times New Roman" w:hAnsi="Times New Roman" w:cs="Times New Roman"/>
          <w:sz w:val="28"/>
          <w:szCs w:val="28"/>
          <w:lang w:bidi="ru-RU"/>
        </w:rPr>
        <w:t xml:space="preserve"> по-прежнему</w:t>
      </w:r>
      <w:r>
        <w:rPr>
          <w:rFonts w:ascii="Times New Roman" w:eastAsia="Times New Roman" w:hAnsi="Times New Roman" w:cs="Times New Roman"/>
          <w:sz w:val="28"/>
          <w:szCs w:val="28"/>
          <w:lang w:bidi="ru-RU"/>
        </w:rPr>
        <w:t>, развитие спорта</w:t>
      </w:r>
      <w:r w:rsidRPr="002142EC">
        <w:rPr>
          <w:rFonts w:ascii="Times New Roman" w:eastAsia="Times New Roman" w:hAnsi="Times New Roman" w:cs="Times New Roman"/>
          <w:sz w:val="28"/>
          <w:szCs w:val="28"/>
          <w:lang w:bidi="ru-RU"/>
        </w:rPr>
        <w:t xml:space="preserve"> требует целенаправленных действий и остается одним из ведущих направлений.</w:t>
      </w:r>
    </w:p>
    <w:p w:rsidR="005C7854" w:rsidRDefault="005C7854" w:rsidP="005C7854">
      <w:pPr>
        <w:widowControl w:val="0"/>
        <w:spacing w:after="0" w:line="240" w:lineRule="auto"/>
        <w:ind w:firstLine="709"/>
        <w:jc w:val="both"/>
        <w:rPr>
          <w:rFonts w:ascii="Times New Roman" w:eastAsia="Times New Roman" w:hAnsi="Times New Roman" w:cs="Times New Roman"/>
          <w:b/>
          <w:sz w:val="28"/>
          <w:szCs w:val="28"/>
          <w:lang w:bidi="ru-RU"/>
        </w:rPr>
      </w:pPr>
      <w:r>
        <w:rPr>
          <w:rFonts w:ascii="Times New Roman" w:eastAsia="Times New Roman" w:hAnsi="Times New Roman" w:cs="Times New Roman"/>
          <w:b/>
          <w:sz w:val="28"/>
          <w:szCs w:val="28"/>
          <w:lang w:bidi="ru-RU"/>
        </w:rPr>
        <w:t>4.5. Здравоохранение.</w:t>
      </w:r>
    </w:p>
    <w:p w:rsidR="005C7854" w:rsidRPr="009C7601" w:rsidRDefault="005C7854" w:rsidP="005C7854">
      <w:pPr>
        <w:widowControl w:val="0"/>
        <w:spacing w:after="0" w:line="240" w:lineRule="auto"/>
        <w:ind w:firstLine="709"/>
        <w:jc w:val="both"/>
        <w:rPr>
          <w:rFonts w:ascii="Times New Roman" w:eastAsia="Times New Roman" w:hAnsi="Times New Roman" w:cs="Times New Roman"/>
          <w:color w:val="000000"/>
          <w:sz w:val="28"/>
          <w:szCs w:val="28"/>
          <w:lang w:bidi="ru-RU"/>
        </w:rPr>
      </w:pPr>
      <w:r w:rsidRPr="009C7601">
        <w:rPr>
          <w:rFonts w:ascii="Times New Roman" w:eastAsia="Times New Roman" w:hAnsi="Times New Roman" w:cs="Times New Roman"/>
          <w:color w:val="000000"/>
          <w:sz w:val="28"/>
          <w:szCs w:val="28"/>
          <w:lang w:bidi="ru-RU"/>
        </w:rPr>
        <w:t>На территории района функционирует 61 медицинское учреждение, в том числе 1 центральная районная больница, 13 участковых больниц, 1 поликлиника, 1 многофункциональный медицинский центр и 2 диагностическое отделение в с. Ботаюрт, диагностический центр по п. Мичурина, 17 врачебных амбулаторий, и 26 ФАПов.</w:t>
      </w:r>
    </w:p>
    <w:p w:rsidR="005C7854" w:rsidRPr="009C7601" w:rsidRDefault="005C7854" w:rsidP="005C7854">
      <w:pPr>
        <w:widowControl w:val="0"/>
        <w:spacing w:after="0" w:line="240" w:lineRule="auto"/>
        <w:ind w:firstLine="709"/>
        <w:jc w:val="both"/>
        <w:rPr>
          <w:rFonts w:ascii="Times New Roman" w:eastAsia="Times New Roman" w:hAnsi="Times New Roman" w:cs="Times New Roman"/>
          <w:color w:val="000000"/>
          <w:sz w:val="28"/>
          <w:szCs w:val="28"/>
          <w:lang w:bidi="ru-RU"/>
        </w:rPr>
      </w:pPr>
      <w:r w:rsidRPr="009C7601">
        <w:rPr>
          <w:rFonts w:ascii="Times New Roman" w:eastAsia="Times New Roman" w:hAnsi="Times New Roman" w:cs="Times New Roman"/>
          <w:color w:val="000000"/>
          <w:sz w:val="28"/>
          <w:szCs w:val="28"/>
          <w:lang w:bidi="ru-RU"/>
        </w:rPr>
        <w:t>Из общего числа учреждений здравоохранения:</w:t>
      </w:r>
    </w:p>
    <w:p w:rsidR="005C7854" w:rsidRPr="009C7601" w:rsidRDefault="005C7854" w:rsidP="005C7854">
      <w:pPr>
        <w:widowControl w:val="0"/>
        <w:spacing w:after="0" w:line="240" w:lineRule="auto"/>
        <w:ind w:firstLine="709"/>
        <w:jc w:val="both"/>
        <w:rPr>
          <w:rFonts w:ascii="Times New Roman" w:eastAsia="Times New Roman" w:hAnsi="Times New Roman" w:cs="Times New Roman"/>
          <w:color w:val="000000"/>
          <w:sz w:val="28"/>
          <w:szCs w:val="28"/>
          <w:lang w:bidi="ru-RU"/>
        </w:rPr>
      </w:pPr>
      <w:r w:rsidRPr="009C7601">
        <w:rPr>
          <w:rFonts w:ascii="Times New Roman" w:eastAsia="Times New Roman" w:hAnsi="Times New Roman" w:cs="Times New Roman"/>
          <w:color w:val="000000"/>
          <w:sz w:val="28"/>
          <w:szCs w:val="28"/>
          <w:lang w:bidi="ru-RU"/>
        </w:rPr>
        <w:t>- расположены в типовых помещениях – 32 ед.;</w:t>
      </w:r>
    </w:p>
    <w:p w:rsidR="005C7854" w:rsidRPr="009C7601" w:rsidRDefault="005C7854" w:rsidP="005C7854">
      <w:pPr>
        <w:widowControl w:val="0"/>
        <w:spacing w:after="0" w:line="240" w:lineRule="auto"/>
        <w:ind w:firstLine="709"/>
        <w:jc w:val="both"/>
        <w:rPr>
          <w:rFonts w:ascii="Times New Roman" w:eastAsia="Times New Roman" w:hAnsi="Times New Roman" w:cs="Times New Roman"/>
          <w:color w:val="000000"/>
          <w:sz w:val="28"/>
          <w:szCs w:val="28"/>
          <w:lang w:bidi="ru-RU"/>
        </w:rPr>
      </w:pPr>
      <w:r w:rsidRPr="009C7601">
        <w:rPr>
          <w:rFonts w:ascii="Times New Roman" w:eastAsia="Times New Roman" w:hAnsi="Times New Roman" w:cs="Times New Roman"/>
          <w:color w:val="000000"/>
          <w:sz w:val="28"/>
          <w:szCs w:val="28"/>
          <w:lang w:bidi="ru-RU"/>
        </w:rPr>
        <w:t>- расположены в нетиповых (приспособленных) помещениях) – 29 ед.;</w:t>
      </w:r>
    </w:p>
    <w:p w:rsidR="005C7854" w:rsidRPr="009C7601" w:rsidRDefault="005C7854" w:rsidP="005C7854">
      <w:pPr>
        <w:widowControl w:val="0"/>
        <w:spacing w:after="0" w:line="240" w:lineRule="auto"/>
        <w:ind w:firstLine="709"/>
        <w:jc w:val="both"/>
        <w:rPr>
          <w:rFonts w:ascii="Times New Roman" w:eastAsia="Times New Roman" w:hAnsi="Times New Roman" w:cs="Times New Roman"/>
          <w:color w:val="000000"/>
          <w:sz w:val="28"/>
          <w:szCs w:val="28"/>
          <w:lang w:bidi="ru-RU"/>
        </w:rPr>
      </w:pPr>
      <w:r w:rsidRPr="009C7601">
        <w:rPr>
          <w:rFonts w:ascii="Times New Roman" w:eastAsia="Times New Roman" w:hAnsi="Times New Roman" w:cs="Times New Roman"/>
          <w:color w:val="000000"/>
          <w:sz w:val="28"/>
          <w:szCs w:val="28"/>
          <w:lang w:bidi="ru-RU"/>
        </w:rPr>
        <w:t>- требующие капитального ремонта – 27 ед.;</w:t>
      </w:r>
    </w:p>
    <w:p w:rsidR="005C7854" w:rsidRPr="009C7601" w:rsidRDefault="005C7854" w:rsidP="005C7854">
      <w:pPr>
        <w:widowControl w:val="0"/>
        <w:spacing w:after="0" w:line="240" w:lineRule="auto"/>
        <w:ind w:firstLine="709"/>
        <w:jc w:val="both"/>
        <w:rPr>
          <w:rFonts w:ascii="Times New Roman" w:eastAsia="Times New Roman" w:hAnsi="Times New Roman" w:cs="Times New Roman"/>
          <w:color w:val="000000"/>
          <w:sz w:val="28"/>
          <w:szCs w:val="28"/>
          <w:lang w:bidi="ru-RU"/>
        </w:rPr>
      </w:pPr>
      <w:r w:rsidRPr="009C7601">
        <w:rPr>
          <w:rFonts w:ascii="Times New Roman" w:eastAsia="Times New Roman" w:hAnsi="Times New Roman" w:cs="Times New Roman"/>
          <w:color w:val="000000"/>
          <w:sz w:val="28"/>
          <w:szCs w:val="28"/>
          <w:lang w:bidi="ru-RU"/>
        </w:rPr>
        <w:t>- находящиеся в аварийном состоянии -8 ед.</w:t>
      </w:r>
    </w:p>
    <w:p w:rsidR="005C7854" w:rsidRDefault="005C7854" w:rsidP="005C7854">
      <w:pPr>
        <w:widowControl w:val="0"/>
        <w:spacing w:after="0" w:line="240" w:lineRule="auto"/>
        <w:ind w:firstLine="709"/>
        <w:jc w:val="both"/>
        <w:rPr>
          <w:rFonts w:ascii="Times New Roman" w:eastAsia="Times New Roman" w:hAnsi="Times New Roman" w:cs="Times New Roman"/>
          <w:color w:val="000000"/>
          <w:szCs w:val="24"/>
        </w:rPr>
      </w:pPr>
      <w:r w:rsidRPr="009C7601">
        <w:rPr>
          <w:rFonts w:ascii="Times New Roman" w:eastAsia="Times New Roman" w:hAnsi="Times New Roman" w:cs="Times New Roman"/>
          <w:color w:val="000000"/>
          <w:sz w:val="28"/>
          <w:szCs w:val="28"/>
          <w:lang w:bidi="ru-RU"/>
        </w:rPr>
        <w:t>Фактическая мощность амбулаторно-поликлинических учреждений составляет 2 500 посещений в смену.</w:t>
      </w:r>
    </w:p>
    <w:p w:rsidR="005C7854" w:rsidRPr="009C7601" w:rsidRDefault="005C7854" w:rsidP="005C7854">
      <w:pPr>
        <w:widowControl w:val="0"/>
        <w:spacing w:after="0" w:line="240" w:lineRule="auto"/>
        <w:ind w:firstLine="709"/>
        <w:jc w:val="both"/>
        <w:rPr>
          <w:rFonts w:ascii="Times New Roman" w:eastAsia="Times New Roman" w:hAnsi="Times New Roman" w:cs="Times New Roman"/>
          <w:color w:val="000000"/>
          <w:szCs w:val="24"/>
        </w:rPr>
      </w:pPr>
      <w:r w:rsidRPr="009C7601">
        <w:rPr>
          <w:rFonts w:ascii="Times New Roman" w:eastAsia="Times New Roman" w:hAnsi="Times New Roman" w:cs="Times New Roman"/>
          <w:color w:val="000000"/>
          <w:sz w:val="28"/>
          <w:szCs w:val="28"/>
          <w:lang w:bidi="ru-RU"/>
        </w:rPr>
        <w:t>Численность работников учреждений – 1 308 чел., из них</w:t>
      </w:r>
      <w:r>
        <w:rPr>
          <w:rFonts w:ascii="Times New Roman" w:eastAsia="Times New Roman" w:hAnsi="Times New Roman" w:cs="Times New Roman"/>
          <w:color w:val="000000"/>
          <w:sz w:val="28"/>
          <w:szCs w:val="28"/>
          <w:lang w:bidi="ru-RU"/>
        </w:rPr>
        <w:t>:</w:t>
      </w:r>
      <w:r w:rsidRPr="009C7601">
        <w:rPr>
          <w:rFonts w:ascii="Times New Roman" w:eastAsia="Times New Roman" w:hAnsi="Times New Roman" w:cs="Times New Roman"/>
          <w:color w:val="000000"/>
          <w:sz w:val="28"/>
          <w:szCs w:val="28"/>
          <w:lang w:bidi="ru-RU"/>
        </w:rPr>
        <w:t xml:space="preserve"> 267</w:t>
      </w:r>
      <w:r>
        <w:rPr>
          <w:rFonts w:ascii="Times New Roman" w:eastAsia="Times New Roman" w:hAnsi="Times New Roman" w:cs="Times New Roman"/>
          <w:color w:val="000000"/>
          <w:sz w:val="28"/>
          <w:szCs w:val="28"/>
          <w:lang w:bidi="ru-RU"/>
        </w:rPr>
        <w:t xml:space="preserve"> чел. врачи</w:t>
      </w:r>
      <w:r w:rsidRPr="009C7601">
        <w:rPr>
          <w:rFonts w:ascii="Times New Roman" w:eastAsia="Times New Roman" w:hAnsi="Times New Roman" w:cs="Times New Roman"/>
          <w:color w:val="000000"/>
          <w:sz w:val="28"/>
          <w:szCs w:val="28"/>
          <w:lang w:bidi="ru-RU"/>
        </w:rPr>
        <w:t>, средн</w:t>
      </w:r>
      <w:r>
        <w:rPr>
          <w:rFonts w:ascii="Times New Roman" w:eastAsia="Times New Roman" w:hAnsi="Times New Roman" w:cs="Times New Roman"/>
          <w:color w:val="000000"/>
          <w:sz w:val="28"/>
          <w:szCs w:val="28"/>
          <w:lang w:bidi="ru-RU"/>
        </w:rPr>
        <w:t>ий</w:t>
      </w:r>
      <w:r w:rsidRPr="009C7601">
        <w:rPr>
          <w:rFonts w:ascii="Times New Roman" w:eastAsia="Times New Roman" w:hAnsi="Times New Roman" w:cs="Times New Roman"/>
          <w:color w:val="000000"/>
          <w:sz w:val="28"/>
          <w:szCs w:val="28"/>
          <w:lang w:bidi="ru-RU"/>
        </w:rPr>
        <w:t xml:space="preserve"> медици</w:t>
      </w:r>
      <w:r>
        <w:rPr>
          <w:rFonts w:ascii="Times New Roman" w:eastAsia="Times New Roman" w:hAnsi="Times New Roman" w:cs="Times New Roman"/>
          <w:color w:val="000000"/>
          <w:sz w:val="28"/>
          <w:szCs w:val="28"/>
          <w:lang w:bidi="ru-RU"/>
        </w:rPr>
        <w:t>нский персонал</w:t>
      </w:r>
      <w:r w:rsidRPr="009C7601">
        <w:rPr>
          <w:rFonts w:ascii="Times New Roman" w:eastAsia="Times New Roman" w:hAnsi="Times New Roman" w:cs="Times New Roman"/>
          <w:color w:val="000000"/>
          <w:sz w:val="28"/>
          <w:szCs w:val="28"/>
          <w:lang w:bidi="ru-RU"/>
        </w:rPr>
        <w:t xml:space="preserve"> – 637 чел., младш</w:t>
      </w:r>
      <w:r>
        <w:rPr>
          <w:rFonts w:ascii="Times New Roman" w:eastAsia="Times New Roman" w:hAnsi="Times New Roman" w:cs="Times New Roman"/>
          <w:color w:val="000000"/>
          <w:sz w:val="28"/>
          <w:szCs w:val="28"/>
          <w:lang w:bidi="ru-RU"/>
        </w:rPr>
        <w:t>ий медицинский персонал</w:t>
      </w:r>
      <w:r w:rsidRPr="009C7601">
        <w:rPr>
          <w:rFonts w:ascii="Times New Roman" w:eastAsia="Times New Roman" w:hAnsi="Times New Roman" w:cs="Times New Roman"/>
          <w:color w:val="000000"/>
          <w:sz w:val="28"/>
          <w:szCs w:val="28"/>
          <w:lang w:bidi="ru-RU"/>
        </w:rPr>
        <w:t xml:space="preserve"> – 39 чел., проч</w:t>
      </w:r>
      <w:r>
        <w:rPr>
          <w:rFonts w:ascii="Times New Roman" w:eastAsia="Times New Roman" w:hAnsi="Times New Roman" w:cs="Times New Roman"/>
          <w:color w:val="000000"/>
          <w:sz w:val="28"/>
          <w:szCs w:val="28"/>
          <w:lang w:bidi="ru-RU"/>
        </w:rPr>
        <w:t>ий персонал</w:t>
      </w:r>
      <w:r w:rsidRPr="009C7601">
        <w:rPr>
          <w:rFonts w:ascii="Times New Roman" w:eastAsia="Times New Roman" w:hAnsi="Times New Roman" w:cs="Times New Roman"/>
          <w:color w:val="000000"/>
          <w:sz w:val="28"/>
          <w:szCs w:val="28"/>
          <w:lang w:bidi="ru-RU"/>
        </w:rPr>
        <w:t xml:space="preserve"> – 365 чел.</w:t>
      </w:r>
    </w:p>
    <w:p w:rsidR="005C7854" w:rsidRPr="009C7601" w:rsidRDefault="005C7854" w:rsidP="005C7854">
      <w:pPr>
        <w:widowControl w:val="0"/>
        <w:spacing w:after="0" w:line="240" w:lineRule="auto"/>
        <w:ind w:firstLine="709"/>
        <w:jc w:val="both"/>
        <w:rPr>
          <w:rFonts w:ascii="Times New Roman" w:eastAsia="Times New Roman" w:hAnsi="Times New Roman" w:cs="Times New Roman"/>
          <w:color w:val="000000"/>
          <w:sz w:val="28"/>
          <w:szCs w:val="28"/>
          <w:lang w:bidi="ru-RU"/>
        </w:rPr>
      </w:pPr>
      <w:r w:rsidRPr="009C7601">
        <w:rPr>
          <w:rFonts w:ascii="Times New Roman" w:eastAsia="Times New Roman" w:hAnsi="Times New Roman" w:cs="Times New Roman"/>
          <w:color w:val="000000"/>
          <w:sz w:val="28"/>
          <w:szCs w:val="28"/>
          <w:lang w:bidi="ru-RU"/>
        </w:rPr>
        <w:t>Об</w:t>
      </w:r>
      <w:r>
        <w:rPr>
          <w:rFonts w:ascii="Times New Roman" w:eastAsia="Times New Roman" w:hAnsi="Times New Roman" w:cs="Times New Roman"/>
          <w:color w:val="000000"/>
          <w:sz w:val="28"/>
          <w:szCs w:val="28"/>
          <w:lang w:bidi="ru-RU"/>
        </w:rPr>
        <w:t xml:space="preserve">еспеченность населения врачами </w:t>
      </w:r>
      <w:r w:rsidRPr="009C7601">
        <w:rPr>
          <w:rFonts w:ascii="Times New Roman" w:eastAsia="Times New Roman" w:hAnsi="Times New Roman" w:cs="Times New Roman"/>
          <w:color w:val="000000"/>
          <w:sz w:val="28"/>
          <w:szCs w:val="28"/>
          <w:lang w:bidi="ru-RU"/>
        </w:rPr>
        <w:t>на 10 тыс.</w:t>
      </w:r>
      <w:r>
        <w:rPr>
          <w:rFonts w:ascii="Times New Roman" w:eastAsia="Times New Roman" w:hAnsi="Times New Roman" w:cs="Times New Roman"/>
          <w:color w:val="000000"/>
          <w:sz w:val="28"/>
          <w:szCs w:val="28"/>
          <w:lang w:bidi="ru-RU"/>
        </w:rPr>
        <w:t xml:space="preserve"> человексоставляет</w:t>
      </w:r>
      <w:r w:rsidRPr="009C7601">
        <w:rPr>
          <w:rFonts w:ascii="Times New Roman" w:eastAsia="Times New Roman" w:hAnsi="Times New Roman" w:cs="Times New Roman"/>
          <w:color w:val="000000"/>
          <w:sz w:val="28"/>
          <w:szCs w:val="28"/>
          <w:lang w:bidi="ru-RU"/>
        </w:rPr>
        <w:t xml:space="preserve"> 18,5 ед.Обеспеченность н</w:t>
      </w:r>
      <w:r>
        <w:rPr>
          <w:rFonts w:ascii="Times New Roman" w:eastAsia="Times New Roman" w:hAnsi="Times New Roman" w:cs="Times New Roman"/>
          <w:color w:val="000000"/>
          <w:sz w:val="28"/>
          <w:szCs w:val="28"/>
          <w:lang w:bidi="ru-RU"/>
        </w:rPr>
        <w:t xml:space="preserve">аселения средним медперсоналом </w:t>
      </w:r>
      <w:r w:rsidRPr="009C7601">
        <w:rPr>
          <w:rFonts w:ascii="Times New Roman" w:eastAsia="Times New Roman" w:hAnsi="Times New Roman" w:cs="Times New Roman"/>
          <w:color w:val="000000"/>
          <w:sz w:val="28"/>
          <w:szCs w:val="28"/>
          <w:lang w:bidi="ru-RU"/>
        </w:rPr>
        <w:t>на 10 тыс.</w:t>
      </w:r>
      <w:r>
        <w:rPr>
          <w:rFonts w:ascii="Times New Roman" w:eastAsia="Times New Roman" w:hAnsi="Times New Roman" w:cs="Times New Roman"/>
          <w:color w:val="000000"/>
          <w:sz w:val="28"/>
          <w:szCs w:val="28"/>
          <w:lang w:bidi="ru-RU"/>
        </w:rPr>
        <w:t xml:space="preserve"> человек</w:t>
      </w:r>
      <w:r w:rsidRPr="009C7601">
        <w:rPr>
          <w:rFonts w:ascii="Times New Roman" w:eastAsia="Times New Roman" w:hAnsi="Times New Roman" w:cs="Times New Roman"/>
          <w:color w:val="000000"/>
          <w:sz w:val="28"/>
          <w:szCs w:val="28"/>
          <w:lang w:bidi="ru-RU"/>
        </w:rPr>
        <w:t xml:space="preserve"> – 39,2 ед.</w:t>
      </w:r>
    </w:p>
    <w:p w:rsidR="005C7854" w:rsidRPr="007521B7" w:rsidRDefault="005C7854" w:rsidP="005C7854">
      <w:pPr>
        <w:widowControl w:val="0"/>
        <w:spacing w:after="0" w:line="240" w:lineRule="auto"/>
        <w:ind w:firstLine="709"/>
        <w:jc w:val="both"/>
        <w:rPr>
          <w:rFonts w:ascii="Times New Roman" w:eastAsia="Times New Roman" w:hAnsi="Times New Roman" w:cs="Times New Roman"/>
          <w:color w:val="000000"/>
          <w:sz w:val="28"/>
          <w:szCs w:val="28"/>
          <w:lang w:bidi="ru-RU"/>
        </w:rPr>
      </w:pPr>
      <w:r w:rsidRPr="009C7601">
        <w:rPr>
          <w:rFonts w:ascii="Times New Roman" w:eastAsia="Times New Roman" w:hAnsi="Times New Roman" w:cs="Times New Roman"/>
          <w:color w:val="000000"/>
          <w:sz w:val="28"/>
          <w:szCs w:val="28"/>
          <w:lang w:bidi="ru-RU"/>
        </w:rPr>
        <w:t xml:space="preserve">Среднемесячная заработная плата работников здравоохранения в районе </w:t>
      </w:r>
      <w:r>
        <w:rPr>
          <w:rFonts w:ascii="Times New Roman" w:eastAsia="Times New Roman" w:hAnsi="Times New Roman" w:cs="Times New Roman"/>
          <w:color w:val="000000"/>
          <w:sz w:val="28"/>
          <w:szCs w:val="28"/>
          <w:lang w:bidi="ru-RU"/>
        </w:rPr>
        <w:t>по итогам 9 месяцев 2025</w:t>
      </w:r>
      <w:r w:rsidRPr="009C7601">
        <w:rPr>
          <w:rFonts w:ascii="Times New Roman" w:eastAsia="Times New Roman" w:hAnsi="Times New Roman" w:cs="Times New Roman"/>
          <w:color w:val="000000"/>
          <w:sz w:val="28"/>
          <w:szCs w:val="28"/>
          <w:lang w:bidi="ru-RU"/>
        </w:rPr>
        <w:t xml:space="preserve"> года</w:t>
      </w:r>
      <w:r>
        <w:rPr>
          <w:rFonts w:ascii="Times New Roman" w:eastAsia="Times New Roman" w:hAnsi="Times New Roman" w:cs="Times New Roman"/>
          <w:color w:val="000000"/>
          <w:sz w:val="28"/>
          <w:szCs w:val="28"/>
          <w:lang w:bidi="ru-RU"/>
        </w:rPr>
        <w:t xml:space="preserve"> составила</w:t>
      </w:r>
      <w:r w:rsidRPr="009C7601">
        <w:rPr>
          <w:rFonts w:ascii="Times New Roman" w:eastAsia="Times New Roman" w:hAnsi="Times New Roman" w:cs="Times New Roman"/>
          <w:color w:val="000000"/>
          <w:sz w:val="28"/>
          <w:szCs w:val="28"/>
          <w:lang w:bidi="ru-RU"/>
        </w:rPr>
        <w:t xml:space="preserve">, в том числе врачей – 63 530 руб., среднего медицинского персонала – 33 114 руб. </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b/>
          <w:bCs/>
          <w:sz w:val="28"/>
          <w:szCs w:val="27"/>
        </w:rPr>
      </w:pPr>
      <w:r>
        <w:rPr>
          <w:rFonts w:ascii="Times New Roman" w:eastAsia="Times New Roman" w:hAnsi="Times New Roman" w:cs="Times New Roman"/>
          <w:b/>
          <w:bCs/>
          <w:sz w:val="28"/>
          <w:szCs w:val="27"/>
        </w:rPr>
        <w:t>4.6. Туризм и рекреация</w:t>
      </w:r>
    </w:p>
    <w:p w:rsidR="005C7854" w:rsidRPr="004B5F2A" w:rsidRDefault="005C7854" w:rsidP="005C7854">
      <w:pPr>
        <w:spacing w:after="0" w:line="240" w:lineRule="auto"/>
        <w:ind w:firstLine="708"/>
        <w:jc w:val="both"/>
        <w:rPr>
          <w:rFonts w:ascii="Times New Roman" w:eastAsia="Times New Roman" w:hAnsi="Times New Roman" w:cs="Times New Roman"/>
          <w:sz w:val="28"/>
          <w:szCs w:val="28"/>
        </w:rPr>
      </w:pPr>
      <w:r w:rsidRPr="006F2C20">
        <w:rPr>
          <w:rFonts w:ascii="Times New Roman" w:eastAsia="Times New Roman" w:hAnsi="Times New Roman" w:cs="Times New Roman"/>
          <w:sz w:val="28"/>
          <w:szCs w:val="28"/>
        </w:rPr>
        <w:t>В целях поддержания туристической привлекательности на территории Хасавюртовского района разработан экскурсионный маршрут «По следам предков»</w:t>
      </w:r>
      <w:r w:rsidRPr="004B5F2A">
        <w:rPr>
          <w:rFonts w:ascii="Times New Roman" w:eastAsia="Times New Roman" w:hAnsi="Times New Roman" w:cs="Times New Roman"/>
          <w:sz w:val="28"/>
          <w:szCs w:val="28"/>
        </w:rPr>
        <w:t xml:space="preserve"> (далее – маршрут)</w:t>
      </w:r>
      <w:r w:rsidRPr="006F2C20">
        <w:rPr>
          <w:rFonts w:ascii="Times New Roman" w:eastAsia="Times New Roman" w:hAnsi="Times New Roman" w:cs="Times New Roman"/>
          <w:sz w:val="28"/>
          <w:szCs w:val="28"/>
        </w:rPr>
        <w:t>, который предусматривает посещение исторических объектов и знакомство с традиционным бытом жителей района. Географич</w:t>
      </w:r>
      <w:r w:rsidRPr="004B5F2A">
        <w:rPr>
          <w:rFonts w:ascii="Times New Roman" w:eastAsia="Times New Roman" w:hAnsi="Times New Roman" w:cs="Times New Roman"/>
          <w:sz w:val="28"/>
          <w:szCs w:val="28"/>
        </w:rPr>
        <w:t>еские точки следования маршрута такие</w:t>
      </w:r>
      <w:r w:rsidRPr="006F2C20">
        <w:rPr>
          <w:rFonts w:ascii="Times New Roman" w:eastAsia="Times New Roman" w:hAnsi="Times New Roman" w:cs="Times New Roman"/>
          <w:sz w:val="28"/>
          <w:szCs w:val="28"/>
        </w:rPr>
        <w:t xml:space="preserve"> населенные пункты</w:t>
      </w:r>
      <w:r w:rsidRPr="004B5F2A">
        <w:rPr>
          <w:rFonts w:ascii="Times New Roman" w:eastAsia="Times New Roman" w:hAnsi="Times New Roman" w:cs="Times New Roman"/>
          <w:sz w:val="28"/>
          <w:szCs w:val="28"/>
        </w:rPr>
        <w:t xml:space="preserve">, каксело </w:t>
      </w:r>
      <w:r w:rsidRPr="006F2C20">
        <w:rPr>
          <w:rFonts w:ascii="Times New Roman" w:eastAsia="Times New Roman" w:hAnsi="Times New Roman" w:cs="Times New Roman"/>
          <w:sz w:val="28"/>
          <w:szCs w:val="28"/>
        </w:rPr>
        <w:t xml:space="preserve">Эндирей, г.Хасавюрт, </w:t>
      </w:r>
      <w:r w:rsidRPr="004B5F2A">
        <w:rPr>
          <w:rFonts w:ascii="Times New Roman" w:eastAsia="Times New Roman" w:hAnsi="Times New Roman" w:cs="Times New Roman"/>
          <w:sz w:val="28"/>
          <w:szCs w:val="28"/>
        </w:rPr>
        <w:t xml:space="preserve">село </w:t>
      </w:r>
      <w:r w:rsidRPr="006F2C20">
        <w:rPr>
          <w:rFonts w:ascii="Times New Roman" w:eastAsia="Times New Roman" w:hAnsi="Times New Roman" w:cs="Times New Roman"/>
          <w:sz w:val="28"/>
          <w:szCs w:val="28"/>
        </w:rPr>
        <w:t xml:space="preserve">Сулевкент, </w:t>
      </w:r>
      <w:r w:rsidRPr="004B5F2A">
        <w:rPr>
          <w:rFonts w:ascii="Times New Roman" w:eastAsia="Times New Roman" w:hAnsi="Times New Roman" w:cs="Times New Roman"/>
          <w:sz w:val="28"/>
          <w:szCs w:val="28"/>
        </w:rPr>
        <w:t xml:space="preserve">село </w:t>
      </w:r>
      <w:r w:rsidRPr="006F2C20">
        <w:rPr>
          <w:rFonts w:ascii="Times New Roman" w:eastAsia="Times New Roman" w:hAnsi="Times New Roman" w:cs="Times New Roman"/>
          <w:sz w:val="28"/>
          <w:szCs w:val="28"/>
        </w:rPr>
        <w:t>Куруш и</w:t>
      </w:r>
      <w:r w:rsidRPr="004B5F2A">
        <w:rPr>
          <w:rFonts w:ascii="Times New Roman" w:eastAsia="Times New Roman" w:hAnsi="Times New Roman" w:cs="Times New Roman"/>
          <w:sz w:val="28"/>
          <w:szCs w:val="28"/>
        </w:rPr>
        <w:t xml:space="preserve"> село Аксай:</w:t>
      </w:r>
    </w:p>
    <w:p w:rsidR="005C7854" w:rsidRPr="004B5F2A" w:rsidRDefault="005C7854" w:rsidP="005C7854">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4B5F2A">
        <w:rPr>
          <w:rFonts w:ascii="Times New Roman" w:eastAsia="Times New Roman" w:hAnsi="Times New Roman" w:cs="Times New Roman"/>
          <w:sz w:val="28"/>
          <w:szCs w:val="28"/>
        </w:rPr>
        <w:t>в</w:t>
      </w:r>
      <w:r w:rsidRPr="006F2C20">
        <w:rPr>
          <w:rFonts w:ascii="Times New Roman" w:eastAsia="Times New Roman" w:hAnsi="Times New Roman" w:cs="Times New Roman"/>
          <w:sz w:val="28"/>
          <w:szCs w:val="28"/>
        </w:rPr>
        <w:t xml:space="preserve"> с.Эндирей объектами туристического показа являются останки «Андреаульского городища» (памятник археологического наследия Федерал</w:t>
      </w:r>
      <w:r w:rsidRPr="004B5F2A">
        <w:rPr>
          <w:rFonts w:ascii="Times New Roman" w:eastAsia="Times New Roman" w:hAnsi="Times New Roman" w:cs="Times New Roman"/>
          <w:sz w:val="28"/>
          <w:szCs w:val="28"/>
        </w:rPr>
        <w:t>ьного значения, близ с.Эндирей).</w:t>
      </w:r>
      <w:r w:rsidRPr="006F2C20">
        <w:rPr>
          <w:rFonts w:ascii="Times New Roman" w:eastAsia="Times New Roman" w:hAnsi="Times New Roman" w:cs="Times New Roman"/>
          <w:sz w:val="28"/>
          <w:szCs w:val="28"/>
        </w:rPr>
        <w:t xml:space="preserve"> Экскурсия по древнему селу, посещение старинных мечетей, древних захоронений (царские курганы</w:t>
      </w:r>
      <w:r w:rsidRPr="004B5F2A">
        <w:rPr>
          <w:rFonts w:ascii="Times New Roman" w:eastAsia="Times New Roman" w:hAnsi="Times New Roman" w:cs="Times New Roman"/>
          <w:sz w:val="28"/>
          <w:szCs w:val="28"/>
        </w:rPr>
        <w:t>), останки крепости «Внезапной»;</w:t>
      </w:r>
    </w:p>
    <w:p w:rsidR="005C7854" w:rsidRPr="004B5F2A" w:rsidRDefault="005C7854" w:rsidP="005C7854">
      <w:pPr>
        <w:spacing w:after="0" w:line="240" w:lineRule="auto"/>
        <w:ind w:firstLine="708"/>
        <w:jc w:val="both"/>
        <w:rPr>
          <w:rFonts w:ascii="Times New Roman" w:eastAsia="Times New Roman" w:hAnsi="Times New Roman" w:cs="Times New Roman"/>
          <w:sz w:val="28"/>
          <w:szCs w:val="28"/>
        </w:rPr>
      </w:pPr>
      <w:r w:rsidRPr="004B5F2A">
        <w:rPr>
          <w:rFonts w:ascii="Times New Roman" w:eastAsia="Times New Roman" w:hAnsi="Times New Roman" w:cs="Times New Roman"/>
          <w:sz w:val="28"/>
          <w:szCs w:val="28"/>
        </w:rPr>
        <w:t>- в</w:t>
      </w:r>
      <w:r w:rsidRPr="006F2C20">
        <w:rPr>
          <w:rFonts w:ascii="Times New Roman" w:eastAsia="Times New Roman" w:hAnsi="Times New Roman" w:cs="Times New Roman"/>
          <w:sz w:val="28"/>
          <w:szCs w:val="28"/>
        </w:rPr>
        <w:t xml:space="preserve"> г.Хасавюрт</w:t>
      </w:r>
      <w:r w:rsidRPr="004B5F2A">
        <w:rPr>
          <w:rFonts w:ascii="Times New Roman" w:eastAsia="Times New Roman" w:hAnsi="Times New Roman" w:cs="Times New Roman"/>
          <w:sz w:val="28"/>
          <w:szCs w:val="28"/>
        </w:rPr>
        <w:t>е –</w:t>
      </w:r>
      <w:r w:rsidRPr="006F2C20">
        <w:rPr>
          <w:rFonts w:ascii="Times New Roman" w:eastAsia="Times New Roman" w:hAnsi="Times New Roman" w:cs="Times New Roman"/>
          <w:sz w:val="28"/>
          <w:szCs w:val="28"/>
        </w:rPr>
        <w:t xml:space="preserve"> экскурсия по «Центру традиционной культуры народов России им. Абасова Б.Х.»</w:t>
      </w:r>
      <w:r w:rsidRPr="004B5F2A">
        <w:rPr>
          <w:rFonts w:ascii="Times New Roman" w:eastAsia="Times New Roman" w:hAnsi="Times New Roman" w:cs="Times New Roman"/>
          <w:sz w:val="28"/>
          <w:szCs w:val="28"/>
        </w:rPr>
        <w:t xml:space="preserve">. </w:t>
      </w:r>
      <w:r w:rsidRPr="006F2C20">
        <w:rPr>
          <w:rFonts w:ascii="Times New Roman" w:eastAsia="Times New Roman" w:hAnsi="Times New Roman" w:cs="Times New Roman"/>
          <w:sz w:val="28"/>
          <w:szCs w:val="28"/>
        </w:rPr>
        <w:t xml:space="preserve">Посещение знаменитого собора (Во имя иконы Знамения Пресвятой Богородицы) – крупнейшего православного храма Северного Кавказа. (памятник архитектуры начала </w:t>
      </w:r>
      <w:r w:rsidRPr="006F2C20">
        <w:rPr>
          <w:rFonts w:ascii="Times New Roman" w:eastAsia="Times New Roman" w:hAnsi="Times New Roman" w:cs="Times New Roman"/>
          <w:sz w:val="28"/>
          <w:szCs w:val="28"/>
          <w:lang w:val="en-US"/>
        </w:rPr>
        <w:t>XX</w:t>
      </w:r>
      <w:r w:rsidRPr="006F2C20">
        <w:rPr>
          <w:rFonts w:ascii="Times New Roman" w:eastAsia="Times New Roman" w:hAnsi="Times New Roman" w:cs="Times New Roman"/>
          <w:sz w:val="28"/>
          <w:szCs w:val="28"/>
        </w:rPr>
        <w:t xml:space="preserve"> века)</w:t>
      </w:r>
      <w:r w:rsidRPr="004B5F2A">
        <w:rPr>
          <w:rFonts w:ascii="Times New Roman" w:eastAsia="Times New Roman" w:hAnsi="Times New Roman" w:cs="Times New Roman"/>
          <w:sz w:val="28"/>
          <w:szCs w:val="28"/>
        </w:rPr>
        <w:t>;</w:t>
      </w:r>
    </w:p>
    <w:p w:rsidR="005C7854" w:rsidRPr="004B5F2A" w:rsidRDefault="005C7854" w:rsidP="005C7854">
      <w:pPr>
        <w:spacing w:after="0" w:line="240" w:lineRule="auto"/>
        <w:ind w:firstLine="708"/>
        <w:jc w:val="both"/>
        <w:rPr>
          <w:rFonts w:ascii="Times New Roman" w:eastAsia="Times New Roman" w:hAnsi="Times New Roman" w:cs="Times New Roman"/>
          <w:sz w:val="28"/>
          <w:szCs w:val="28"/>
        </w:rPr>
      </w:pPr>
      <w:r w:rsidRPr="004B5F2A">
        <w:rPr>
          <w:rFonts w:ascii="Times New Roman" w:eastAsia="Times New Roman" w:hAnsi="Times New Roman" w:cs="Times New Roman"/>
          <w:sz w:val="28"/>
          <w:szCs w:val="28"/>
        </w:rPr>
        <w:lastRenderedPageBreak/>
        <w:t xml:space="preserve">- в </w:t>
      </w:r>
      <w:r w:rsidRPr="006F2C20">
        <w:rPr>
          <w:rFonts w:ascii="Times New Roman" w:eastAsia="Times New Roman" w:hAnsi="Times New Roman" w:cs="Times New Roman"/>
          <w:sz w:val="28"/>
          <w:szCs w:val="28"/>
        </w:rPr>
        <w:t xml:space="preserve">с.Сулевкент посещение цеха по производству гончарных изделий, мастер-класс по </w:t>
      </w:r>
      <w:r w:rsidRPr="004B5F2A">
        <w:rPr>
          <w:rFonts w:ascii="Times New Roman" w:eastAsia="Times New Roman" w:hAnsi="Times New Roman" w:cs="Times New Roman"/>
          <w:sz w:val="28"/>
          <w:szCs w:val="28"/>
        </w:rPr>
        <w:t>изготовлению посуды из керамики.</w:t>
      </w:r>
      <w:r w:rsidRPr="006F2C20">
        <w:rPr>
          <w:rFonts w:ascii="Times New Roman" w:eastAsia="Times New Roman" w:hAnsi="Times New Roman" w:cs="Times New Roman"/>
          <w:sz w:val="28"/>
          <w:szCs w:val="28"/>
        </w:rPr>
        <w:t xml:space="preserve"> Посещение филиала Дагестанского государственного объед</w:t>
      </w:r>
      <w:r w:rsidRPr="004B5F2A">
        <w:rPr>
          <w:rFonts w:ascii="Times New Roman" w:eastAsia="Times New Roman" w:hAnsi="Times New Roman" w:cs="Times New Roman"/>
          <w:sz w:val="28"/>
          <w:szCs w:val="28"/>
        </w:rPr>
        <w:t>иненного музея имени Тахо-Годи;</w:t>
      </w:r>
    </w:p>
    <w:p w:rsidR="005C7854" w:rsidRPr="004B5F2A" w:rsidRDefault="005C7854" w:rsidP="005C7854">
      <w:pPr>
        <w:spacing w:after="0" w:line="240" w:lineRule="auto"/>
        <w:ind w:firstLine="708"/>
        <w:jc w:val="both"/>
        <w:rPr>
          <w:rFonts w:ascii="Times New Roman" w:eastAsia="Times New Roman" w:hAnsi="Times New Roman" w:cs="Times New Roman"/>
          <w:sz w:val="28"/>
          <w:szCs w:val="28"/>
        </w:rPr>
      </w:pPr>
      <w:r w:rsidRPr="004B5F2A">
        <w:rPr>
          <w:rFonts w:ascii="Times New Roman" w:eastAsia="Times New Roman" w:hAnsi="Times New Roman" w:cs="Times New Roman"/>
          <w:sz w:val="28"/>
          <w:szCs w:val="28"/>
        </w:rPr>
        <w:t xml:space="preserve">- в </w:t>
      </w:r>
      <w:r w:rsidRPr="006F2C20">
        <w:rPr>
          <w:rFonts w:ascii="Times New Roman" w:eastAsia="Times New Roman" w:hAnsi="Times New Roman" w:cs="Times New Roman"/>
          <w:sz w:val="28"/>
          <w:szCs w:val="28"/>
        </w:rPr>
        <w:t>с.Куруш знакомство с традиционным бытом горцев, старинные обряды,</w:t>
      </w:r>
      <w:r w:rsidRPr="004B5F2A">
        <w:rPr>
          <w:rFonts w:ascii="Times New Roman" w:eastAsia="Times New Roman" w:hAnsi="Times New Roman" w:cs="Times New Roman"/>
          <w:sz w:val="28"/>
          <w:szCs w:val="28"/>
        </w:rPr>
        <w:t xml:space="preserve"> мастер-класс по ковроткачеству;</w:t>
      </w:r>
    </w:p>
    <w:p w:rsidR="005C7854" w:rsidRPr="004B5F2A" w:rsidRDefault="005C7854" w:rsidP="005C7854">
      <w:pPr>
        <w:spacing w:after="0" w:line="240" w:lineRule="auto"/>
        <w:ind w:firstLine="708"/>
        <w:jc w:val="both"/>
        <w:rPr>
          <w:rFonts w:ascii="Times New Roman" w:eastAsia="Times New Roman" w:hAnsi="Times New Roman" w:cs="Times New Roman"/>
          <w:sz w:val="28"/>
          <w:szCs w:val="28"/>
        </w:rPr>
      </w:pPr>
      <w:r w:rsidRPr="004B5F2A">
        <w:rPr>
          <w:rFonts w:ascii="Times New Roman" w:eastAsia="Times New Roman" w:hAnsi="Times New Roman" w:cs="Times New Roman"/>
          <w:sz w:val="28"/>
          <w:szCs w:val="28"/>
        </w:rPr>
        <w:t xml:space="preserve">- в </w:t>
      </w:r>
      <w:r w:rsidRPr="006F2C20">
        <w:rPr>
          <w:rFonts w:ascii="Times New Roman" w:eastAsia="Times New Roman" w:hAnsi="Times New Roman" w:cs="Times New Roman"/>
          <w:sz w:val="28"/>
          <w:szCs w:val="28"/>
        </w:rPr>
        <w:t xml:space="preserve">с.Аксай посещение старинных мечетей, краеведческий музей где более 1000 экспонатов старины. </w:t>
      </w:r>
    </w:p>
    <w:p w:rsidR="005C7854" w:rsidRDefault="005C7854" w:rsidP="005C7854">
      <w:pPr>
        <w:autoSpaceDE w:val="0"/>
        <w:autoSpaceDN w:val="0"/>
        <w:adjustRightInd w:val="0"/>
        <w:spacing w:before="120" w:after="0" w:line="240" w:lineRule="auto"/>
        <w:ind w:firstLine="709"/>
        <w:jc w:val="both"/>
        <w:rPr>
          <w:rFonts w:ascii="Times New Roman" w:eastAsia="Times New Roman" w:hAnsi="Times New Roman" w:cs="Times New Roman"/>
          <w:b/>
          <w:bCs/>
          <w:sz w:val="28"/>
          <w:szCs w:val="27"/>
        </w:rPr>
      </w:pPr>
      <w:r>
        <w:rPr>
          <w:rFonts w:ascii="Times New Roman" w:eastAsia="Times New Roman" w:hAnsi="Times New Roman" w:cs="Times New Roman"/>
          <w:b/>
          <w:bCs/>
          <w:sz w:val="28"/>
          <w:szCs w:val="27"/>
        </w:rPr>
        <w:t>5. Муниципальные финансы и муниципальное имущество.</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b/>
          <w:bCs/>
          <w:sz w:val="28"/>
          <w:szCs w:val="27"/>
        </w:rPr>
      </w:pPr>
      <w:r>
        <w:rPr>
          <w:rFonts w:ascii="Times New Roman" w:eastAsia="Times New Roman" w:hAnsi="Times New Roman" w:cs="Times New Roman"/>
          <w:b/>
          <w:bCs/>
          <w:sz w:val="28"/>
          <w:szCs w:val="27"/>
        </w:rPr>
        <w:t>5.1. Финансовая политика.</w:t>
      </w:r>
    </w:p>
    <w:p w:rsidR="005C7854" w:rsidRPr="00783DE5"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7"/>
        </w:rPr>
      </w:pPr>
      <w:r w:rsidRPr="00783DE5">
        <w:rPr>
          <w:rFonts w:ascii="Times New Roman" w:eastAsia="Times New Roman" w:hAnsi="Times New Roman" w:cs="Times New Roman"/>
          <w:bCs/>
          <w:sz w:val="28"/>
          <w:szCs w:val="27"/>
        </w:rPr>
        <w:t xml:space="preserve">Финансовая политика района осуществляется в соответствии с основными направлениями бюджетной и налоговой политики, направлена на увеличение доходной базы и обеспечение долгосрочной устойчивости консолидированного бюджета и экономической стабильности района, на безусловное исполнение принятых обязательств наиболее эффективным способом. </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7"/>
        </w:rPr>
      </w:pPr>
      <w:r w:rsidRPr="009A3A45">
        <w:rPr>
          <w:rFonts w:ascii="Times New Roman" w:eastAsia="Times New Roman" w:hAnsi="Times New Roman" w:cs="Times New Roman"/>
          <w:bCs/>
          <w:sz w:val="28"/>
          <w:szCs w:val="27"/>
        </w:rPr>
        <w:t>С точки зрения сбалансированности консолидированный бюджет района по итогам 2024 года фактически исполнен с профицитом в сумме 26,7 млн рублей при плановых показателях, характеризующих его дефицитность. В качестве источников прогнозируемого дефицита были использованы остатки средств предыдущего года. Сложившийся профицит при исполнении бюджета обусловлен</w:t>
      </w:r>
      <w:r>
        <w:rPr>
          <w:rFonts w:ascii="Times New Roman" w:eastAsia="Times New Roman" w:hAnsi="Times New Roman" w:cs="Times New Roman"/>
          <w:bCs/>
          <w:sz w:val="28"/>
          <w:szCs w:val="27"/>
        </w:rPr>
        <w:t xml:space="preserve"> также</w:t>
      </w:r>
      <w:r w:rsidRPr="009A3A45">
        <w:rPr>
          <w:rFonts w:ascii="Times New Roman" w:eastAsia="Times New Roman" w:hAnsi="Times New Roman" w:cs="Times New Roman"/>
          <w:bCs/>
          <w:sz w:val="28"/>
          <w:szCs w:val="27"/>
        </w:rPr>
        <w:t xml:space="preserve"> дополнительными поступлениями в конце года. </w:t>
      </w:r>
    </w:p>
    <w:p w:rsidR="005C7854" w:rsidRPr="009A3A45"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7"/>
        </w:rPr>
      </w:pPr>
      <w:r w:rsidRPr="009A3A45">
        <w:rPr>
          <w:rFonts w:ascii="Times New Roman" w:eastAsia="Times New Roman" w:hAnsi="Times New Roman" w:cs="Times New Roman"/>
          <w:bCs/>
          <w:sz w:val="28"/>
          <w:szCs w:val="27"/>
        </w:rPr>
        <w:t>Исполнение консолидированного бюджета по доходам за отчетный год состав</w:t>
      </w:r>
      <w:r>
        <w:rPr>
          <w:rFonts w:ascii="Times New Roman" w:eastAsia="Times New Roman" w:hAnsi="Times New Roman" w:cs="Times New Roman"/>
          <w:bCs/>
          <w:sz w:val="28"/>
          <w:szCs w:val="27"/>
        </w:rPr>
        <w:t>ляет</w:t>
      </w:r>
      <w:r w:rsidRPr="009A3A45">
        <w:rPr>
          <w:rFonts w:ascii="Times New Roman" w:eastAsia="Times New Roman" w:hAnsi="Times New Roman" w:cs="Times New Roman"/>
          <w:bCs/>
          <w:sz w:val="28"/>
          <w:szCs w:val="27"/>
        </w:rPr>
        <w:t xml:space="preserve"> в сумме 3 887,2 млн рублей, что выше показателя предыдущего года на 8,9 процентов. Собственные налоговые и неналоговые доходы поступили в сумме 617,6 млн рублей, что составляет 16 % в общей сумме доходов бюджета, из них налоговые – 485,5 млн рублей, неналоговые – 132,1 млн рублей.</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7"/>
        </w:rPr>
      </w:pPr>
      <w:r w:rsidRPr="009A3A45">
        <w:rPr>
          <w:rFonts w:ascii="Times New Roman" w:eastAsia="Times New Roman" w:hAnsi="Times New Roman" w:cs="Times New Roman"/>
          <w:bCs/>
          <w:sz w:val="28"/>
          <w:szCs w:val="27"/>
        </w:rPr>
        <w:t>В структуре налоговых доходов основным бюджетообразующим является налог на доходы физических лиц, поступающий в бюджет в соответствии с нормативами отчислений, закрепленными бюджетным законодательством, и едиными дополнительными нормативами отчислений, установленными региональным законодательством. Поступление подоходного налога в отчетном году состав</w:t>
      </w:r>
      <w:r>
        <w:rPr>
          <w:rFonts w:ascii="Times New Roman" w:eastAsia="Times New Roman" w:hAnsi="Times New Roman" w:cs="Times New Roman"/>
          <w:bCs/>
          <w:sz w:val="28"/>
          <w:szCs w:val="27"/>
        </w:rPr>
        <w:t>ляет</w:t>
      </w:r>
      <w:r w:rsidRPr="009A3A45">
        <w:rPr>
          <w:rFonts w:ascii="Times New Roman" w:eastAsia="Times New Roman" w:hAnsi="Times New Roman" w:cs="Times New Roman"/>
          <w:bCs/>
          <w:sz w:val="28"/>
          <w:szCs w:val="27"/>
        </w:rPr>
        <w:t xml:space="preserve"> 329,2 млн рублей. </w:t>
      </w:r>
    </w:p>
    <w:p w:rsidR="005C7854" w:rsidRPr="009A3A45"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7"/>
        </w:rPr>
      </w:pPr>
      <w:r w:rsidRPr="009A3A45">
        <w:rPr>
          <w:rFonts w:ascii="Times New Roman" w:eastAsia="Times New Roman" w:hAnsi="Times New Roman" w:cs="Times New Roman"/>
          <w:bCs/>
          <w:sz w:val="28"/>
          <w:szCs w:val="27"/>
        </w:rPr>
        <w:t>Неналоговые доходы в 2024 году поступили в сумме 132,1 млн рублей, в том числе от использования муниципального имущества 67,8 млн рублей, доходы от приватизации муниципального имущества и продажи земельных участков – 6,5 млн рублей.</w:t>
      </w:r>
    </w:p>
    <w:p w:rsidR="005C7854" w:rsidRPr="009A3A45"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7"/>
        </w:rPr>
      </w:pPr>
      <w:r>
        <w:rPr>
          <w:rFonts w:ascii="Times New Roman" w:eastAsia="Times New Roman" w:hAnsi="Times New Roman" w:cs="Times New Roman"/>
          <w:bCs/>
          <w:sz w:val="28"/>
          <w:szCs w:val="27"/>
        </w:rPr>
        <w:t xml:space="preserve">Бюджетная обеспеченность населения составляет 22 086 рублей в расчете на 1 жителя района. </w:t>
      </w:r>
      <w:r w:rsidRPr="009A3A45">
        <w:rPr>
          <w:rFonts w:ascii="Times New Roman" w:eastAsia="Times New Roman" w:hAnsi="Times New Roman" w:cs="Times New Roman"/>
          <w:bCs/>
          <w:sz w:val="28"/>
          <w:szCs w:val="27"/>
        </w:rPr>
        <w:t xml:space="preserve">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за 2024 год составила 47,8 процентов. Относительно низкая обеспеченность местного бюджета собственными доходными источниками приводит к прямой зависимости от межбюджетных трансфертов и финансовой помощи из регионального бюджета. </w:t>
      </w:r>
    </w:p>
    <w:p w:rsidR="005C7854" w:rsidRPr="009A3A45"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7"/>
        </w:rPr>
      </w:pPr>
      <w:r w:rsidRPr="009A3A45">
        <w:rPr>
          <w:rFonts w:ascii="Times New Roman" w:eastAsia="Times New Roman" w:hAnsi="Times New Roman" w:cs="Times New Roman"/>
          <w:bCs/>
          <w:sz w:val="28"/>
          <w:szCs w:val="27"/>
        </w:rPr>
        <w:t>Безвозмездные поступ</w:t>
      </w:r>
      <w:r>
        <w:rPr>
          <w:rFonts w:ascii="Times New Roman" w:eastAsia="Times New Roman" w:hAnsi="Times New Roman" w:cs="Times New Roman"/>
          <w:bCs/>
          <w:sz w:val="28"/>
          <w:szCs w:val="27"/>
        </w:rPr>
        <w:t>ления за 2024 год</w:t>
      </w:r>
      <w:r w:rsidRPr="009A3A45">
        <w:rPr>
          <w:rFonts w:ascii="Times New Roman" w:eastAsia="Times New Roman" w:hAnsi="Times New Roman" w:cs="Times New Roman"/>
          <w:bCs/>
          <w:sz w:val="28"/>
          <w:szCs w:val="27"/>
        </w:rPr>
        <w:t xml:space="preserve"> составили 3 269,6 млн рублей, из них: дотация на выравнивание бюджетной обеспеченности – 412,8 млн рублей, </w:t>
      </w:r>
      <w:r w:rsidRPr="009A3A45">
        <w:rPr>
          <w:rFonts w:ascii="Times New Roman" w:eastAsia="Times New Roman" w:hAnsi="Times New Roman" w:cs="Times New Roman"/>
          <w:bCs/>
          <w:sz w:val="28"/>
          <w:szCs w:val="27"/>
        </w:rPr>
        <w:lastRenderedPageBreak/>
        <w:t>средства в виде субвенций на выполнение переданных государственных полномочий – 2 596,5 млн рублей, субсидии, предоставляемые в целях софинансирования мероприятий в рамках реализации государственных и муниципальных программ на территории района – 250,4 млн рублей.</w:t>
      </w:r>
    </w:p>
    <w:p w:rsidR="005C7854" w:rsidRPr="009A3A45"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7"/>
        </w:rPr>
      </w:pPr>
      <w:r w:rsidRPr="009A3A45">
        <w:rPr>
          <w:rFonts w:ascii="Times New Roman" w:eastAsia="Times New Roman" w:hAnsi="Times New Roman" w:cs="Times New Roman"/>
          <w:bCs/>
          <w:sz w:val="28"/>
          <w:szCs w:val="27"/>
        </w:rPr>
        <w:t>В целях поддержания финансовой стабильности поселений Хасавюртовского района из бюджета муниципального образования предоставляется дотация на выравнивание уровня бюджетной обеспеченности поселений.</w:t>
      </w:r>
    </w:p>
    <w:p w:rsidR="005C7854" w:rsidRPr="009A3A45"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7"/>
        </w:rPr>
      </w:pPr>
      <w:r w:rsidRPr="009A3A45">
        <w:rPr>
          <w:rFonts w:ascii="Times New Roman" w:eastAsia="Times New Roman" w:hAnsi="Times New Roman" w:cs="Times New Roman"/>
          <w:bCs/>
          <w:sz w:val="28"/>
          <w:szCs w:val="27"/>
        </w:rPr>
        <w:t xml:space="preserve">Как и в предыдущие годы, основной целью налоговой политики района является обеспечение стабильности и увеличение доходной базы местного бюджета. </w:t>
      </w:r>
    </w:p>
    <w:p w:rsidR="005C7854" w:rsidRPr="009A3A45"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7"/>
        </w:rPr>
      </w:pPr>
      <w:r w:rsidRPr="009A3A45">
        <w:rPr>
          <w:rFonts w:ascii="Times New Roman" w:eastAsia="Times New Roman" w:hAnsi="Times New Roman" w:cs="Times New Roman"/>
          <w:bCs/>
          <w:sz w:val="28"/>
          <w:szCs w:val="27"/>
        </w:rPr>
        <w:t>В целях обеспечения взаимодействия между органами местного самоуправления, органами государственной власти и хозяйствующими субъектами и для реализации мер, направленных на увеличение доходной базы, в муниципальном районе создана межведомственная рабочая группа, в число основных задач которой входит адресная работа с налогоплательщиками – хозяйствующими субъектами и физическими лицами, направленная на погашение недоимки по налоговым платежам в бюджет, а также проведение работы по выявлению неформальной занятости населения и легализации заработной платы на территории района.</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7"/>
        </w:rPr>
      </w:pPr>
      <w:r w:rsidRPr="009A3A45">
        <w:rPr>
          <w:rFonts w:ascii="Times New Roman" w:eastAsia="Times New Roman" w:hAnsi="Times New Roman" w:cs="Times New Roman"/>
          <w:bCs/>
          <w:sz w:val="28"/>
          <w:szCs w:val="27"/>
        </w:rPr>
        <w:t>Бюджет МО «Хасавюртовский район» является социально-ориентированным и формируется преимущественно на основе муниципальных программ. На сегодняшний день в районе действуют 17 муниципальных программ (см. Приложение 4 к настоящей Стратегии). Эффективное расходование бюджетных средств является одной из главных задач финансовой политики района.Наиболее приоритетными направлениями расходования средств бюджета являются выплата заработной платы работникам бюджетной сферы, обеспечение деятельности учреждений социальной сферы, оплата коммунальных услуг, а также реализация социально-значимых мероприятий в районе.</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b/>
          <w:bCs/>
          <w:sz w:val="28"/>
          <w:szCs w:val="27"/>
        </w:rPr>
      </w:pPr>
      <w:r>
        <w:rPr>
          <w:rFonts w:ascii="Times New Roman" w:eastAsia="Times New Roman" w:hAnsi="Times New Roman" w:cs="Times New Roman"/>
          <w:b/>
          <w:bCs/>
          <w:sz w:val="28"/>
          <w:szCs w:val="27"/>
        </w:rPr>
        <w:t>5</w:t>
      </w:r>
      <w:r w:rsidRPr="00DA0A68">
        <w:rPr>
          <w:rFonts w:ascii="Times New Roman" w:eastAsia="Times New Roman" w:hAnsi="Times New Roman" w:cs="Times New Roman"/>
          <w:b/>
          <w:bCs/>
          <w:sz w:val="28"/>
          <w:szCs w:val="27"/>
        </w:rPr>
        <w:t>.2. Управление муниципальным имуществом.</w:t>
      </w:r>
    </w:p>
    <w:p w:rsidR="005C7854" w:rsidRPr="00B91B56"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7"/>
        </w:rPr>
      </w:pPr>
      <w:r w:rsidRPr="00B91B56">
        <w:rPr>
          <w:rFonts w:ascii="Times New Roman" w:eastAsia="Times New Roman" w:hAnsi="Times New Roman" w:cs="Times New Roman"/>
          <w:bCs/>
          <w:sz w:val="28"/>
          <w:szCs w:val="27"/>
        </w:rPr>
        <w:t>Деятельность по управлению муниципальным имуществом в муниципальном образовании направлена на обеспечение эффективного использования объектов муниципальной собственности.</w:t>
      </w:r>
    </w:p>
    <w:p w:rsidR="005C7854" w:rsidRPr="00B91B56"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7"/>
        </w:rPr>
      </w:pPr>
      <w:r w:rsidRPr="00B91B56">
        <w:rPr>
          <w:rFonts w:ascii="Times New Roman" w:eastAsia="Times New Roman" w:hAnsi="Times New Roman" w:cs="Times New Roman"/>
          <w:bCs/>
          <w:sz w:val="28"/>
          <w:szCs w:val="27"/>
        </w:rPr>
        <w:t xml:space="preserve">За 2024 год доходы от использования муниципального имущества составили </w:t>
      </w:r>
      <w:r>
        <w:rPr>
          <w:rFonts w:ascii="Times New Roman" w:eastAsia="Times New Roman" w:hAnsi="Times New Roman" w:cs="Times New Roman"/>
          <w:bCs/>
          <w:sz w:val="28"/>
          <w:szCs w:val="27"/>
        </w:rPr>
        <w:t>67,8</w:t>
      </w:r>
      <w:r w:rsidRPr="00B91B56">
        <w:rPr>
          <w:rFonts w:ascii="Times New Roman" w:eastAsia="Times New Roman" w:hAnsi="Times New Roman" w:cs="Times New Roman"/>
          <w:bCs/>
          <w:sz w:val="28"/>
          <w:szCs w:val="27"/>
        </w:rPr>
        <w:t xml:space="preserve"> млн рублей. </w:t>
      </w:r>
      <w:r>
        <w:rPr>
          <w:rFonts w:ascii="Times New Roman" w:eastAsia="Times New Roman" w:hAnsi="Times New Roman" w:cs="Times New Roman"/>
          <w:bCs/>
          <w:sz w:val="28"/>
          <w:szCs w:val="27"/>
        </w:rPr>
        <w:t xml:space="preserve">Исполнение запланированных показателей составило 164 процента. </w:t>
      </w:r>
      <w:r w:rsidRPr="00B91B56">
        <w:rPr>
          <w:rFonts w:ascii="Times New Roman" w:eastAsia="Times New Roman" w:hAnsi="Times New Roman" w:cs="Times New Roman"/>
          <w:bCs/>
          <w:sz w:val="28"/>
          <w:szCs w:val="27"/>
        </w:rPr>
        <w:t>Традиционно большую часть доходов формируют доходы от сдачи в аренду земельных участков</w:t>
      </w:r>
      <w:r>
        <w:rPr>
          <w:rFonts w:ascii="Times New Roman" w:eastAsia="Times New Roman" w:hAnsi="Times New Roman" w:cs="Times New Roman"/>
          <w:bCs/>
          <w:sz w:val="28"/>
          <w:szCs w:val="27"/>
        </w:rPr>
        <w:t xml:space="preserve"> (22,6 млн рублей) и муниципального имущества (45,0 млн рублей)</w:t>
      </w:r>
      <w:r w:rsidRPr="00B91B56">
        <w:rPr>
          <w:rFonts w:ascii="Times New Roman" w:eastAsia="Times New Roman" w:hAnsi="Times New Roman" w:cs="Times New Roman"/>
          <w:bCs/>
          <w:sz w:val="28"/>
          <w:szCs w:val="27"/>
        </w:rPr>
        <w:t xml:space="preserve">. </w:t>
      </w:r>
      <w:r>
        <w:rPr>
          <w:rFonts w:ascii="Times New Roman" w:eastAsia="Times New Roman" w:hAnsi="Times New Roman" w:cs="Times New Roman"/>
          <w:bCs/>
          <w:sz w:val="28"/>
          <w:szCs w:val="27"/>
        </w:rPr>
        <w:t>На конец</w:t>
      </w:r>
      <w:r w:rsidRPr="00B91B56">
        <w:rPr>
          <w:rFonts w:ascii="Times New Roman" w:eastAsia="Times New Roman" w:hAnsi="Times New Roman" w:cs="Times New Roman"/>
          <w:bCs/>
          <w:sz w:val="28"/>
          <w:szCs w:val="27"/>
        </w:rPr>
        <w:t xml:space="preserve"> 2024 год</w:t>
      </w:r>
      <w:r>
        <w:rPr>
          <w:rFonts w:ascii="Times New Roman" w:eastAsia="Times New Roman" w:hAnsi="Times New Roman" w:cs="Times New Roman"/>
          <w:bCs/>
          <w:sz w:val="28"/>
          <w:szCs w:val="27"/>
        </w:rPr>
        <w:t>аколичество действующих</w:t>
      </w:r>
      <w:r w:rsidRPr="00B91B56">
        <w:rPr>
          <w:rFonts w:ascii="Times New Roman" w:eastAsia="Times New Roman" w:hAnsi="Times New Roman" w:cs="Times New Roman"/>
          <w:bCs/>
          <w:sz w:val="28"/>
          <w:szCs w:val="27"/>
        </w:rPr>
        <w:t xml:space="preserve"> дого</w:t>
      </w:r>
      <w:r>
        <w:rPr>
          <w:rFonts w:ascii="Times New Roman" w:eastAsia="Times New Roman" w:hAnsi="Times New Roman" w:cs="Times New Roman"/>
          <w:bCs/>
          <w:sz w:val="28"/>
          <w:szCs w:val="27"/>
        </w:rPr>
        <w:t xml:space="preserve">воров аренды земельных участков составляло 763 ед. По состоянию на 01.10.2025 году их число составляет 849 ед. </w:t>
      </w:r>
    </w:p>
    <w:p w:rsidR="005C7854" w:rsidRPr="00FA66B5"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7"/>
        </w:rPr>
      </w:pPr>
      <w:r w:rsidRPr="00FA66B5">
        <w:rPr>
          <w:rFonts w:ascii="Times New Roman" w:eastAsia="Times New Roman" w:hAnsi="Times New Roman" w:cs="Times New Roman"/>
          <w:bCs/>
          <w:sz w:val="28"/>
          <w:szCs w:val="27"/>
        </w:rPr>
        <w:t>В рамках работы по оформлению прав на бесхозяйное имущество за 2024 год проведена работа по оформлению и постановке на учет 17 бесхозяйных мечетей с последующей передачей их местным религиозным организациям.</w:t>
      </w:r>
    </w:p>
    <w:p w:rsidR="005C7854" w:rsidRPr="00E478FF"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7"/>
        </w:rPr>
      </w:pPr>
      <w:r w:rsidRPr="000C6083">
        <w:rPr>
          <w:rFonts w:ascii="Times New Roman" w:eastAsia="Times New Roman" w:hAnsi="Times New Roman" w:cs="Times New Roman"/>
          <w:bCs/>
          <w:sz w:val="28"/>
          <w:szCs w:val="27"/>
        </w:rPr>
        <w:lastRenderedPageBreak/>
        <w:t xml:space="preserve">Реестр муниципального имущества включает </w:t>
      </w:r>
      <w:r>
        <w:rPr>
          <w:rFonts w:ascii="Times New Roman" w:eastAsia="Times New Roman" w:hAnsi="Times New Roman" w:cs="Times New Roman"/>
          <w:bCs/>
          <w:sz w:val="28"/>
          <w:szCs w:val="27"/>
        </w:rPr>
        <w:t>более 578</w:t>
      </w:r>
      <w:r w:rsidRPr="000C6083">
        <w:rPr>
          <w:rFonts w:ascii="Times New Roman" w:eastAsia="Times New Roman" w:hAnsi="Times New Roman" w:cs="Times New Roman"/>
          <w:bCs/>
          <w:sz w:val="28"/>
          <w:szCs w:val="27"/>
        </w:rPr>
        <w:t xml:space="preserve"> объектовдвижимого имущества</w:t>
      </w:r>
      <w:r>
        <w:rPr>
          <w:rFonts w:ascii="Times New Roman" w:eastAsia="Times New Roman" w:hAnsi="Times New Roman" w:cs="Times New Roman"/>
          <w:bCs/>
          <w:sz w:val="28"/>
          <w:szCs w:val="27"/>
        </w:rPr>
        <w:t xml:space="preserve"> и недвижимого имущества</w:t>
      </w:r>
      <w:r w:rsidRPr="000C6083">
        <w:rPr>
          <w:rFonts w:ascii="Times New Roman" w:eastAsia="Times New Roman" w:hAnsi="Times New Roman" w:cs="Times New Roman"/>
          <w:bCs/>
          <w:sz w:val="28"/>
          <w:szCs w:val="27"/>
        </w:rPr>
        <w:t xml:space="preserve">. За 2024 год и отчетный период 2025 года в </w:t>
      </w:r>
      <w:r>
        <w:rPr>
          <w:rFonts w:ascii="Times New Roman" w:eastAsia="Times New Roman" w:hAnsi="Times New Roman" w:cs="Times New Roman"/>
          <w:bCs/>
          <w:sz w:val="28"/>
          <w:szCs w:val="27"/>
        </w:rPr>
        <w:t>р</w:t>
      </w:r>
      <w:r w:rsidRPr="000C6083">
        <w:rPr>
          <w:rFonts w:ascii="Times New Roman" w:eastAsia="Times New Roman" w:hAnsi="Times New Roman" w:cs="Times New Roman"/>
          <w:bCs/>
          <w:sz w:val="28"/>
          <w:szCs w:val="27"/>
        </w:rPr>
        <w:t xml:space="preserve">еестр муниципального имущества вошли </w:t>
      </w:r>
      <w:r>
        <w:rPr>
          <w:rFonts w:ascii="Times New Roman" w:eastAsia="Times New Roman" w:hAnsi="Times New Roman" w:cs="Times New Roman"/>
          <w:bCs/>
          <w:sz w:val="28"/>
          <w:szCs w:val="27"/>
        </w:rPr>
        <w:t>объекты</w:t>
      </w:r>
      <w:r w:rsidRPr="000C6083">
        <w:rPr>
          <w:rFonts w:ascii="Times New Roman" w:eastAsia="Times New Roman" w:hAnsi="Times New Roman" w:cs="Times New Roman"/>
          <w:bCs/>
          <w:sz w:val="28"/>
          <w:szCs w:val="27"/>
        </w:rPr>
        <w:t xml:space="preserve"> общеобразовательных школ в 5 населенных пунктах в количестве 17 </w:t>
      </w:r>
      <w:r>
        <w:rPr>
          <w:rFonts w:ascii="Times New Roman" w:eastAsia="Times New Roman" w:hAnsi="Times New Roman" w:cs="Times New Roman"/>
          <w:bCs/>
          <w:sz w:val="28"/>
          <w:szCs w:val="27"/>
        </w:rPr>
        <w:t>ед.</w:t>
      </w:r>
      <w:r w:rsidRPr="000C6083">
        <w:rPr>
          <w:rFonts w:ascii="Times New Roman" w:eastAsia="Times New Roman" w:hAnsi="Times New Roman" w:cs="Times New Roman"/>
          <w:bCs/>
          <w:sz w:val="28"/>
          <w:szCs w:val="27"/>
        </w:rPr>
        <w:t xml:space="preserve">, детских дошкольных учреждений в количестве 3 </w:t>
      </w:r>
      <w:r>
        <w:rPr>
          <w:rFonts w:ascii="Times New Roman" w:eastAsia="Times New Roman" w:hAnsi="Times New Roman" w:cs="Times New Roman"/>
          <w:bCs/>
          <w:sz w:val="28"/>
          <w:szCs w:val="27"/>
        </w:rPr>
        <w:t>ед.</w:t>
      </w:r>
      <w:r w:rsidRPr="000C6083">
        <w:rPr>
          <w:rFonts w:ascii="Times New Roman" w:eastAsia="Times New Roman" w:hAnsi="Times New Roman" w:cs="Times New Roman"/>
          <w:bCs/>
          <w:sz w:val="28"/>
          <w:szCs w:val="27"/>
        </w:rPr>
        <w:t xml:space="preserve">, </w:t>
      </w:r>
      <w:r>
        <w:rPr>
          <w:rFonts w:ascii="Times New Roman" w:eastAsia="Times New Roman" w:hAnsi="Times New Roman" w:cs="Times New Roman"/>
          <w:bCs/>
          <w:sz w:val="28"/>
          <w:szCs w:val="27"/>
        </w:rPr>
        <w:t>спортивный зал</w:t>
      </w:r>
      <w:r w:rsidRPr="000C6083">
        <w:rPr>
          <w:rFonts w:ascii="Times New Roman" w:eastAsia="Times New Roman" w:hAnsi="Times New Roman" w:cs="Times New Roman"/>
          <w:bCs/>
          <w:sz w:val="28"/>
          <w:szCs w:val="27"/>
        </w:rPr>
        <w:t>, пункт оповещения населения в здании общеобразовательной школы в с. Куруш, здание МЧС в с. Эндирей</w:t>
      </w:r>
      <w:r>
        <w:rPr>
          <w:rFonts w:ascii="Times New Roman" w:eastAsia="Times New Roman" w:hAnsi="Times New Roman" w:cs="Times New Roman"/>
          <w:bCs/>
          <w:sz w:val="28"/>
          <w:szCs w:val="27"/>
        </w:rPr>
        <w:t xml:space="preserve">и </w:t>
      </w:r>
      <w:r w:rsidRPr="000C6083">
        <w:rPr>
          <w:rFonts w:ascii="Times New Roman" w:eastAsia="Times New Roman" w:hAnsi="Times New Roman" w:cs="Times New Roman"/>
          <w:bCs/>
          <w:sz w:val="28"/>
          <w:szCs w:val="27"/>
        </w:rPr>
        <w:t>2 объекта водоснабжения</w:t>
      </w:r>
      <w:r>
        <w:rPr>
          <w:rFonts w:ascii="Times New Roman" w:eastAsia="Times New Roman" w:hAnsi="Times New Roman" w:cs="Times New Roman"/>
          <w:bCs/>
          <w:sz w:val="28"/>
          <w:szCs w:val="27"/>
        </w:rPr>
        <w:t xml:space="preserve"> в селениях Аксай и Куруш</w:t>
      </w:r>
      <w:r w:rsidRPr="000C6083">
        <w:rPr>
          <w:rFonts w:ascii="Times New Roman" w:eastAsia="Times New Roman" w:hAnsi="Times New Roman" w:cs="Times New Roman"/>
          <w:bCs/>
          <w:sz w:val="28"/>
          <w:szCs w:val="27"/>
        </w:rPr>
        <w:t>.</w:t>
      </w:r>
    </w:p>
    <w:p w:rsidR="005C7854" w:rsidRDefault="005C7854" w:rsidP="005C7854">
      <w:pPr>
        <w:autoSpaceDE w:val="0"/>
        <w:autoSpaceDN w:val="0"/>
        <w:adjustRightInd w:val="0"/>
        <w:spacing w:before="120" w:after="120" w:line="240" w:lineRule="auto"/>
        <w:jc w:val="both"/>
        <w:rPr>
          <w:rFonts w:ascii="Times New Roman" w:eastAsia="Times New Roman" w:hAnsi="Times New Roman" w:cs="Times New Roman"/>
          <w:b/>
          <w:bCs/>
          <w:sz w:val="28"/>
          <w:szCs w:val="27"/>
        </w:rPr>
      </w:pPr>
      <w:r>
        <w:rPr>
          <w:rFonts w:ascii="Times New Roman" w:eastAsia="Times New Roman" w:hAnsi="Times New Roman" w:cs="Times New Roman"/>
          <w:b/>
          <w:bCs/>
          <w:sz w:val="28"/>
          <w:szCs w:val="27"/>
        </w:rPr>
        <w:tab/>
        <w:t>6. Общественная безопасность и экологическая ситуация.</w:t>
      </w:r>
    </w:p>
    <w:p w:rsidR="005C7854" w:rsidRDefault="005C7854" w:rsidP="005C7854">
      <w:pPr>
        <w:autoSpaceDE w:val="0"/>
        <w:autoSpaceDN w:val="0"/>
        <w:adjustRightInd w:val="0"/>
        <w:spacing w:before="12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7"/>
        </w:rPr>
        <w:tab/>
      </w:r>
      <w:r w:rsidRPr="002736F8">
        <w:rPr>
          <w:rFonts w:ascii="Times New Roman" w:eastAsia="Times New Roman" w:hAnsi="Times New Roman" w:cs="Times New Roman"/>
          <w:bCs/>
          <w:sz w:val="28"/>
          <w:szCs w:val="27"/>
        </w:rPr>
        <w:t>Б</w:t>
      </w:r>
      <w:r>
        <w:rPr>
          <w:rFonts w:ascii="Times New Roman" w:eastAsia="Times New Roman" w:hAnsi="Times New Roman" w:cs="Times New Roman"/>
          <w:bCs/>
          <w:sz w:val="28"/>
          <w:szCs w:val="27"/>
        </w:rPr>
        <w:t>езопасность жизнедеятельности – неотъемлемая</w:t>
      </w:r>
      <w:r w:rsidRPr="002736F8">
        <w:rPr>
          <w:rFonts w:ascii="Times New Roman" w:eastAsia="Times New Roman" w:hAnsi="Times New Roman" w:cs="Times New Roman"/>
          <w:bCs/>
          <w:sz w:val="28"/>
          <w:szCs w:val="27"/>
        </w:rPr>
        <w:t xml:space="preserve"> составляющая качества жизни</w:t>
      </w:r>
      <w:r>
        <w:rPr>
          <w:rFonts w:ascii="Times New Roman" w:eastAsia="Times New Roman" w:hAnsi="Times New Roman" w:cs="Times New Roman"/>
          <w:bCs/>
          <w:sz w:val="28"/>
          <w:szCs w:val="27"/>
        </w:rPr>
        <w:t xml:space="preserve"> населения</w:t>
      </w:r>
      <w:r w:rsidRPr="002736F8">
        <w:rPr>
          <w:rFonts w:ascii="Times New Roman" w:eastAsia="Times New Roman" w:hAnsi="Times New Roman" w:cs="Times New Roman"/>
          <w:bCs/>
          <w:sz w:val="28"/>
          <w:szCs w:val="27"/>
        </w:rPr>
        <w:t xml:space="preserve">. Приоритетными в данном направлении являются профилактика пожаров, правонарушений и чрезвычайных ситуаций и </w:t>
      </w:r>
      <w:r>
        <w:rPr>
          <w:rFonts w:ascii="Times New Roman" w:eastAsia="Times New Roman" w:hAnsi="Times New Roman" w:cs="Times New Roman"/>
          <w:bCs/>
          <w:sz w:val="28"/>
          <w:szCs w:val="27"/>
        </w:rPr>
        <w:t xml:space="preserve">их своевременное предотвращение, </w:t>
      </w:r>
      <w:r w:rsidRPr="00AE0680">
        <w:rPr>
          <w:rFonts w:ascii="Times New Roman" w:eastAsia="Times New Roman" w:hAnsi="Times New Roman" w:cs="Times New Roman"/>
          <w:sz w:val="28"/>
          <w:szCs w:val="28"/>
        </w:rPr>
        <w:t>выявление преступлений и административных правонарушений</w:t>
      </w:r>
      <w:r>
        <w:rPr>
          <w:rFonts w:ascii="Times New Roman" w:eastAsia="Times New Roman" w:hAnsi="Times New Roman" w:cs="Times New Roman"/>
          <w:sz w:val="28"/>
          <w:szCs w:val="28"/>
        </w:rPr>
        <w:t xml:space="preserve">, </w:t>
      </w:r>
      <w:r w:rsidRPr="00AE0680">
        <w:rPr>
          <w:rFonts w:ascii="Times New Roman" w:eastAsia="Times New Roman" w:hAnsi="Times New Roman" w:cs="Times New Roman"/>
          <w:sz w:val="28"/>
          <w:szCs w:val="28"/>
        </w:rPr>
        <w:t>усилени</w:t>
      </w:r>
      <w:r>
        <w:rPr>
          <w:rFonts w:ascii="Times New Roman" w:eastAsia="Times New Roman" w:hAnsi="Times New Roman" w:cs="Times New Roman"/>
          <w:sz w:val="28"/>
          <w:szCs w:val="28"/>
        </w:rPr>
        <w:t>е</w:t>
      </w:r>
      <w:r w:rsidRPr="00AE0680">
        <w:rPr>
          <w:rFonts w:ascii="Times New Roman" w:eastAsia="Times New Roman" w:hAnsi="Times New Roman" w:cs="Times New Roman"/>
          <w:sz w:val="28"/>
          <w:szCs w:val="28"/>
        </w:rPr>
        <w:t xml:space="preserve"> защиты прав и интересов граждан от преступных посягательств.</w:t>
      </w: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527C17">
        <w:rPr>
          <w:rFonts w:ascii="Times New Roman" w:eastAsia="Times New Roman" w:hAnsi="Times New Roman" w:cs="Times New Roman"/>
          <w:sz w:val="28"/>
          <w:szCs w:val="28"/>
        </w:rPr>
        <w:t>Вопросы предупреждения и ликвидации чрезвычайных ситуаций являются предметом особого внимания.</w:t>
      </w:r>
      <w:r>
        <w:rPr>
          <w:rFonts w:ascii="Times New Roman" w:eastAsia="Times New Roman" w:hAnsi="Times New Roman" w:cs="Times New Roman"/>
          <w:sz w:val="28"/>
          <w:szCs w:val="28"/>
        </w:rPr>
        <w:t xml:space="preserve"> В рамках муниципальной программы «Защиты населения и территории от чрезвычайных ситуаций, обеспечения пожарной безопасности в МО «Хасавюртовский район»е</w:t>
      </w:r>
      <w:r w:rsidRPr="0025502F">
        <w:rPr>
          <w:rFonts w:ascii="Times New Roman" w:eastAsia="Times New Roman" w:hAnsi="Times New Roman" w:cs="Times New Roman"/>
          <w:sz w:val="28"/>
          <w:szCs w:val="28"/>
        </w:rPr>
        <w:t xml:space="preserve">жегодно </w:t>
      </w:r>
      <w:r>
        <w:rPr>
          <w:rFonts w:ascii="Times New Roman" w:eastAsia="Times New Roman" w:hAnsi="Times New Roman" w:cs="Times New Roman"/>
          <w:sz w:val="28"/>
          <w:szCs w:val="28"/>
        </w:rPr>
        <w:t>проводится комплекс мероприятий</w:t>
      </w:r>
      <w:r w:rsidRPr="0025502F">
        <w:rPr>
          <w:rFonts w:ascii="Times New Roman" w:eastAsia="Times New Roman" w:hAnsi="Times New Roman" w:cs="Times New Roman"/>
          <w:sz w:val="28"/>
          <w:szCs w:val="28"/>
        </w:rPr>
        <w:t xml:space="preserve"> по гражданской обороне и защите населения от чрезвычайных ситуаций</w:t>
      </w:r>
      <w:r>
        <w:rPr>
          <w:rFonts w:ascii="Times New Roman" w:eastAsia="Times New Roman" w:hAnsi="Times New Roman" w:cs="Times New Roman"/>
          <w:sz w:val="28"/>
          <w:szCs w:val="28"/>
        </w:rPr>
        <w:t>, все мероприятия</w:t>
      </w:r>
      <w:r w:rsidRPr="0025502F">
        <w:rPr>
          <w:rFonts w:ascii="Times New Roman" w:eastAsia="Times New Roman" w:hAnsi="Times New Roman" w:cs="Times New Roman"/>
          <w:sz w:val="28"/>
          <w:szCs w:val="28"/>
        </w:rPr>
        <w:t xml:space="preserve"> выполняются в полном объеме.</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Безусловно важным</w:t>
      </w:r>
      <w:r w:rsidRPr="0025502F">
        <w:rPr>
          <w:rFonts w:ascii="Times New Roman" w:eastAsia="Times New Roman" w:hAnsi="Times New Roman" w:cs="Times New Roman"/>
          <w:sz w:val="28"/>
          <w:szCs w:val="28"/>
        </w:rPr>
        <w:t xml:space="preserve"> направлением деятельности является профилактика правонарушений, направленная на решение задачи по снижению уровня преступности и поддержанию общественного порядка.</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Согласно данным отчета </w:t>
      </w:r>
      <w:r w:rsidRPr="00AE0680">
        <w:rPr>
          <w:rFonts w:ascii="Times New Roman" w:eastAsia="Times New Roman" w:hAnsi="Times New Roman" w:cs="Times New Roman"/>
          <w:sz w:val="28"/>
          <w:szCs w:val="28"/>
        </w:rPr>
        <w:t>«О результатах деятельности Отдела МВД России по Хасавюртовскому району за 2024 год</w:t>
      </w:r>
      <w:r>
        <w:rPr>
          <w:rFonts w:ascii="Times New Roman" w:eastAsia="Times New Roman" w:hAnsi="Times New Roman" w:cs="Times New Roman"/>
          <w:sz w:val="28"/>
          <w:szCs w:val="28"/>
        </w:rPr>
        <w:t xml:space="preserve">»в прошлом году на территории районабыло </w:t>
      </w:r>
      <w:r w:rsidRPr="00AE0680">
        <w:rPr>
          <w:rFonts w:ascii="Times New Roman" w:eastAsia="Times New Roman" w:hAnsi="Times New Roman" w:cs="Times New Roman"/>
          <w:sz w:val="28"/>
          <w:szCs w:val="28"/>
        </w:rPr>
        <w:t>з</w:t>
      </w:r>
      <w:r>
        <w:rPr>
          <w:rFonts w:ascii="Times New Roman" w:eastAsia="Times New Roman" w:hAnsi="Times New Roman" w:cs="Times New Roman"/>
          <w:sz w:val="28"/>
          <w:szCs w:val="28"/>
        </w:rPr>
        <w:t>арегистрировано 344 преступления. Число</w:t>
      </w:r>
      <w:r w:rsidRPr="00AE0680">
        <w:rPr>
          <w:rFonts w:ascii="Times New Roman" w:eastAsia="Times New Roman" w:hAnsi="Times New Roman" w:cs="Times New Roman"/>
          <w:sz w:val="28"/>
          <w:szCs w:val="28"/>
        </w:rPr>
        <w:t xml:space="preserve"> тяжких и особо тяжки</w:t>
      </w:r>
      <w:r>
        <w:rPr>
          <w:rFonts w:ascii="Times New Roman" w:eastAsia="Times New Roman" w:hAnsi="Times New Roman" w:cs="Times New Roman"/>
          <w:sz w:val="28"/>
          <w:szCs w:val="28"/>
        </w:rPr>
        <w:t>х в</w:t>
      </w:r>
      <w:r w:rsidRPr="00AE0680">
        <w:rPr>
          <w:rFonts w:ascii="Times New Roman" w:eastAsia="Times New Roman" w:hAnsi="Times New Roman" w:cs="Times New Roman"/>
          <w:sz w:val="28"/>
          <w:szCs w:val="28"/>
        </w:rPr>
        <w:t xml:space="preserve"> общем количестве зарегистрированных преступлений</w:t>
      </w:r>
      <w:r>
        <w:rPr>
          <w:rFonts w:ascii="Times New Roman" w:eastAsia="Times New Roman" w:hAnsi="Times New Roman" w:cs="Times New Roman"/>
          <w:sz w:val="28"/>
          <w:szCs w:val="28"/>
        </w:rPr>
        <w:t xml:space="preserve"> составляло </w:t>
      </w:r>
      <w:r w:rsidRPr="00AE0680">
        <w:rPr>
          <w:rFonts w:ascii="Times New Roman" w:eastAsia="Times New Roman" w:hAnsi="Times New Roman" w:cs="Times New Roman"/>
          <w:sz w:val="28"/>
          <w:szCs w:val="28"/>
        </w:rPr>
        <w:t>85</w:t>
      </w:r>
      <w:r>
        <w:rPr>
          <w:rFonts w:ascii="Times New Roman" w:eastAsia="Times New Roman" w:hAnsi="Times New Roman" w:cs="Times New Roman"/>
          <w:sz w:val="28"/>
          <w:szCs w:val="28"/>
        </w:rPr>
        <w:t xml:space="preserve"> фактов. По линии </w:t>
      </w:r>
      <w:r w:rsidRPr="00245506">
        <w:rPr>
          <w:rFonts w:ascii="Times New Roman" w:eastAsia="Times New Roman" w:hAnsi="Times New Roman" w:cs="Times New Roman"/>
          <w:sz w:val="28"/>
          <w:szCs w:val="28"/>
        </w:rPr>
        <w:t>противодействия незаконному обороту наркотических средств и психотропных веществ</w:t>
      </w:r>
      <w:r>
        <w:rPr>
          <w:rFonts w:ascii="Times New Roman" w:eastAsia="Times New Roman" w:hAnsi="Times New Roman" w:cs="Times New Roman"/>
          <w:sz w:val="28"/>
          <w:szCs w:val="28"/>
        </w:rPr>
        <w:t xml:space="preserve"> зарегистрировано 67 преступлений, в</w:t>
      </w:r>
      <w:r w:rsidRPr="00245506">
        <w:rPr>
          <w:rFonts w:ascii="Times New Roman" w:eastAsia="Times New Roman" w:hAnsi="Times New Roman" w:cs="Times New Roman"/>
          <w:sz w:val="28"/>
          <w:szCs w:val="28"/>
        </w:rPr>
        <w:t xml:space="preserve"> общественных местах </w:t>
      </w:r>
      <w:r>
        <w:rPr>
          <w:rFonts w:ascii="Times New Roman" w:eastAsia="Times New Roman" w:hAnsi="Times New Roman" w:cs="Times New Roman"/>
          <w:sz w:val="28"/>
          <w:szCs w:val="28"/>
        </w:rPr>
        <w:t>совершено 64 преступления. Раскрываемость преступлений составило 88 процентов: о</w:t>
      </w:r>
      <w:r w:rsidRPr="009335FF">
        <w:rPr>
          <w:rFonts w:ascii="Times New Roman" w:eastAsia="Times New Roman" w:hAnsi="Times New Roman" w:cs="Times New Roman"/>
          <w:sz w:val="28"/>
          <w:szCs w:val="28"/>
        </w:rPr>
        <w:t xml:space="preserve">т общего числа зарегистрированных преступлений </w:t>
      </w:r>
      <w:r>
        <w:rPr>
          <w:rFonts w:ascii="Times New Roman" w:eastAsia="Times New Roman" w:hAnsi="Times New Roman" w:cs="Times New Roman"/>
          <w:sz w:val="28"/>
          <w:szCs w:val="28"/>
        </w:rPr>
        <w:t>было</w:t>
      </w:r>
      <w:r w:rsidRPr="009335FF">
        <w:rPr>
          <w:rFonts w:ascii="Times New Roman" w:eastAsia="Times New Roman" w:hAnsi="Times New Roman" w:cs="Times New Roman"/>
          <w:sz w:val="28"/>
          <w:szCs w:val="28"/>
        </w:rPr>
        <w:t xml:space="preserve"> раскрыто 304</w:t>
      </w:r>
      <w:r>
        <w:rPr>
          <w:rFonts w:ascii="Times New Roman" w:eastAsia="Times New Roman" w:hAnsi="Times New Roman" w:cs="Times New Roman"/>
          <w:sz w:val="28"/>
          <w:szCs w:val="28"/>
        </w:rPr>
        <w:t xml:space="preserve"> преступления. </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2024 году наблюдается положительная динамика снижения числа зарегистрированных преступлений относительно уровня предыдущего года (</w:t>
      </w:r>
      <w:r w:rsidRPr="005701BC">
        <w:rPr>
          <w:rFonts w:ascii="Times New Roman" w:eastAsia="Times New Roman" w:hAnsi="Times New Roman" w:cs="Times New Roman"/>
          <w:sz w:val="28"/>
          <w:szCs w:val="28"/>
        </w:rPr>
        <w:t>на 10 фактов или на 2,8 %</w:t>
      </w:r>
      <w:r>
        <w:rPr>
          <w:rFonts w:ascii="Times New Roman" w:eastAsia="Times New Roman" w:hAnsi="Times New Roman" w:cs="Times New Roman"/>
          <w:sz w:val="28"/>
          <w:szCs w:val="28"/>
        </w:rPr>
        <w:t>) Коэффициент преступности составляет 19,3 преступления на 10 тыс. человек населения (по Республике Дагестан приходится 42,5 фактов).</w:t>
      </w:r>
    </w:p>
    <w:p w:rsidR="005C7854" w:rsidRDefault="005C7854" w:rsidP="005C7854">
      <w:pPr>
        <w:spacing w:after="0"/>
        <w:ind w:firstLine="709"/>
        <w:jc w:val="both"/>
        <w:rPr>
          <w:rFonts w:ascii="Times New Roman" w:eastAsia="Times New Roman" w:hAnsi="Times New Roman" w:cs="Times New Roman"/>
          <w:sz w:val="28"/>
          <w:szCs w:val="28"/>
        </w:rPr>
      </w:pPr>
      <w:r w:rsidRPr="002B6E71">
        <w:rPr>
          <w:rFonts w:ascii="Times New Roman" w:eastAsia="Times New Roman" w:hAnsi="Times New Roman" w:cs="Times New Roman"/>
          <w:sz w:val="28"/>
          <w:szCs w:val="28"/>
        </w:rPr>
        <w:t>Несмотря на предпринимаемые меры по обеспечению безопасности дорожного движения на территории района на протяжении 2024 года ситуац</w:t>
      </w:r>
      <w:r>
        <w:rPr>
          <w:rFonts w:ascii="Times New Roman" w:eastAsia="Times New Roman" w:hAnsi="Times New Roman" w:cs="Times New Roman"/>
          <w:sz w:val="28"/>
          <w:szCs w:val="28"/>
        </w:rPr>
        <w:t>ия на дорогах оставалась сложной: в</w:t>
      </w:r>
      <w:r w:rsidRPr="002B6E71">
        <w:rPr>
          <w:rFonts w:ascii="Times New Roman" w:eastAsia="Times New Roman" w:hAnsi="Times New Roman" w:cs="Times New Roman"/>
          <w:sz w:val="28"/>
          <w:szCs w:val="28"/>
        </w:rPr>
        <w:t xml:space="preserve">сего </w:t>
      </w:r>
      <w:r>
        <w:rPr>
          <w:rFonts w:ascii="Times New Roman" w:eastAsia="Times New Roman" w:hAnsi="Times New Roman" w:cs="Times New Roman"/>
          <w:sz w:val="28"/>
          <w:szCs w:val="28"/>
        </w:rPr>
        <w:t xml:space="preserve">зарегистрировано </w:t>
      </w:r>
      <w:r w:rsidRPr="002B6E71">
        <w:rPr>
          <w:rFonts w:ascii="Times New Roman" w:eastAsia="Times New Roman" w:hAnsi="Times New Roman" w:cs="Times New Roman"/>
          <w:sz w:val="28"/>
          <w:szCs w:val="28"/>
        </w:rPr>
        <w:t>116дорожно-транспортных происшествий</w:t>
      </w:r>
      <w:r>
        <w:rPr>
          <w:rFonts w:ascii="Times New Roman" w:eastAsia="Times New Roman" w:hAnsi="Times New Roman" w:cs="Times New Roman"/>
          <w:sz w:val="28"/>
          <w:szCs w:val="28"/>
        </w:rPr>
        <w:t xml:space="preserve">. </w:t>
      </w:r>
      <w:r w:rsidRPr="002B6E71">
        <w:rPr>
          <w:rFonts w:ascii="Times New Roman" w:eastAsia="Times New Roman" w:hAnsi="Times New Roman" w:cs="Times New Roman"/>
          <w:sz w:val="28"/>
          <w:szCs w:val="28"/>
        </w:rPr>
        <w:t>Наиболее частыми причинами ДТП являются выезд на полосу встречного движения, несоблюдение скоростного режима, наезд на препятствие, опрокидыв</w:t>
      </w:r>
      <w:r>
        <w:rPr>
          <w:rFonts w:ascii="Times New Roman" w:eastAsia="Times New Roman" w:hAnsi="Times New Roman" w:cs="Times New Roman"/>
          <w:sz w:val="28"/>
          <w:szCs w:val="28"/>
        </w:rPr>
        <w:t>ание и нарушение правил обгона.</w:t>
      </w:r>
    </w:p>
    <w:p w:rsidR="005C7854" w:rsidRDefault="005C7854" w:rsidP="005C7854">
      <w:pPr>
        <w:spacing w:after="0" w:line="240" w:lineRule="auto"/>
        <w:ind w:firstLine="709"/>
        <w:jc w:val="both"/>
        <w:rPr>
          <w:rFonts w:ascii="Times New Roman" w:eastAsia="Times New Roman" w:hAnsi="Times New Roman" w:cs="Times New Roman"/>
          <w:sz w:val="28"/>
          <w:szCs w:val="28"/>
        </w:rPr>
      </w:pPr>
      <w:r w:rsidRPr="00824988">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прошлом году</w:t>
      </w:r>
      <w:r w:rsidRPr="00824988">
        <w:rPr>
          <w:rFonts w:ascii="Times New Roman" w:eastAsia="Times New Roman" w:hAnsi="Times New Roman" w:cs="Times New Roman"/>
          <w:sz w:val="28"/>
          <w:szCs w:val="28"/>
        </w:rPr>
        <w:t xml:space="preserve"> уменьшилось количество выявленных административных правонарушений</w:t>
      </w:r>
      <w:r>
        <w:rPr>
          <w:rFonts w:ascii="Times New Roman" w:eastAsia="Times New Roman" w:hAnsi="Times New Roman" w:cs="Times New Roman"/>
          <w:sz w:val="28"/>
          <w:szCs w:val="28"/>
        </w:rPr>
        <w:t xml:space="preserve">. Всего выявлено 6 814 правонарушений, в том числе </w:t>
      </w:r>
      <w:r w:rsidRPr="00065513">
        <w:rPr>
          <w:rFonts w:ascii="Times New Roman" w:eastAsia="Times New Roman" w:hAnsi="Times New Roman" w:cs="Times New Roman"/>
          <w:sz w:val="28"/>
          <w:szCs w:val="28"/>
        </w:rPr>
        <w:t xml:space="preserve">по главе 14 </w:t>
      </w:r>
      <w:r w:rsidRPr="00065513">
        <w:rPr>
          <w:rFonts w:ascii="Times New Roman" w:eastAsia="Times New Roman" w:hAnsi="Times New Roman" w:cs="Times New Roman"/>
          <w:sz w:val="28"/>
          <w:szCs w:val="28"/>
        </w:rPr>
        <w:lastRenderedPageBreak/>
        <w:t xml:space="preserve">КоАП РФ (в сфере торговли) </w:t>
      </w:r>
      <w:r>
        <w:rPr>
          <w:rFonts w:ascii="Times New Roman" w:eastAsia="Times New Roman" w:hAnsi="Times New Roman" w:cs="Times New Roman"/>
          <w:sz w:val="28"/>
          <w:szCs w:val="28"/>
        </w:rPr>
        <w:t>–</w:t>
      </w:r>
      <w:r w:rsidRPr="00065513">
        <w:rPr>
          <w:rFonts w:ascii="Times New Roman" w:eastAsia="Times New Roman" w:hAnsi="Times New Roman" w:cs="Times New Roman"/>
          <w:sz w:val="28"/>
          <w:szCs w:val="28"/>
        </w:rPr>
        <w:t xml:space="preserve"> 2</w:t>
      </w:r>
      <w:r>
        <w:rPr>
          <w:rFonts w:ascii="Times New Roman" w:eastAsia="Times New Roman" w:hAnsi="Times New Roman" w:cs="Times New Roman"/>
          <w:sz w:val="28"/>
          <w:szCs w:val="28"/>
        </w:rPr>
        <w:t> </w:t>
      </w:r>
      <w:r w:rsidRPr="00065513">
        <w:rPr>
          <w:rFonts w:ascii="Times New Roman" w:eastAsia="Times New Roman" w:hAnsi="Times New Roman" w:cs="Times New Roman"/>
          <w:sz w:val="28"/>
          <w:szCs w:val="28"/>
        </w:rPr>
        <w:t>573</w:t>
      </w:r>
      <w:r>
        <w:rPr>
          <w:rFonts w:ascii="Times New Roman" w:eastAsia="Times New Roman" w:hAnsi="Times New Roman" w:cs="Times New Roman"/>
          <w:sz w:val="28"/>
          <w:szCs w:val="28"/>
        </w:rPr>
        <w:t xml:space="preserve"> фактов, </w:t>
      </w:r>
      <w:r w:rsidRPr="007E3D0F">
        <w:rPr>
          <w:rFonts w:ascii="Times New Roman" w:eastAsia="Times New Roman" w:hAnsi="Times New Roman" w:cs="Times New Roman"/>
          <w:sz w:val="28"/>
          <w:szCs w:val="28"/>
        </w:rPr>
        <w:t>по ст.8.2 КоАП РФ (антисанитария) – 1</w:t>
      </w:r>
      <w:r>
        <w:rPr>
          <w:rFonts w:ascii="Times New Roman" w:eastAsia="Times New Roman" w:hAnsi="Times New Roman" w:cs="Times New Roman"/>
          <w:sz w:val="28"/>
          <w:szCs w:val="28"/>
        </w:rPr>
        <w:t> </w:t>
      </w:r>
      <w:r w:rsidRPr="007E3D0F">
        <w:rPr>
          <w:rFonts w:ascii="Times New Roman" w:eastAsia="Times New Roman" w:hAnsi="Times New Roman" w:cs="Times New Roman"/>
          <w:sz w:val="28"/>
          <w:szCs w:val="28"/>
        </w:rPr>
        <w:t>165</w:t>
      </w:r>
      <w:r>
        <w:rPr>
          <w:rFonts w:ascii="Times New Roman" w:eastAsia="Times New Roman" w:hAnsi="Times New Roman" w:cs="Times New Roman"/>
          <w:sz w:val="28"/>
          <w:szCs w:val="28"/>
        </w:rPr>
        <w:t xml:space="preserve"> фактов. Общее </w:t>
      </w:r>
      <w:r w:rsidRPr="007E3D0F">
        <w:rPr>
          <w:rFonts w:ascii="Times New Roman" w:eastAsia="Times New Roman" w:hAnsi="Times New Roman" w:cs="Times New Roman"/>
          <w:sz w:val="28"/>
          <w:szCs w:val="28"/>
        </w:rPr>
        <w:t>снижение выявляемости</w:t>
      </w:r>
      <w:r>
        <w:rPr>
          <w:rFonts w:ascii="Times New Roman" w:eastAsia="Times New Roman" w:hAnsi="Times New Roman" w:cs="Times New Roman"/>
          <w:sz w:val="28"/>
          <w:szCs w:val="28"/>
        </w:rPr>
        <w:t>в 2024 году составило 572 ф</w:t>
      </w:r>
      <w:r w:rsidRPr="007E3D0F">
        <w:rPr>
          <w:rFonts w:ascii="Times New Roman" w:eastAsia="Times New Roman" w:hAnsi="Times New Roman" w:cs="Times New Roman"/>
          <w:sz w:val="28"/>
          <w:szCs w:val="28"/>
        </w:rPr>
        <w:t>акта</w:t>
      </w:r>
      <w:r>
        <w:rPr>
          <w:rFonts w:ascii="Times New Roman" w:eastAsia="Times New Roman" w:hAnsi="Times New Roman" w:cs="Times New Roman"/>
          <w:sz w:val="28"/>
          <w:szCs w:val="28"/>
        </w:rPr>
        <w:t xml:space="preserve"> по сравнению с 2023 годом.</w:t>
      </w:r>
    </w:p>
    <w:p w:rsidR="005C7854" w:rsidRDefault="005C7854" w:rsidP="005C785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Pr="003E43D7">
        <w:rPr>
          <w:rFonts w:ascii="Times New Roman" w:eastAsia="Times New Roman" w:hAnsi="Times New Roman" w:cs="Times New Roman"/>
          <w:sz w:val="28"/>
          <w:szCs w:val="28"/>
        </w:rPr>
        <w:t>рофилактик</w:t>
      </w:r>
      <w:r>
        <w:rPr>
          <w:rFonts w:ascii="Times New Roman" w:eastAsia="Times New Roman" w:hAnsi="Times New Roman" w:cs="Times New Roman"/>
          <w:sz w:val="28"/>
          <w:szCs w:val="28"/>
        </w:rPr>
        <w:t>а</w:t>
      </w:r>
      <w:r w:rsidRPr="003E43D7">
        <w:rPr>
          <w:rFonts w:ascii="Times New Roman" w:eastAsia="Times New Roman" w:hAnsi="Times New Roman" w:cs="Times New Roman"/>
          <w:sz w:val="28"/>
          <w:szCs w:val="28"/>
        </w:rPr>
        <w:t xml:space="preserve"> преступлений и административных правонарушений требует пристального внимания и оказания содействия со стороны </w:t>
      </w:r>
      <w:r>
        <w:rPr>
          <w:rFonts w:ascii="Times New Roman" w:eastAsia="Times New Roman" w:hAnsi="Times New Roman" w:cs="Times New Roman"/>
          <w:sz w:val="28"/>
          <w:szCs w:val="28"/>
        </w:rPr>
        <w:t xml:space="preserve">органов местного самоуправления. </w:t>
      </w:r>
    </w:p>
    <w:p w:rsidR="005C7854" w:rsidRDefault="005C7854" w:rsidP="005C7854">
      <w:pPr>
        <w:spacing w:after="0" w:line="240" w:lineRule="auto"/>
        <w:ind w:firstLine="709"/>
        <w:jc w:val="both"/>
        <w:rPr>
          <w:rFonts w:ascii="Times New Roman" w:eastAsia="Times New Roman" w:hAnsi="Times New Roman" w:cs="Times New Roman"/>
          <w:sz w:val="28"/>
          <w:szCs w:val="28"/>
        </w:rPr>
      </w:pPr>
      <w:r w:rsidRPr="00BE7394">
        <w:rPr>
          <w:rFonts w:ascii="Times New Roman" w:eastAsia="Times New Roman" w:hAnsi="Times New Roman" w:cs="Times New Roman"/>
          <w:sz w:val="28"/>
          <w:szCs w:val="28"/>
        </w:rPr>
        <w:t>В сфере обращении с отхо</w:t>
      </w:r>
      <w:r>
        <w:rPr>
          <w:rFonts w:ascii="Times New Roman" w:eastAsia="Times New Roman" w:hAnsi="Times New Roman" w:cs="Times New Roman"/>
          <w:sz w:val="28"/>
          <w:szCs w:val="28"/>
        </w:rPr>
        <w:t>дами производства и потребленияз</w:t>
      </w:r>
      <w:r w:rsidRPr="003E43D7">
        <w:rPr>
          <w:rFonts w:ascii="Times New Roman" w:eastAsia="Times New Roman" w:hAnsi="Times New Roman" w:cs="Times New Roman"/>
          <w:sz w:val="28"/>
          <w:szCs w:val="28"/>
        </w:rPr>
        <w:t xml:space="preserve">а истекший период </w:t>
      </w:r>
      <w:r>
        <w:rPr>
          <w:rFonts w:ascii="Times New Roman" w:eastAsia="Times New Roman" w:hAnsi="Times New Roman" w:cs="Times New Roman"/>
          <w:sz w:val="28"/>
          <w:szCs w:val="28"/>
        </w:rPr>
        <w:t xml:space="preserve">повсеместно проводились </w:t>
      </w:r>
      <w:r w:rsidRPr="003E43D7">
        <w:rPr>
          <w:rFonts w:ascii="Times New Roman" w:eastAsia="Times New Roman" w:hAnsi="Times New Roman" w:cs="Times New Roman"/>
          <w:sz w:val="28"/>
          <w:szCs w:val="28"/>
        </w:rPr>
        <w:t>проверки на предмет выявления фактов организации незаконных свалок</w:t>
      </w:r>
      <w:r>
        <w:rPr>
          <w:rFonts w:ascii="Times New Roman" w:eastAsia="Times New Roman" w:hAnsi="Times New Roman" w:cs="Times New Roman"/>
          <w:sz w:val="28"/>
          <w:szCs w:val="28"/>
        </w:rPr>
        <w:t xml:space="preserve"> и</w:t>
      </w:r>
      <w:r w:rsidRPr="003E43D7">
        <w:rPr>
          <w:rFonts w:ascii="Times New Roman" w:eastAsia="Times New Roman" w:hAnsi="Times New Roman" w:cs="Times New Roman"/>
          <w:sz w:val="28"/>
          <w:szCs w:val="28"/>
        </w:rPr>
        <w:t xml:space="preserve"> несанкционированного выброса твердых бытовых отходов</w:t>
      </w:r>
      <w:r>
        <w:rPr>
          <w:rFonts w:ascii="Times New Roman" w:eastAsia="Times New Roman" w:hAnsi="Times New Roman" w:cs="Times New Roman"/>
          <w:sz w:val="28"/>
          <w:szCs w:val="28"/>
        </w:rPr>
        <w:t>, по результатам которых было собрано 1 165 административных материалов. П</w:t>
      </w:r>
      <w:r w:rsidRPr="003E43D7">
        <w:rPr>
          <w:rFonts w:ascii="Times New Roman" w:eastAsia="Times New Roman" w:hAnsi="Times New Roman" w:cs="Times New Roman"/>
          <w:sz w:val="28"/>
          <w:szCs w:val="28"/>
        </w:rPr>
        <w:t xml:space="preserve">ри активном участии глав </w:t>
      </w:r>
      <w:r>
        <w:rPr>
          <w:rFonts w:ascii="Times New Roman" w:eastAsia="Times New Roman" w:hAnsi="Times New Roman" w:cs="Times New Roman"/>
          <w:sz w:val="28"/>
          <w:szCs w:val="28"/>
        </w:rPr>
        <w:t>поселений</w:t>
      </w:r>
      <w:r w:rsidRPr="003E43D7">
        <w:rPr>
          <w:rFonts w:ascii="Times New Roman" w:eastAsia="Times New Roman" w:hAnsi="Times New Roman" w:cs="Times New Roman"/>
          <w:sz w:val="28"/>
          <w:szCs w:val="28"/>
        </w:rPr>
        <w:t xml:space="preserve"> неоднократно провод</w:t>
      </w:r>
      <w:r>
        <w:rPr>
          <w:rFonts w:ascii="Times New Roman" w:eastAsia="Times New Roman" w:hAnsi="Times New Roman" w:cs="Times New Roman"/>
          <w:sz w:val="28"/>
          <w:szCs w:val="28"/>
        </w:rPr>
        <w:t>ились</w:t>
      </w:r>
      <w:r w:rsidRPr="003E43D7">
        <w:rPr>
          <w:rFonts w:ascii="Times New Roman" w:eastAsia="Times New Roman" w:hAnsi="Times New Roman" w:cs="Times New Roman"/>
          <w:sz w:val="28"/>
          <w:szCs w:val="28"/>
        </w:rPr>
        <w:t xml:space="preserve"> субботники и зачища</w:t>
      </w:r>
      <w:r>
        <w:rPr>
          <w:rFonts w:ascii="Times New Roman" w:eastAsia="Times New Roman" w:hAnsi="Times New Roman" w:cs="Times New Roman"/>
          <w:sz w:val="28"/>
          <w:szCs w:val="28"/>
        </w:rPr>
        <w:t>лись</w:t>
      </w:r>
      <w:r w:rsidRPr="003E43D7">
        <w:rPr>
          <w:rFonts w:ascii="Times New Roman" w:eastAsia="Times New Roman" w:hAnsi="Times New Roman" w:cs="Times New Roman"/>
          <w:sz w:val="28"/>
          <w:szCs w:val="28"/>
        </w:rPr>
        <w:t xml:space="preserve"> территории, но стихийные свалки имеют место быть.</w:t>
      </w:r>
      <w:r>
        <w:rPr>
          <w:rFonts w:ascii="Times New Roman" w:eastAsia="Times New Roman" w:hAnsi="Times New Roman" w:cs="Times New Roman"/>
          <w:sz w:val="28"/>
          <w:szCs w:val="28"/>
        </w:rPr>
        <w:t xml:space="preserve"> В</w:t>
      </w:r>
      <w:r w:rsidRPr="00CA0ADF">
        <w:rPr>
          <w:rFonts w:ascii="Times New Roman" w:eastAsia="Times New Roman" w:hAnsi="Times New Roman" w:cs="Times New Roman"/>
          <w:sz w:val="28"/>
          <w:szCs w:val="28"/>
        </w:rPr>
        <w:t xml:space="preserve"> связи с ограниченностью производственных мощностей регионального оператора по обращению с твердыми коммунальными отходами и отсутствием заключенного договора по организации сбора и вывоза ТКО с населенных пунктов района, администрацией МО «Хасавюртовский район» создана рабочая группа по рассмотрению вопросов заключения договоров по сбору и вывозу ТКО в районе с </w:t>
      </w:r>
      <w:r>
        <w:rPr>
          <w:rFonts w:ascii="Times New Roman" w:eastAsia="Times New Roman" w:hAnsi="Times New Roman" w:cs="Times New Roman"/>
          <w:sz w:val="28"/>
          <w:szCs w:val="28"/>
        </w:rPr>
        <w:t xml:space="preserve">иными </w:t>
      </w:r>
      <w:r w:rsidRPr="00CA0ADF">
        <w:rPr>
          <w:rFonts w:ascii="Times New Roman" w:eastAsia="Times New Roman" w:hAnsi="Times New Roman" w:cs="Times New Roman"/>
          <w:sz w:val="28"/>
          <w:szCs w:val="28"/>
        </w:rPr>
        <w:t>физическими и юридическими лицами. В рамках проекта «Чистый район» разработаны и утверждены реестры мест размещения уличных урн с учетом расположения парковых зон, скверов, остановок общественного транспорта и м</w:t>
      </w:r>
      <w:r>
        <w:rPr>
          <w:rFonts w:ascii="Times New Roman" w:eastAsia="Times New Roman" w:hAnsi="Times New Roman" w:cs="Times New Roman"/>
          <w:sz w:val="28"/>
          <w:szCs w:val="28"/>
        </w:rPr>
        <w:t>ест массового скопления людей, р</w:t>
      </w:r>
      <w:r w:rsidRPr="00CA0ADF">
        <w:rPr>
          <w:rFonts w:ascii="Times New Roman" w:eastAsia="Times New Roman" w:hAnsi="Times New Roman" w:cs="Times New Roman"/>
          <w:sz w:val="28"/>
          <w:szCs w:val="28"/>
        </w:rPr>
        <w:t>азработаны и утверждены реестры мест площадок для раздельного сбора и размещения контейнеров для стекла, бумаги, пластика и пр. Количество контейнерных площадок составляет 428 ед., размещенных контейнеров – 1 373 ед. На территории муниципального района установлено 39 мест для временного захоронения твердых бытовых отходов: имеются ограждения территорий, ограничение доступа для животных, указатели, проведены подъездные дороги, принимаются возможные меры по предотвращению возгорания тления отходов путем периодической засыпки грунтом.</w:t>
      </w:r>
    </w:p>
    <w:p w:rsidR="005C7854" w:rsidRDefault="005C7854" w:rsidP="005C785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Несмотря на </w:t>
      </w:r>
      <w:r w:rsidRPr="009B489C">
        <w:rPr>
          <w:rFonts w:ascii="Times New Roman" w:eastAsia="Times New Roman" w:hAnsi="Times New Roman" w:cs="Times New Roman"/>
          <w:sz w:val="28"/>
          <w:szCs w:val="28"/>
        </w:rPr>
        <w:t>прин</w:t>
      </w:r>
      <w:r>
        <w:rPr>
          <w:rFonts w:ascii="Times New Roman" w:eastAsia="Times New Roman" w:hAnsi="Times New Roman" w:cs="Times New Roman"/>
          <w:sz w:val="28"/>
          <w:szCs w:val="28"/>
        </w:rPr>
        <w:t>имаемые</w:t>
      </w:r>
      <w:r w:rsidRPr="009B489C">
        <w:rPr>
          <w:rFonts w:ascii="Times New Roman" w:eastAsia="Times New Roman" w:hAnsi="Times New Roman" w:cs="Times New Roman"/>
          <w:sz w:val="28"/>
          <w:szCs w:val="28"/>
        </w:rPr>
        <w:t xml:space="preserve"> мер</w:t>
      </w:r>
      <w:r>
        <w:rPr>
          <w:rFonts w:ascii="Times New Roman" w:eastAsia="Times New Roman" w:hAnsi="Times New Roman" w:cs="Times New Roman"/>
          <w:sz w:val="28"/>
          <w:szCs w:val="28"/>
        </w:rPr>
        <w:t>ы</w:t>
      </w:r>
      <w:r w:rsidRPr="009B489C">
        <w:rPr>
          <w:rFonts w:ascii="Times New Roman" w:eastAsia="Times New Roman" w:hAnsi="Times New Roman" w:cs="Times New Roman"/>
          <w:sz w:val="28"/>
          <w:szCs w:val="28"/>
        </w:rPr>
        <w:t xml:space="preserve"> по ликвидации стихийно выброшенного мусора и приведени</w:t>
      </w:r>
      <w:r>
        <w:rPr>
          <w:rFonts w:ascii="Times New Roman" w:eastAsia="Times New Roman" w:hAnsi="Times New Roman" w:cs="Times New Roman"/>
          <w:sz w:val="28"/>
          <w:szCs w:val="28"/>
        </w:rPr>
        <w:t>ю</w:t>
      </w:r>
      <w:r w:rsidRPr="009B489C">
        <w:rPr>
          <w:rFonts w:ascii="Times New Roman" w:eastAsia="Times New Roman" w:hAnsi="Times New Roman" w:cs="Times New Roman"/>
          <w:sz w:val="28"/>
          <w:szCs w:val="28"/>
        </w:rPr>
        <w:t xml:space="preserve"> участков </w:t>
      </w:r>
      <w:r>
        <w:rPr>
          <w:rFonts w:ascii="Times New Roman" w:eastAsia="Times New Roman" w:hAnsi="Times New Roman" w:cs="Times New Roman"/>
          <w:sz w:val="28"/>
          <w:szCs w:val="28"/>
        </w:rPr>
        <w:t xml:space="preserve">поселений в </w:t>
      </w:r>
      <w:r w:rsidRPr="009B489C">
        <w:rPr>
          <w:rFonts w:ascii="Times New Roman" w:eastAsia="Times New Roman" w:hAnsi="Times New Roman" w:cs="Times New Roman"/>
          <w:sz w:val="28"/>
          <w:szCs w:val="28"/>
        </w:rPr>
        <w:t>надлежащее</w:t>
      </w:r>
      <w:r>
        <w:rPr>
          <w:rFonts w:ascii="Times New Roman" w:eastAsia="Times New Roman" w:hAnsi="Times New Roman" w:cs="Times New Roman"/>
          <w:sz w:val="28"/>
          <w:szCs w:val="28"/>
        </w:rPr>
        <w:t xml:space="preserve"> состояние, экологическая</w:t>
      </w:r>
      <w:r w:rsidRPr="009B489C">
        <w:rPr>
          <w:rFonts w:ascii="Times New Roman" w:eastAsia="Times New Roman" w:hAnsi="Times New Roman" w:cs="Times New Roman"/>
          <w:sz w:val="28"/>
          <w:szCs w:val="28"/>
        </w:rPr>
        <w:t xml:space="preserve"> проблема </w:t>
      </w:r>
      <w:r>
        <w:rPr>
          <w:rFonts w:ascii="Times New Roman" w:eastAsia="Times New Roman" w:hAnsi="Times New Roman" w:cs="Times New Roman"/>
          <w:sz w:val="28"/>
          <w:szCs w:val="28"/>
        </w:rPr>
        <w:t>в районе продолжает оставаться</w:t>
      </w:r>
      <w:r w:rsidRPr="009B489C">
        <w:rPr>
          <w:rFonts w:ascii="Times New Roman" w:eastAsia="Times New Roman" w:hAnsi="Times New Roman" w:cs="Times New Roman"/>
          <w:sz w:val="28"/>
          <w:szCs w:val="28"/>
        </w:rPr>
        <w:t xml:space="preserve"> актуальной</w:t>
      </w:r>
      <w:r>
        <w:rPr>
          <w:rFonts w:ascii="Times New Roman" w:eastAsia="Times New Roman" w:hAnsi="Times New Roman" w:cs="Times New Roman"/>
          <w:sz w:val="28"/>
          <w:szCs w:val="28"/>
        </w:rPr>
        <w:t xml:space="preserve">. </w:t>
      </w:r>
    </w:p>
    <w:p w:rsidR="005C7854" w:rsidRDefault="005C7854" w:rsidP="005C7854">
      <w:pPr>
        <w:spacing w:after="0" w:line="240" w:lineRule="auto"/>
        <w:ind w:firstLine="709"/>
        <w:jc w:val="both"/>
        <w:rPr>
          <w:rFonts w:ascii="Times New Roman" w:eastAsia="Times New Roman" w:hAnsi="Times New Roman" w:cs="Times New Roman"/>
          <w:sz w:val="28"/>
          <w:szCs w:val="28"/>
        </w:rPr>
      </w:pPr>
      <w:r w:rsidRPr="003954C9">
        <w:rPr>
          <w:rFonts w:ascii="Times New Roman" w:eastAsia="Times New Roman" w:hAnsi="Times New Roman" w:cs="Times New Roman"/>
          <w:sz w:val="28"/>
          <w:szCs w:val="28"/>
        </w:rPr>
        <w:t xml:space="preserve">Другим немаловажным направлением деятельности </w:t>
      </w:r>
      <w:r>
        <w:rPr>
          <w:rFonts w:ascii="Times New Roman" w:eastAsia="Times New Roman" w:hAnsi="Times New Roman" w:cs="Times New Roman"/>
          <w:sz w:val="28"/>
          <w:szCs w:val="28"/>
        </w:rPr>
        <w:t xml:space="preserve">в сфере общественной безопасности </w:t>
      </w:r>
      <w:r w:rsidRPr="003954C9">
        <w:rPr>
          <w:rFonts w:ascii="Times New Roman" w:eastAsia="Times New Roman" w:hAnsi="Times New Roman" w:cs="Times New Roman"/>
          <w:sz w:val="28"/>
          <w:szCs w:val="28"/>
        </w:rPr>
        <w:t>является выявление правонарушений на потребительском рынке. За 2024 год по линии потребительского рынка выявлено 2</w:t>
      </w:r>
      <w:r>
        <w:rPr>
          <w:rFonts w:ascii="Times New Roman" w:eastAsia="Times New Roman" w:hAnsi="Times New Roman" w:cs="Times New Roman"/>
          <w:sz w:val="28"/>
          <w:szCs w:val="28"/>
        </w:rPr>
        <w:t> </w:t>
      </w:r>
      <w:r w:rsidRPr="003954C9">
        <w:rPr>
          <w:rFonts w:ascii="Times New Roman" w:eastAsia="Times New Roman" w:hAnsi="Times New Roman" w:cs="Times New Roman"/>
          <w:sz w:val="28"/>
          <w:szCs w:val="28"/>
        </w:rPr>
        <w:t>645</w:t>
      </w:r>
      <w:r>
        <w:rPr>
          <w:rFonts w:ascii="Times New Roman" w:eastAsia="Times New Roman" w:hAnsi="Times New Roman" w:cs="Times New Roman"/>
          <w:sz w:val="28"/>
          <w:szCs w:val="28"/>
        </w:rPr>
        <w:t xml:space="preserve"> фактов </w:t>
      </w:r>
      <w:r w:rsidRPr="003954C9">
        <w:rPr>
          <w:rFonts w:ascii="Times New Roman" w:eastAsia="Times New Roman" w:hAnsi="Times New Roman" w:cs="Times New Roman"/>
          <w:sz w:val="28"/>
          <w:szCs w:val="28"/>
        </w:rPr>
        <w:t>административных правонарушений</w:t>
      </w:r>
      <w:r>
        <w:rPr>
          <w:rFonts w:ascii="Times New Roman" w:eastAsia="Times New Roman" w:hAnsi="Times New Roman" w:cs="Times New Roman"/>
          <w:sz w:val="28"/>
          <w:szCs w:val="28"/>
        </w:rPr>
        <w:t>, в том числеп</w:t>
      </w:r>
      <w:r w:rsidRPr="003954C9">
        <w:rPr>
          <w:rFonts w:ascii="Times New Roman" w:eastAsia="Times New Roman" w:hAnsi="Times New Roman" w:cs="Times New Roman"/>
          <w:sz w:val="28"/>
          <w:szCs w:val="28"/>
        </w:rPr>
        <w:t xml:space="preserve">о ч.1 ст.14.1 КоАП РФ (осуществление предпринимательской деятельности </w:t>
      </w:r>
      <w:r>
        <w:rPr>
          <w:rFonts w:ascii="Times New Roman" w:eastAsia="Times New Roman" w:hAnsi="Times New Roman" w:cs="Times New Roman"/>
          <w:sz w:val="28"/>
          <w:szCs w:val="28"/>
        </w:rPr>
        <w:t>без регистрации в качестве ИП) выявлено</w:t>
      </w:r>
      <w:r w:rsidRPr="003954C9">
        <w:rPr>
          <w:rFonts w:ascii="Times New Roman" w:eastAsia="Times New Roman" w:hAnsi="Times New Roman" w:cs="Times New Roman"/>
          <w:sz w:val="28"/>
          <w:szCs w:val="28"/>
        </w:rPr>
        <w:t xml:space="preserve"> 2</w:t>
      </w:r>
      <w:r>
        <w:rPr>
          <w:rFonts w:ascii="Times New Roman" w:eastAsia="Times New Roman" w:hAnsi="Times New Roman" w:cs="Times New Roman"/>
          <w:sz w:val="28"/>
          <w:szCs w:val="28"/>
        </w:rPr>
        <w:t> </w:t>
      </w:r>
      <w:r w:rsidRPr="003954C9">
        <w:rPr>
          <w:rFonts w:ascii="Times New Roman" w:eastAsia="Times New Roman" w:hAnsi="Times New Roman" w:cs="Times New Roman"/>
          <w:sz w:val="28"/>
          <w:szCs w:val="28"/>
        </w:rPr>
        <w:t>573</w:t>
      </w:r>
      <w:r>
        <w:rPr>
          <w:rFonts w:ascii="Times New Roman" w:eastAsia="Times New Roman" w:hAnsi="Times New Roman" w:cs="Times New Roman"/>
          <w:sz w:val="28"/>
          <w:szCs w:val="28"/>
        </w:rPr>
        <w:t xml:space="preserve"> факта</w:t>
      </w:r>
      <w:r w:rsidRPr="003954C9">
        <w:rPr>
          <w:rFonts w:ascii="Times New Roman" w:eastAsia="Times New Roman" w:hAnsi="Times New Roman" w:cs="Times New Roman"/>
          <w:sz w:val="28"/>
          <w:szCs w:val="28"/>
        </w:rPr>
        <w:t xml:space="preserve">, и по ч.2 ст.14.1 КоАП РФ (осуществление предпринимательской деятельности без специального разрешения (лицензии), если такое разрешение (такая лицензия) обязательно (обязательна) </w:t>
      </w:r>
      <w:r>
        <w:rPr>
          <w:rFonts w:ascii="Times New Roman" w:eastAsia="Times New Roman" w:hAnsi="Times New Roman" w:cs="Times New Roman"/>
          <w:sz w:val="28"/>
          <w:szCs w:val="28"/>
        </w:rPr>
        <w:t>–</w:t>
      </w:r>
      <w:r w:rsidRPr="003954C9">
        <w:rPr>
          <w:rFonts w:ascii="Times New Roman" w:eastAsia="Times New Roman" w:hAnsi="Times New Roman" w:cs="Times New Roman"/>
          <w:sz w:val="28"/>
          <w:szCs w:val="28"/>
        </w:rPr>
        <w:t xml:space="preserve"> 72</w:t>
      </w:r>
      <w:r>
        <w:rPr>
          <w:rFonts w:ascii="Times New Roman" w:eastAsia="Times New Roman" w:hAnsi="Times New Roman" w:cs="Times New Roman"/>
          <w:sz w:val="28"/>
          <w:szCs w:val="28"/>
        </w:rPr>
        <w:t xml:space="preserve"> факта</w:t>
      </w:r>
      <w:r w:rsidRPr="003954C9">
        <w:rPr>
          <w:rFonts w:ascii="Times New Roman" w:eastAsia="Times New Roman" w:hAnsi="Times New Roman" w:cs="Times New Roman"/>
          <w:sz w:val="28"/>
          <w:szCs w:val="28"/>
        </w:rPr>
        <w:t>. Указанное свидетельствует, что на территории района продолжают функционировать объекты, от которых в бюджет района не поступают налоги от их хозяйственной деятельности в связи с осуществлением нелегальной предпринимательской деятельности.</w:t>
      </w:r>
    </w:p>
    <w:p w:rsidR="005C7854" w:rsidRPr="00AE0680" w:rsidRDefault="005C7854" w:rsidP="005C7854">
      <w:pPr>
        <w:ind w:firstLine="709"/>
        <w:jc w:val="both"/>
        <w:rPr>
          <w:rFonts w:ascii="Times New Roman" w:eastAsia="Times New Roman" w:hAnsi="Times New Roman" w:cs="Times New Roman"/>
          <w:sz w:val="28"/>
          <w:szCs w:val="28"/>
        </w:rPr>
      </w:pPr>
      <w:r w:rsidRPr="00823F4C">
        <w:rPr>
          <w:rFonts w:ascii="Times New Roman" w:eastAsia="Times New Roman" w:hAnsi="Times New Roman" w:cs="Times New Roman"/>
          <w:sz w:val="28"/>
          <w:szCs w:val="28"/>
        </w:rPr>
        <w:lastRenderedPageBreak/>
        <w:t>В целях минимизации правонарушений с использованием информационных технологийпровод</w:t>
      </w:r>
      <w:r>
        <w:rPr>
          <w:rFonts w:ascii="Times New Roman" w:eastAsia="Times New Roman" w:hAnsi="Times New Roman" w:cs="Times New Roman"/>
          <w:sz w:val="28"/>
          <w:szCs w:val="28"/>
        </w:rPr>
        <w:t xml:space="preserve">ятся </w:t>
      </w:r>
      <w:r w:rsidRPr="00823F4C">
        <w:rPr>
          <w:rFonts w:ascii="Times New Roman" w:eastAsia="Times New Roman" w:hAnsi="Times New Roman" w:cs="Times New Roman"/>
          <w:sz w:val="28"/>
          <w:szCs w:val="28"/>
        </w:rPr>
        <w:t>беседы с населением. Ежегодно на страницах печатн</w:t>
      </w:r>
      <w:r>
        <w:rPr>
          <w:rFonts w:ascii="Times New Roman" w:eastAsia="Times New Roman" w:hAnsi="Times New Roman" w:cs="Times New Roman"/>
          <w:sz w:val="28"/>
          <w:szCs w:val="28"/>
        </w:rPr>
        <w:t>ого</w:t>
      </w:r>
      <w:r w:rsidRPr="00823F4C">
        <w:rPr>
          <w:rFonts w:ascii="Times New Roman" w:eastAsia="Times New Roman" w:hAnsi="Times New Roman" w:cs="Times New Roman"/>
          <w:sz w:val="28"/>
          <w:szCs w:val="28"/>
        </w:rPr>
        <w:t xml:space="preserve"> издани</w:t>
      </w:r>
      <w:r>
        <w:rPr>
          <w:rFonts w:ascii="Times New Roman" w:eastAsia="Times New Roman" w:hAnsi="Times New Roman" w:cs="Times New Roman"/>
          <w:sz w:val="28"/>
          <w:szCs w:val="28"/>
        </w:rPr>
        <w:t>я</w:t>
      </w:r>
      <w:r w:rsidRPr="00823F4C">
        <w:rPr>
          <w:rFonts w:ascii="Times New Roman" w:eastAsia="Times New Roman" w:hAnsi="Times New Roman" w:cs="Times New Roman"/>
          <w:sz w:val="28"/>
          <w:szCs w:val="28"/>
        </w:rPr>
        <w:t xml:space="preserve"> и официальных страницах в сети «Интернет» публикуется более 100 информационных материалов, затрагивающих темы охраны правопорядка и профилактики правонарушений. </w:t>
      </w:r>
    </w:p>
    <w:p w:rsidR="005C7854" w:rsidRDefault="005C7854" w:rsidP="005C7854">
      <w:pPr>
        <w:autoSpaceDE w:val="0"/>
        <w:autoSpaceDN w:val="0"/>
        <w:adjustRightInd w:val="0"/>
        <w:spacing w:before="120" w:after="120" w:line="240" w:lineRule="auto"/>
        <w:jc w:val="both"/>
        <w:rPr>
          <w:rFonts w:ascii="Times New Roman" w:eastAsia="Times New Roman" w:hAnsi="Times New Roman" w:cs="Times New Roman"/>
          <w:b/>
          <w:bCs/>
          <w:sz w:val="28"/>
          <w:szCs w:val="27"/>
        </w:rPr>
      </w:pPr>
      <w:r>
        <w:rPr>
          <w:rFonts w:ascii="Times New Roman" w:eastAsia="Times New Roman" w:hAnsi="Times New Roman" w:cs="Times New Roman"/>
          <w:b/>
          <w:bCs/>
          <w:sz w:val="28"/>
          <w:szCs w:val="27"/>
        </w:rPr>
        <w:tab/>
        <w:t>7. Сфера муниципальных услуг. Работа с населением.</w:t>
      </w:r>
    </w:p>
    <w:p w:rsidR="005C7854" w:rsidRPr="00FB7F3B" w:rsidRDefault="005C7854" w:rsidP="005C7854">
      <w:pPr>
        <w:autoSpaceDE w:val="0"/>
        <w:autoSpaceDN w:val="0"/>
        <w:adjustRightInd w:val="0"/>
        <w:spacing w:after="0" w:line="240" w:lineRule="auto"/>
        <w:jc w:val="both"/>
        <w:rPr>
          <w:rFonts w:ascii="Times New Roman" w:eastAsia="Times New Roman" w:hAnsi="Times New Roman" w:cs="Times New Roman"/>
          <w:bCs/>
          <w:sz w:val="28"/>
          <w:szCs w:val="27"/>
          <w:highlight w:val="yellow"/>
        </w:rPr>
      </w:pPr>
      <w:r>
        <w:rPr>
          <w:rFonts w:ascii="Times New Roman" w:eastAsia="Times New Roman" w:hAnsi="Times New Roman" w:cs="Times New Roman"/>
          <w:b/>
          <w:bCs/>
          <w:sz w:val="28"/>
          <w:szCs w:val="27"/>
        </w:rPr>
        <w:tab/>
      </w:r>
      <w:r w:rsidRPr="00422DDD">
        <w:rPr>
          <w:rFonts w:ascii="Times New Roman" w:eastAsia="Times New Roman" w:hAnsi="Times New Roman" w:cs="Times New Roman"/>
          <w:bCs/>
          <w:sz w:val="28"/>
          <w:szCs w:val="27"/>
        </w:rPr>
        <w:t xml:space="preserve">В рамках </w:t>
      </w:r>
      <w:r>
        <w:rPr>
          <w:rFonts w:ascii="Times New Roman" w:eastAsia="Times New Roman" w:hAnsi="Times New Roman" w:cs="Times New Roman"/>
          <w:bCs/>
          <w:sz w:val="28"/>
          <w:szCs w:val="27"/>
        </w:rPr>
        <w:t>обеспечения</w:t>
      </w:r>
      <w:r w:rsidRPr="00422DDD">
        <w:rPr>
          <w:rFonts w:ascii="Times New Roman" w:eastAsia="Times New Roman" w:hAnsi="Times New Roman" w:cs="Times New Roman"/>
          <w:bCs/>
          <w:sz w:val="28"/>
          <w:szCs w:val="27"/>
        </w:rPr>
        <w:t xml:space="preserve"> эффективности муниципального управления</w:t>
      </w:r>
      <w:r>
        <w:rPr>
          <w:rFonts w:ascii="Times New Roman" w:eastAsia="Times New Roman" w:hAnsi="Times New Roman" w:cs="Times New Roman"/>
          <w:bCs/>
          <w:sz w:val="28"/>
          <w:szCs w:val="27"/>
        </w:rPr>
        <w:t xml:space="preserve"> в МО «Хасавюртовский район» ключевым направлением являлась реализация мероприятий, направленных на повышение эффективности предоставления </w:t>
      </w:r>
      <w:r w:rsidRPr="00CB0284">
        <w:rPr>
          <w:rFonts w:ascii="Times New Roman" w:eastAsia="Times New Roman" w:hAnsi="Times New Roman" w:cs="Times New Roman"/>
          <w:bCs/>
          <w:sz w:val="28"/>
          <w:szCs w:val="27"/>
        </w:rPr>
        <w:t xml:space="preserve">муниципальных услуг. </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7"/>
        </w:rPr>
      </w:pPr>
      <w:r w:rsidRPr="002B105B">
        <w:rPr>
          <w:rFonts w:ascii="Times New Roman" w:eastAsia="Times New Roman" w:hAnsi="Times New Roman" w:cs="Times New Roman"/>
          <w:bCs/>
          <w:sz w:val="28"/>
          <w:szCs w:val="27"/>
        </w:rPr>
        <w:t xml:space="preserve">Реестр муниципальных услуг, предоставляемых жителям района, включает на сегодня 21 муниципальную услугу.Наиболее востребованными являются услуги в сфере земельных отношений и </w:t>
      </w:r>
      <w:r>
        <w:rPr>
          <w:rFonts w:ascii="Times New Roman" w:eastAsia="Times New Roman" w:hAnsi="Times New Roman" w:cs="Times New Roman"/>
          <w:bCs/>
          <w:sz w:val="28"/>
          <w:szCs w:val="27"/>
        </w:rPr>
        <w:t>строительства</w:t>
      </w:r>
      <w:r w:rsidRPr="002B105B">
        <w:rPr>
          <w:rFonts w:ascii="Times New Roman" w:eastAsia="Times New Roman" w:hAnsi="Times New Roman" w:cs="Times New Roman"/>
          <w:bCs/>
          <w:sz w:val="28"/>
          <w:szCs w:val="27"/>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7"/>
        </w:rPr>
      </w:pPr>
      <w:r>
        <w:rPr>
          <w:rFonts w:ascii="Times New Roman" w:eastAsia="Times New Roman" w:hAnsi="Times New Roman" w:cs="Times New Roman"/>
          <w:bCs/>
          <w:sz w:val="28"/>
          <w:szCs w:val="27"/>
        </w:rPr>
        <w:t>Б</w:t>
      </w:r>
      <w:r w:rsidRPr="00422DDD">
        <w:rPr>
          <w:rFonts w:ascii="Times New Roman" w:eastAsia="Times New Roman" w:hAnsi="Times New Roman" w:cs="Times New Roman"/>
          <w:bCs/>
          <w:sz w:val="28"/>
          <w:szCs w:val="27"/>
        </w:rPr>
        <w:t xml:space="preserve">ольшинство жителей района имеют доступ </w:t>
      </w:r>
      <w:r>
        <w:rPr>
          <w:rFonts w:ascii="Times New Roman" w:eastAsia="Times New Roman" w:hAnsi="Times New Roman" w:cs="Times New Roman"/>
          <w:bCs/>
          <w:sz w:val="28"/>
          <w:szCs w:val="27"/>
        </w:rPr>
        <w:t>к получению</w:t>
      </w:r>
      <w:r w:rsidRPr="00422DDD">
        <w:rPr>
          <w:rFonts w:ascii="Times New Roman" w:eastAsia="Times New Roman" w:hAnsi="Times New Roman" w:cs="Times New Roman"/>
          <w:bCs/>
          <w:sz w:val="28"/>
          <w:szCs w:val="27"/>
        </w:rPr>
        <w:t xml:space="preserve"> муниципальных услуг по принципу «одного окна»</w:t>
      </w:r>
      <w:r>
        <w:rPr>
          <w:rFonts w:ascii="Times New Roman" w:eastAsia="Times New Roman" w:hAnsi="Times New Roman" w:cs="Times New Roman"/>
          <w:bCs/>
          <w:sz w:val="28"/>
          <w:szCs w:val="27"/>
        </w:rPr>
        <w:t>.</w:t>
      </w:r>
      <w:r w:rsidRPr="00F548F1">
        <w:rPr>
          <w:rFonts w:ascii="Times New Roman" w:eastAsia="Times New Roman" w:hAnsi="Times New Roman" w:cs="Times New Roman"/>
          <w:bCs/>
          <w:sz w:val="28"/>
          <w:szCs w:val="27"/>
        </w:rPr>
        <w:t xml:space="preserve">С целью обеспечения </w:t>
      </w:r>
      <w:r>
        <w:rPr>
          <w:rFonts w:ascii="Times New Roman" w:eastAsia="Times New Roman" w:hAnsi="Times New Roman" w:cs="Times New Roman"/>
          <w:bCs/>
          <w:sz w:val="28"/>
          <w:szCs w:val="27"/>
        </w:rPr>
        <w:t>предоставления услуг</w:t>
      </w:r>
      <w:r w:rsidRPr="00F548F1">
        <w:rPr>
          <w:rFonts w:ascii="Times New Roman" w:eastAsia="Times New Roman" w:hAnsi="Times New Roman" w:cs="Times New Roman"/>
          <w:bCs/>
          <w:sz w:val="28"/>
          <w:szCs w:val="27"/>
        </w:rPr>
        <w:t xml:space="preserve"> по принципу «одного окна» на базе МФЦ, действует соглашение между МФЦ и администрацией</w:t>
      </w:r>
      <w:r>
        <w:rPr>
          <w:rFonts w:ascii="Times New Roman" w:eastAsia="Times New Roman" w:hAnsi="Times New Roman" w:cs="Times New Roman"/>
          <w:bCs/>
          <w:sz w:val="28"/>
          <w:szCs w:val="27"/>
        </w:rPr>
        <w:t xml:space="preserve"> района</w:t>
      </w:r>
      <w:r w:rsidRPr="00F548F1">
        <w:rPr>
          <w:rFonts w:ascii="Times New Roman" w:eastAsia="Times New Roman" w:hAnsi="Times New Roman" w:cs="Times New Roman"/>
          <w:bCs/>
          <w:sz w:val="28"/>
          <w:szCs w:val="27"/>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7"/>
        </w:rPr>
      </w:pPr>
      <w:r>
        <w:rPr>
          <w:rFonts w:ascii="Times New Roman" w:eastAsia="Times New Roman" w:hAnsi="Times New Roman" w:cs="Times New Roman"/>
          <w:bCs/>
          <w:sz w:val="28"/>
          <w:szCs w:val="27"/>
        </w:rPr>
        <w:t>Предоставление муниципальных услуг осуществляется преимущественно в электронной форме. По итогам 2024 года доля муниципальных услуг, предоставленных в электронной форме, составила 84 процента, в текущем году значение показателя – 87 %.</w:t>
      </w:r>
    </w:p>
    <w:p w:rsidR="005C7854" w:rsidRPr="00C6065F"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7"/>
        </w:rPr>
      </w:pPr>
      <w:r w:rsidRPr="00C6065F">
        <w:rPr>
          <w:rFonts w:ascii="Times New Roman" w:eastAsia="Times New Roman" w:hAnsi="Times New Roman" w:cs="Times New Roman"/>
          <w:bCs/>
          <w:sz w:val="28"/>
          <w:szCs w:val="27"/>
        </w:rPr>
        <w:t xml:space="preserve">Работа с населением остается одним из важных направлений деятельности. По итогам 2024 года на рассмотрение поступило и было рассмотрено 846 обращения, в том числе посредством интернет-ресурсов. </w:t>
      </w:r>
    </w:p>
    <w:p w:rsidR="005C7854" w:rsidRPr="00C6065F"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7"/>
        </w:rPr>
      </w:pPr>
      <w:r w:rsidRPr="00C6065F">
        <w:rPr>
          <w:rFonts w:ascii="Times New Roman" w:eastAsia="Times New Roman" w:hAnsi="Times New Roman" w:cs="Times New Roman"/>
          <w:bCs/>
          <w:sz w:val="28"/>
          <w:szCs w:val="27"/>
        </w:rPr>
        <w:t>Взаимодействовать с органами местного самоуправления гражданам также помогает Платформа обратной связи на базе Единого портала государственных и муниципальных услуг. В 2024 году было рассмотрено 25 сообщений граждан.</w:t>
      </w:r>
    </w:p>
    <w:p w:rsidR="005C7854" w:rsidRPr="00C6065F"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7"/>
        </w:rPr>
      </w:pPr>
      <w:r w:rsidRPr="00C6065F">
        <w:rPr>
          <w:rFonts w:ascii="Times New Roman" w:eastAsia="Times New Roman" w:hAnsi="Times New Roman" w:cs="Times New Roman"/>
          <w:bCs/>
          <w:sz w:val="28"/>
          <w:szCs w:val="27"/>
        </w:rPr>
        <w:t xml:space="preserve">Наибольшее количество обращений поступает по вопросам жилищно-коммунального хозяйства, улучшения жилищных условий, благоустройства территорий, строительства и реконструкции дорог, объектов социальной сферы, организации порядка обращения с твердыми коммунальными отходами. Не менее актуальными являются вопросы социального обеспечения, предоставления мер социальной поддержки отдельным категориям граждан, здравоохранения, образования, законности и правопорядка. </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7"/>
        </w:rPr>
      </w:pPr>
      <w:r w:rsidRPr="00933197">
        <w:rPr>
          <w:rFonts w:ascii="Times New Roman" w:eastAsia="Times New Roman" w:hAnsi="Times New Roman" w:cs="Times New Roman"/>
          <w:bCs/>
          <w:sz w:val="28"/>
          <w:szCs w:val="27"/>
        </w:rPr>
        <w:t>Жители района имеют возможность задать интересующие вопросы в ходе личного приема</w:t>
      </w:r>
      <w:r>
        <w:rPr>
          <w:rFonts w:ascii="Times New Roman" w:eastAsia="Times New Roman" w:hAnsi="Times New Roman" w:cs="Times New Roman"/>
          <w:bCs/>
          <w:sz w:val="28"/>
          <w:szCs w:val="27"/>
        </w:rPr>
        <w:t xml:space="preserve"> Главы МО «Хасавюртовский район»</w:t>
      </w:r>
      <w:r w:rsidRPr="00933197">
        <w:rPr>
          <w:rFonts w:ascii="Times New Roman" w:eastAsia="Times New Roman" w:hAnsi="Times New Roman" w:cs="Times New Roman"/>
          <w:bCs/>
          <w:sz w:val="28"/>
          <w:szCs w:val="27"/>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7"/>
        </w:rPr>
      </w:pPr>
      <w:r w:rsidRPr="00933197">
        <w:rPr>
          <w:rFonts w:ascii="Times New Roman" w:eastAsia="Times New Roman" w:hAnsi="Times New Roman" w:cs="Times New Roman"/>
          <w:bCs/>
          <w:sz w:val="28"/>
          <w:szCs w:val="27"/>
        </w:rPr>
        <w:t xml:space="preserve">Информационное освещение деятельности </w:t>
      </w:r>
      <w:r>
        <w:rPr>
          <w:rFonts w:ascii="Times New Roman" w:eastAsia="Times New Roman" w:hAnsi="Times New Roman" w:cs="Times New Roman"/>
          <w:bCs/>
          <w:sz w:val="28"/>
          <w:szCs w:val="27"/>
        </w:rPr>
        <w:t>администрации и других органов местного самоуправления</w:t>
      </w:r>
      <w:r w:rsidRPr="00933197">
        <w:rPr>
          <w:rFonts w:ascii="Times New Roman" w:eastAsia="Times New Roman" w:hAnsi="Times New Roman" w:cs="Times New Roman"/>
          <w:bCs/>
          <w:sz w:val="28"/>
          <w:szCs w:val="27"/>
        </w:rPr>
        <w:t xml:space="preserve"> осуществляется </w:t>
      </w:r>
      <w:r>
        <w:rPr>
          <w:rFonts w:ascii="Times New Roman" w:eastAsia="Times New Roman" w:hAnsi="Times New Roman" w:cs="Times New Roman"/>
          <w:bCs/>
          <w:sz w:val="28"/>
          <w:szCs w:val="27"/>
        </w:rPr>
        <w:t>через СМИ</w:t>
      </w:r>
      <w:r w:rsidRPr="00933197">
        <w:rPr>
          <w:rFonts w:ascii="Times New Roman" w:eastAsia="Times New Roman" w:hAnsi="Times New Roman" w:cs="Times New Roman"/>
          <w:bCs/>
          <w:sz w:val="28"/>
          <w:szCs w:val="27"/>
        </w:rPr>
        <w:t xml:space="preserve"> в муниципальной газете «Вести Хасавюртовского района» и </w:t>
      </w:r>
      <w:r>
        <w:rPr>
          <w:rFonts w:ascii="Times New Roman" w:eastAsia="Times New Roman" w:hAnsi="Times New Roman" w:cs="Times New Roman"/>
          <w:bCs/>
          <w:sz w:val="28"/>
          <w:szCs w:val="27"/>
        </w:rPr>
        <w:t xml:space="preserve">официальном </w:t>
      </w:r>
      <w:r w:rsidRPr="00933197">
        <w:rPr>
          <w:rFonts w:ascii="Times New Roman" w:eastAsia="Times New Roman" w:hAnsi="Times New Roman" w:cs="Times New Roman"/>
          <w:bCs/>
          <w:sz w:val="28"/>
          <w:szCs w:val="27"/>
        </w:rPr>
        <w:t>сайте (https://www.khasrayon.ru/), а также на телеграмм-канале (https://t.me/s/has_rayon05) и странице в социальной сети «ВКонтакте» (</w:t>
      </w:r>
      <w:hyperlink r:id="rId13" w:history="1">
        <w:r w:rsidRPr="0085418B">
          <w:rPr>
            <w:rStyle w:val="aa"/>
            <w:rFonts w:ascii="Times New Roman" w:eastAsia="Times New Roman" w:hAnsi="Times New Roman" w:cs="Times New Roman"/>
            <w:bCs/>
            <w:sz w:val="28"/>
            <w:szCs w:val="27"/>
          </w:rPr>
          <w:t>https://vk.com/public205276673</w:t>
        </w:r>
      </w:hyperlink>
      <w:r w:rsidRPr="00933197">
        <w:rPr>
          <w:rFonts w:ascii="Times New Roman" w:eastAsia="Times New Roman" w:hAnsi="Times New Roman" w:cs="Times New Roman"/>
          <w:bCs/>
          <w:sz w:val="28"/>
          <w:szCs w:val="27"/>
        </w:rPr>
        <w:t>).</w:t>
      </w:r>
    </w:p>
    <w:p w:rsidR="005C7854" w:rsidRPr="00422DDD"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7"/>
        </w:rPr>
      </w:pPr>
      <w:r w:rsidRPr="00FB7F3B">
        <w:rPr>
          <w:rFonts w:ascii="Times New Roman" w:eastAsia="Times New Roman" w:hAnsi="Times New Roman" w:cs="Times New Roman"/>
          <w:bCs/>
          <w:sz w:val="28"/>
          <w:szCs w:val="27"/>
        </w:rPr>
        <w:lastRenderedPageBreak/>
        <w:t>Работа с населением и обращениями граждан – ежедневная деятельность администрации, неизменно требующая качественного осуществления и пристального внимания</w:t>
      </w:r>
      <w:r>
        <w:rPr>
          <w:rFonts w:ascii="Times New Roman" w:eastAsia="Times New Roman" w:hAnsi="Times New Roman" w:cs="Times New Roman"/>
          <w:bCs/>
          <w:sz w:val="28"/>
          <w:szCs w:val="27"/>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В настоящее время можно выделить</w:t>
      </w:r>
      <w:r w:rsidRPr="001F0823">
        <w:rPr>
          <w:rFonts w:ascii="Times New Roman" w:eastAsia="Times New Roman" w:hAnsi="Times New Roman" w:cs="Times New Roman"/>
          <w:sz w:val="28"/>
          <w:szCs w:val="27"/>
        </w:rPr>
        <w:t xml:space="preserve"> ряд проблем</w:t>
      </w:r>
      <w:r>
        <w:rPr>
          <w:rFonts w:ascii="Times New Roman" w:eastAsia="Times New Roman" w:hAnsi="Times New Roman" w:cs="Times New Roman"/>
          <w:sz w:val="28"/>
          <w:szCs w:val="27"/>
        </w:rPr>
        <w:t xml:space="preserve"> в районе</w:t>
      </w:r>
      <w:r w:rsidRPr="001F0823">
        <w:rPr>
          <w:rFonts w:ascii="Times New Roman" w:eastAsia="Times New Roman" w:hAnsi="Times New Roman" w:cs="Times New Roman"/>
          <w:sz w:val="28"/>
          <w:szCs w:val="27"/>
        </w:rPr>
        <w:t>, сдерживающих его социально-экономическое развитие, решение которых имеет стратегическое значение для дальнейшего улучшения качества жизни населения и формирования конкурентоспособной</w:t>
      </w:r>
      <w:r>
        <w:rPr>
          <w:rFonts w:ascii="Times New Roman" w:eastAsia="Times New Roman" w:hAnsi="Times New Roman" w:cs="Times New Roman"/>
          <w:sz w:val="28"/>
          <w:szCs w:val="27"/>
        </w:rPr>
        <w:t xml:space="preserve"> экономики.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1F0823">
        <w:rPr>
          <w:rFonts w:ascii="Times New Roman" w:eastAsia="Times New Roman" w:hAnsi="Times New Roman" w:cs="Times New Roman"/>
          <w:sz w:val="28"/>
          <w:szCs w:val="27"/>
        </w:rPr>
        <w:t xml:space="preserve">Проведенное исследование </w:t>
      </w:r>
      <w:r>
        <w:rPr>
          <w:rFonts w:ascii="Times New Roman" w:eastAsia="Times New Roman" w:hAnsi="Times New Roman" w:cs="Times New Roman"/>
          <w:sz w:val="28"/>
          <w:szCs w:val="27"/>
        </w:rPr>
        <w:t>ключевых отраслей</w:t>
      </w:r>
      <w:r w:rsidRPr="001F0823">
        <w:rPr>
          <w:rFonts w:ascii="Times New Roman" w:eastAsia="Times New Roman" w:hAnsi="Times New Roman" w:cs="Times New Roman"/>
          <w:sz w:val="28"/>
          <w:szCs w:val="27"/>
        </w:rPr>
        <w:t xml:space="preserve"> экономики</w:t>
      </w:r>
      <w:r>
        <w:rPr>
          <w:rFonts w:ascii="Times New Roman" w:eastAsia="Times New Roman" w:hAnsi="Times New Roman" w:cs="Times New Roman"/>
          <w:sz w:val="28"/>
          <w:szCs w:val="27"/>
        </w:rPr>
        <w:t>, финансовой</w:t>
      </w:r>
      <w:r w:rsidRPr="001F0823">
        <w:rPr>
          <w:rFonts w:ascii="Times New Roman" w:eastAsia="Times New Roman" w:hAnsi="Times New Roman" w:cs="Times New Roman"/>
          <w:sz w:val="28"/>
          <w:szCs w:val="27"/>
        </w:rPr>
        <w:t xml:space="preserve"> и социальной сфер</w:t>
      </w:r>
      <w:r>
        <w:rPr>
          <w:rFonts w:ascii="Times New Roman" w:eastAsia="Times New Roman" w:hAnsi="Times New Roman" w:cs="Times New Roman"/>
          <w:sz w:val="28"/>
          <w:szCs w:val="27"/>
        </w:rPr>
        <w:t>ы</w:t>
      </w:r>
      <w:r w:rsidRPr="001F0823">
        <w:rPr>
          <w:rFonts w:ascii="Times New Roman" w:eastAsia="Times New Roman" w:hAnsi="Times New Roman" w:cs="Times New Roman"/>
          <w:sz w:val="28"/>
          <w:szCs w:val="27"/>
        </w:rPr>
        <w:t xml:space="preserve"> позволило определить следующие системные проблемы, которые могут стать препятствиями для полноценного использования имеющихся на территории возможностей: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1. З</w:t>
      </w:r>
      <w:r w:rsidRPr="001F0823">
        <w:rPr>
          <w:rFonts w:ascii="Times New Roman" w:eastAsia="Times New Roman" w:hAnsi="Times New Roman" w:cs="Times New Roman"/>
          <w:sz w:val="28"/>
          <w:szCs w:val="27"/>
        </w:rPr>
        <w:t xml:space="preserve">ависимость исполнения консолидированного бюджета от безвозмездных поступлений. Безвозмездные </w:t>
      </w:r>
      <w:r>
        <w:rPr>
          <w:rFonts w:ascii="Times New Roman" w:eastAsia="Times New Roman" w:hAnsi="Times New Roman" w:cs="Times New Roman"/>
          <w:sz w:val="28"/>
          <w:szCs w:val="27"/>
        </w:rPr>
        <w:t xml:space="preserve">поступления в структуре бюджета составили за отчетный </w:t>
      </w:r>
      <w:r w:rsidRPr="002E019A">
        <w:rPr>
          <w:rFonts w:ascii="Times New Roman" w:eastAsia="Times New Roman" w:hAnsi="Times New Roman" w:cs="Times New Roman"/>
          <w:sz w:val="28"/>
          <w:szCs w:val="27"/>
        </w:rPr>
        <w:t>год 84 %, что говорит о финансовой зависимости муниципального образования от центра.</w:t>
      </w:r>
      <w:r>
        <w:rPr>
          <w:rFonts w:ascii="Times New Roman" w:eastAsia="Times New Roman" w:hAnsi="Times New Roman" w:cs="Times New Roman"/>
          <w:sz w:val="28"/>
          <w:szCs w:val="27"/>
        </w:rPr>
        <w:t>Такая структура бюджета характеризует ограниченные собственные</w:t>
      </w:r>
      <w:r w:rsidRPr="001F0823">
        <w:rPr>
          <w:rFonts w:ascii="Times New Roman" w:eastAsia="Times New Roman" w:hAnsi="Times New Roman" w:cs="Times New Roman"/>
          <w:sz w:val="28"/>
          <w:szCs w:val="27"/>
        </w:rPr>
        <w:t xml:space="preserve"> возможности </w:t>
      </w:r>
      <w:r>
        <w:rPr>
          <w:rFonts w:ascii="Times New Roman" w:eastAsia="Times New Roman" w:hAnsi="Times New Roman" w:cs="Times New Roman"/>
          <w:sz w:val="28"/>
          <w:szCs w:val="27"/>
        </w:rPr>
        <w:t>района</w:t>
      </w:r>
      <w:r w:rsidRPr="001F0823">
        <w:rPr>
          <w:rFonts w:ascii="Times New Roman" w:eastAsia="Times New Roman" w:hAnsi="Times New Roman" w:cs="Times New Roman"/>
          <w:sz w:val="28"/>
          <w:szCs w:val="27"/>
        </w:rPr>
        <w:t xml:space="preserve"> по стимулированию развития отдельных отраслей экономики,</w:t>
      </w:r>
      <w:r>
        <w:rPr>
          <w:rFonts w:ascii="Times New Roman" w:eastAsia="Times New Roman" w:hAnsi="Times New Roman" w:cs="Times New Roman"/>
          <w:sz w:val="28"/>
          <w:szCs w:val="27"/>
        </w:rPr>
        <w:t xml:space="preserve"> по</w:t>
      </w:r>
      <w:r w:rsidRPr="001F0823">
        <w:rPr>
          <w:rFonts w:ascii="Times New Roman" w:eastAsia="Times New Roman" w:hAnsi="Times New Roman" w:cs="Times New Roman"/>
          <w:sz w:val="28"/>
          <w:szCs w:val="27"/>
        </w:rPr>
        <w:t xml:space="preserve"> реализации инфраструктурных проектов и улучшению социальн</w:t>
      </w:r>
      <w:r>
        <w:rPr>
          <w:rFonts w:ascii="Times New Roman" w:eastAsia="Times New Roman" w:hAnsi="Times New Roman" w:cs="Times New Roman"/>
          <w:sz w:val="28"/>
          <w:szCs w:val="27"/>
        </w:rPr>
        <w:t>ой сферы.</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Вместе с тем, сложившийся на сегодняшний день уровень задолженности по налоговым платежам в бюджетведет к снижению ликвидности бюджета и его финансовой устойчивости, что отрицательно влияет на текущее и потенциальное развитие территории. От состояния ликвидности зависят </w:t>
      </w:r>
      <w:r w:rsidRPr="00760CE9">
        <w:rPr>
          <w:rFonts w:ascii="Times New Roman" w:eastAsia="Times New Roman" w:hAnsi="Times New Roman" w:cs="Times New Roman"/>
          <w:sz w:val="28"/>
          <w:szCs w:val="27"/>
        </w:rPr>
        <w:t xml:space="preserve">полнота и своевременность исполнения </w:t>
      </w:r>
      <w:r>
        <w:rPr>
          <w:rFonts w:ascii="Times New Roman" w:eastAsia="Times New Roman" w:hAnsi="Times New Roman" w:cs="Times New Roman"/>
          <w:sz w:val="28"/>
          <w:szCs w:val="27"/>
        </w:rPr>
        <w:t xml:space="preserve">принятых </w:t>
      </w:r>
      <w:r w:rsidRPr="00760CE9">
        <w:rPr>
          <w:rFonts w:ascii="Times New Roman" w:eastAsia="Times New Roman" w:hAnsi="Times New Roman" w:cs="Times New Roman"/>
          <w:sz w:val="28"/>
          <w:szCs w:val="27"/>
        </w:rPr>
        <w:t>обязательств</w:t>
      </w:r>
      <w:r>
        <w:rPr>
          <w:rFonts w:ascii="Times New Roman" w:eastAsia="Times New Roman" w:hAnsi="Times New Roman" w:cs="Times New Roman"/>
          <w:sz w:val="28"/>
          <w:szCs w:val="27"/>
        </w:rPr>
        <w:t xml:space="preserve"> по финансовому обеспечению </w:t>
      </w:r>
      <w:r w:rsidRPr="00760CE9">
        <w:rPr>
          <w:rFonts w:ascii="Times New Roman" w:eastAsia="Times New Roman" w:hAnsi="Times New Roman" w:cs="Times New Roman"/>
          <w:sz w:val="28"/>
          <w:szCs w:val="27"/>
        </w:rPr>
        <w:t>деятельности учреждений социально-культурной сферы</w:t>
      </w:r>
      <w:r>
        <w:rPr>
          <w:rFonts w:ascii="Times New Roman" w:eastAsia="Times New Roman" w:hAnsi="Times New Roman" w:cs="Times New Roman"/>
          <w:sz w:val="28"/>
          <w:szCs w:val="27"/>
        </w:rPr>
        <w:t>, возможности реализации масштабных проектов и поддержки приоритетных отраслей экономики, а также проведение иных социально-значимых мероприятий в районе.</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3. </w:t>
      </w:r>
      <w:r w:rsidRPr="001F0823">
        <w:rPr>
          <w:rFonts w:ascii="Times New Roman" w:eastAsia="Times New Roman" w:hAnsi="Times New Roman" w:cs="Times New Roman"/>
          <w:sz w:val="28"/>
          <w:szCs w:val="27"/>
        </w:rPr>
        <w:t>Негативное влияние внешних и внутренних экономических и политических факторов вызывает проблемы в ведении финансово</w:t>
      </w:r>
      <w:r>
        <w:rPr>
          <w:rFonts w:ascii="Times New Roman" w:eastAsia="Times New Roman" w:hAnsi="Times New Roman" w:cs="Times New Roman"/>
          <w:sz w:val="28"/>
          <w:szCs w:val="27"/>
        </w:rPr>
        <w:t>-</w:t>
      </w:r>
      <w:r w:rsidRPr="001F0823">
        <w:rPr>
          <w:rFonts w:ascii="Times New Roman" w:eastAsia="Times New Roman" w:hAnsi="Times New Roman" w:cs="Times New Roman"/>
          <w:sz w:val="28"/>
          <w:szCs w:val="27"/>
        </w:rPr>
        <w:t xml:space="preserve">хозяйственной деятельности предприятий и организаций на территории </w:t>
      </w:r>
      <w:r>
        <w:rPr>
          <w:rFonts w:ascii="Times New Roman" w:eastAsia="Times New Roman" w:hAnsi="Times New Roman" w:cs="Times New Roman"/>
          <w:sz w:val="28"/>
          <w:szCs w:val="27"/>
        </w:rPr>
        <w:t>района</w:t>
      </w:r>
      <w:r w:rsidRPr="001F0823">
        <w:rPr>
          <w:rFonts w:ascii="Times New Roman" w:eastAsia="Times New Roman" w:hAnsi="Times New Roman" w:cs="Times New Roman"/>
          <w:sz w:val="28"/>
          <w:szCs w:val="27"/>
        </w:rPr>
        <w:t xml:space="preserve"> и снижает их инвестиционную активность: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1F0823">
        <w:rPr>
          <w:rFonts w:ascii="Times New Roman" w:eastAsia="Times New Roman" w:hAnsi="Times New Roman" w:cs="Times New Roman"/>
          <w:sz w:val="28"/>
          <w:szCs w:val="27"/>
        </w:rPr>
        <w:t xml:space="preserve">- нестабильное финансовое состояние предприятий (снижение прибыли на предприятиях, увеличение дебиторской и кредиторской задолженностей);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1F0823">
        <w:rPr>
          <w:rFonts w:ascii="Times New Roman" w:eastAsia="Times New Roman" w:hAnsi="Times New Roman" w:cs="Times New Roman"/>
          <w:sz w:val="28"/>
          <w:szCs w:val="27"/>
        </w:rPr>
        <w:t>- продукция предприятий недостаточно конкурентоспособна</w:t>
      </w:r>
      <w:r>
        <w:rPr>
          <w:rFonts w:ascii="Times New Roman" w:eastAsia="Times New Roman" w:hAnsi="Times New Roman" w:cs="Times New Roman"/>
          <w:sz w:val="28"/>
          <w:szCs w:val="27"/>
        </w:rPr>
        <w:t xml:space="preserve"> на внутреннем и внешнем рынках,незначительная</w:t>
      </w:r>
      <w:r w:rsidRPr="001F0823">
        <w:rPr>
          <w:rFonts w:ascii="Times New Roman" w:eastAsia="Times New Roman" w:hAnsi="Times New Roman" w:cs="Times New Roman"/>
          <w:sz w:val="28"/>
          <w:szCs w:val="27"/>
        </w:rPr>
        <w:t xml:space="preserve"> доля экспорта </w:t>
      </w:r>
      <w:r>
        <w:rPr>
          <w:rFonts w:ascii="Times New Roman" w:eastAsia="Times New Roman" w:hAnsi="Times New Roman" w:cs="Times New Roman"/>
          <w:sz w:val="28"/>
          <w:szCs w:val="27"/>
        </w:rPr>
        <w:t>местной продукции</w:t>
      </w:r>
      <w:r w:rsidRPr="001F0823">
        <w:rPr>
          <w:rFonts w:ascii="Times New Roman" w:eastAsia="Times New Roman" w:hAnsi="Times New Roman" w:cs="Times New Roman"/>
          <w:sz w:val="28"/>
          <w:szCs w:val="27"/>
        </w:rPr>
        <w:t xml:space="preserve">;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w:t>
      </w:r>
      <w:r w:rsidRPr="001F0823">
        <w:rPr>
          <w:rFonts w:ascii="Times New Roman" w:eastAsia="Times New Roman" w:hAnsi="Times New Roman" w:cs="Times New Roman"/>
          <w:sz w:val="28"/>
          <w:szCs w:val="27"/>
        </w:rPr>
        <w:t xml:space="preserve">объем инвестиций в основной капитал предприятий и организаций является недостаточным для обновления </w:t>
      </w:r>
      <w:r>
        <w:rPr>
          <w:rFonts w:ascii="Times New Roman" w:eastAsia="Times New Roman" w:hAnsi="Times New Roman" w:cs="Times New Roman"/>
          <w:sz w:val="28"/>
          <w:szCs w:val="27"/>
        </w:rPr>
        <w:t xml:space="preserve">их </w:t>
      </w:r>
      <w:r w:rsidRPr="001F0823">
        <w:rPr>
          <w:rFonts w:ascii="Times New Roman" w:eastAsia="Times New Roman" w:hAnsi="Times New Roman" w:cs="Times New Roman"/>
          <w:sz w:val="28"/>
          <w:szCs w:val="27"/>
        </w:rPr>
        <w:t xml:space="preserve">основных производственных фондов;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1F0823">
        <w:rPr>
          <w:rFonts w:ascii="Times New Roman" w:eastAsia="Times New Roman" w:hAnsi="Times New Roman" w:cs="Times New Roman"/>
          <w:sz w:val="28"/>
          <w:szCs w:val="27"/>
        </w:rPr>
        <w:t xml:space="preserve">- дефицит оборотных средств, ограниченный доступ к кредитным ресурсам;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w:t>
      </w:r>
      <w:r w:rsidRPr="001F0823">
        <w:rPr>
          <w:rFonts w:ascii="Times New Roman" w:eastAsia="Times New Roman" w:hAnsi="Times New Roman" w:cs="Times New Roman"/>
          <w:sz w:val="28"/>
          <w:szCs w:val="27"/>
        </w:rPr>
        <w:t xml:space="preserve">работа на </w:t>
      </w:r>
      <w:r>
        <w:rPr>
          <w:rFonts w:ascii="Times New Roman" w:eastAsia="Times New Roman" w:hAnsi="Times New Roman" w:cs="Times New Roman"/>
          <w:sz w:val="28"/>
          <w:szCs w:val="27"/>
        </w:rPr>
        <w:t xml:space="preserve">сельскохозяйственных и промышленных </w:t>
      </w:r>
      <w:r w:rsidRPr="001F0823">
        <w:rPr>
          <w:rFonts w:ascii="Times New Roman" w:eastAsia="Times New Roman" w:hAnsi="Times New Roman" w:cs="Times New Roman"/>
          <w:sz w:val="28"/>
          <w:szCs w:val="27"/>
        </w:rPr>
        <w:t xml:space="preserve">предприятиях непривлекательна для молодых специалистов и специалистов высокой квалификации из-за низкой заработной платы.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4</w:t>
      </w:r>
      <w:r w:rsidRPr="001F0823">
        <w:rPr>
          <w:rFonts w:ascii="Times New Roman" w:eastAsia="Times New Roman" w:hAnsi="Times New Roman" w:cs="Times New Roman"/>
          <w:sz w:val="28"/>
          <w:szCs w:val="27"/>
        </w:rPr>
        <w:t xml:space="preserve">. Проблемы развития инвестиционной и инновационной сферы: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1F0823">
        <w:rPr>
          <w:rFonts w:ascii="Times New Roman" w:eastAsia="Times New Roman" w:hAnsi="Times New Roman" w:cs="Times New Roman"/>
          <w:sz w:val="28"/>
          <w:szCs w:val="27"/>
        </w:rPr>
        <w:t xml:space="preserve">- </w:t>
      </w:r>
      <w:r>
        <w:rPr>
          <w:rFonts w:ascii="Times New Roman" w:eastAsia="Times New Roman" w:hAnsi="Times New Roman" w:cs="Times New Roman"/>
          <w:sz w:val="28"/>
          <w:szCs w:val="27"/>
        </w:rPr>
        <w:t>отсутствие инвестиционных площадок и предложений</w:t>
      </w:r>
      <w:r w:rsidRPr="001F0823">
        <w:rPr>
          <w:rFonts w:ascii="Times New Roman" w:eastAsia="Times New Roman" w:hAnsi="Times New Roman" w:cs="Times New Roman"/>
          <w:sz w:val="28"/>
          <w:szCs w:val="27"/>
        </w:rPr>
        <w:t xml:space="preserve">;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w:t>
      </w:r>
      <w:r w:rsidRPr="001F0823">
        <w:rPr>
          <w:rFonts w:ascii="Times New Roman" w:eastAsia="Times New Roman" w:hAnsi="Times New Roman" w:cs="Times New Roman"/>
          <w:sz w:val="28"/>
          <w:szCs w:val="27"/>
        </w:rPr>
        <w:t xml:space="preserve">значительное превышение малых предприятий над средними;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1F0823">
        <w:rPr>
          <w:rFonts w:ascii="Times New Roman" w:eastAsia="Times New Roman" w:hAnsi="Times New Roman" w:cs="Times New Roman"/>
          <w:sz w:val="28"/>
          <w:szCs w:val="27"/>
        </w:rPr>
        <w:lastRenderedPageBreak/>
        <w:t xml:space="preserve">- низкий спрос со стороны реального сектора экономики на перспективные с точки зрения их коммерческого применения результаты </w:t>
      </w:r>
      <w:r>
        <w:rPr>
          <w:rFonts w:ascii="Times New Roman" w:eastAsia="Times New Roman" w:hAnsi="Times New Roman" w:cs="Times New Roman"/>
          <w:sz w:val="28"/>
          <w:szCs w:val="27"/>
        </w:rPr>
        <w:t xml:space="preserve">научно-технической деятельности,недостаточная активность индивидуальных предпринимателей и предприятий по </w:t>
      </w:r>
      <w:r w:rsidRPr="001F0823">
        <w:rPr>
          <w:rFonts w:ascii="Times New Roman" w:eastAsia="Times New Roman" w:hAnsi="Times New Roman" w:cs="Times New Roman"/>
          <w:sz w:val="28"/>
          <w:szCs w:val="27"/>
        </w:rPr>
        <w:t>внедрению инновационных и научно</w:t>
      </w:r>
      <w:r>
        <w:rPr>
          <w:rFonts w:ascii="Times New Roman" w:eastAsia="Times New Roman" w:hAnsi="Times New Roman" w:cs="Times New Roman"/>
          <w:sz w:val="28"/>
          <w:szCs w:val="27"/>
        </w:rPr>
        <w:t>-</w:t>
      </w:r>
      <w:r w:rsidRPr="001F0823">
        <w:rPr>
          <w:rFonts w:ascii="Times New Roman" w:eastAsia="Times New Roman" w:hAnsi="Times New Roman" w:cs="Times New Roman"/>
          <w:sz w:val="28"/>
          <w:szCs w:val="27"/>
        </w:rPr>
        <w:t>технических разработок</w:t>
      </w:r>
      <w:r>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1F0823">
        <w:rPr>
          <w:rFonts w:ascii="Times New Roman" w:eastAsia="Times New Roman" w:hAnsi="Times New Roman" w:cs="Times New Roman"/>
          <w:sz w:val="28"/>
          <w:szCs w:val="27"/>
        </w:rPr>
        <w:t>- недостаточный уровень развития предпри</w:t>
      </w:r>
      <w:r>
        <w:rPr>
          <w:rFonts w:ascii="Times New Roman" w:eastAsia="Times New Roman" w:hAnsi="Times New Roman" w:cs="Times New Roman"/>
          <w:sz w:val="28"/>
          <w:szCs w:val="27"/>
        </w:rPr>
        <w:t>нимательства в сфере инноваций.</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5</w:t>
      </w:r>
      <w:r w:rsidRPr="001F0823">
        <w:rPr>
          <w:rFonts w:ascii="Times New Roman" w:eastAsia="Times New Roman" w:hAnsi="Times New Roman" w:cs="Times New Roman"/>
          <w:sz w:val="28"/>
          <w:szCs w:val="27"/>
        </w:rPr>
        <w:t xml:space="preserve">. Проблемы развития малого и среднего предпринимательства.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1F0823">
        <w:rPr>
          <w:rFonts w:ascii="Times New Roman" w:eastAsia="Times New Roman" w:hAnsi="Times New Roman" w:cs="Times New Roman"/>
          <w:sz w:val="28"/>
          <w:szCs w:val="27"/>
        </w:rPr>
        <w:t xml:space="preserve">Наряду с положительными тенденциями развития малого и среднего предпринимательства остаются проблемы, препятствующие его развитию: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w:t>
      </w:r>
      <w:r w:rsidRPr="001F0823">
        <w:rPr>
          <w:rFonts w:ascii="Times New Roman" w:eastAsia="Times New Roman" w:hAnsi="Times New Roman" w:cs="Times New Roman"/>
          <w:sz w:val="28"/>
          <w:szCs w:val="27"/>
        </w:rPr>
        <w:t>не</w:t>
      </w:r>
      <w:r>
        <w:rPr>
          <w:rFonts w:ascii="Times New Roman" w:eastAsia="Times New Roman" w:hAnsi="Times New Roman" w:cs="Times New Roman"/>
          <w:sz w:val="28"/>
          <w:szCs w:val="27"/>
        </w:rPr>
        <w:t>хватка</w:t>
      </w:r>
      <w:r w:rsidRPr="001F0823">
        <w:rPr>
          <w:rFonts w:ascii="Times New Roman" w:eastAsia="Times New Roman" w:hAnsi="Times New Roman" w:cs="Times New Roman"/>
          <w:sz w:val="28"/>
          <w:szCs w:val="27"/>
        </w:rPr>
        <w:t xml:space="preserve"> начального капитала и собственных оборотных средств у субъектов малого и среднего предпринимательства;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w:t>
      </w:r>
      <w:r w:rsidRPr="001F0823">
        <w:rPr>
          <w:rFonts w:ascii="Times New Roman" w:eastAsia="Times New Roman" w:hAnsi="Times New Roman" w:cs="Times New Roman"/>
          <w:sz w:val="28"/>
          <w:szCs w:val="27"/>
        </w:rPr>
        <w:t xml:space="preserve">трудности с получением кредитов у кредитных организаций и высокие кредитные ставки;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w:t>
      </w:r>
      <w:r w:rsidRPr="001F0823">
        <w:rPr>
          <w:rFonts w:ascii="Times New Roman" w:eastAsia="Times New Roman" w:hAnsi="Times New Roman" w:cs="Times New Roman"/>
          <w:sz w:val="28"/>
          <w:szCs w:val="27"/>
        </w:rPr>
        <w:t>значительная разница в официальной оплате труда работников малых предприятий, крупных и средних, наличие на предприятиях малого бизнеса «теневой» заработн</w:t>
      </w:r>
      <w:r>
        <w:rPr>
          <w:rFonts w:ascii="Times New Roman" w:eastAsia="Times New Roman" w:hAnsi="Times New Roman" w:cs="Times New Roman"/>
          <w:sz w:val="28"/>
          <w:szCs w:val="27"/>
        </w:rPr>
        <w:t>ой платы.</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1F0823">
        <w:rPr>
          <w:rFonts w:ascii="Times New Roman" w:eastAsia="Times New Roman" w:hAnsi="Times New Roman" w:cs="Times New Roman"/>
          <w:sz w:val="28"/>
          <w:szCs w:val="27"/>
        </w:rPr>
        <w:t xml:space="preserve">Анализируя проблемы развития малого и среднего предпринимательства, можно сказать, что основной из них является недостаточная ресурсная база, как материально-техническая, так и финансовая.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Также</w:t>
      </w:r>
      <w:r w:rsidRPr="001F0823">
        <w:rPr>
          <w:rFonts w:ascii="Times New Roman" w:eastAsia="Times New Roman" w:hAnsi="Times New Roman" w:cs="Times New Roman"/>
          <w:sz w:val="28"/>
          <w:szCs w:val="27"/>
        </w:rPr>
        <w:t xml:space="preserve">, </w:t>
      </w:r>
      <w:r>
        <w:rPr>
          <w:rFonts w:ascii="Times New Roman" w:eastAsia="Times New Roman" w:hAnsi="Times New Roman" w:cs="Times New Roman"/>
          <w:sz w:val="28"/>
          <w:szCs w:val="27"/>
        </w:rPr>
        <w:t>проблемой</w:t>
      </w:r>
      <w:r w:rsidRPr="001F0823">
        <w:rPr>
          <w:rFonts w:ascii="Times New Roman" w:eastAsia="Times New Roman" w:hAnsi="Times New Roman" w:cs="Times New Roman"/>
          <w:sz w:val="28"/>
          <w:szCs w:val="27"/>
        </w:rPr>
        <w:t>, сдерживающ</w:t>
      </w:r>
      <w:r>
        <w:rPr>
          <w:rFonts w:ascii="Times New Roman" w:eastAsia="Times New Roman" w:hAnsi="Times New Roman" w:cs="Times New Roman"/>
          <w:sz w:val="28"/>
          <w:szCs w:val="27"/>
        </w:rPr>
        <w:t>ей</w:t>
      </w:r>
      <w:r w:rsidRPr="001F0823">
        <w:rPr>
          <w:rFonts w:ascii="Times New Roman" w:eastAsia="Times New Roman" w:hAnsi="Times New Roman" w:cs="Times New Roman"/>
          <w:sz w:val="28"/>
          <w:szCs w:val="27"/>
        </w:rPr>
        <w:t xml:space="preserve"> развитие малого предпринимательства, по-прежнему</w:t>
      </w:r>
      <w:r>
        <w:rPr>
          <w:rFonts w:ascii="Times New Roman" w:eastAsia="Times New Roman" w:hAnsi="Times New Roman" w:cs="Times New Roman"/>
          <w:sz w:val="28"/>
          <w:szCs w:val="27"/>
        </w:rPr>
        <w:t>,</w:t>
      </w:r>
      <w:r w:rsidRPr="001F0823">
        <w:rPr>
          <w:rFonts w:ascii="Times New Roman" w:eastAsia="Times New Roman" w:hAnsi="Times New Roman" w:cs="Times New Roman"/>
          <w:sz w:val="28"/>
          <w:szCs w:val="27"/>
        </w:rPr>
        <w:t xml:space="preserve"> оста</w:t>
      </w:r>
      <w:r>
        <w:rPr>
          <w:rFonts w:ascii="Times New Roman" w:eastAsia="Times New Roman" w:hAnsi="Times New Roman" w:cs="Times New Roman"/>
          <w:sz w:val="28"/>
          <w:szCs w:val="27"/>
        </w:rPr>
        <w:t>ю</w:t>
      </w:r>
      <w:r w:rsidRPr="001F0823">
        <w:rPr>
          <w:rFonts w:ascii="Times New Roman" w:eastAsia="Times New Roman" w:hAnsi="Times New Roman" w:cs="Times New Roman"/>
          <w:sz w:val="28"/>
          <w:szCs w:val="27"/>
        </w:rPr>
        <w:t xml:space="preserve">тся административные барьеры, которые не только мешают развитию предпринимательства, но и вынуждают субъектов малого предпринимательства уходить в теневую экономику.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Решение вышеперечисленных проблем</w:t>
      </w:r>
      <w:r w:rsidRPr="001F0823">
        <w:rPr>
          <w:rFonts w:ascii="Times New Roman" w:eastAsia="Times New Roman" w:hAnsi="Times New Roman" w:cs="Times New Roman"/>
          <w:sz w:val="28"/>
          <w:szCs w:val="27"/>
        </w:rPr>
        <w:t xml:space="preserve"> требу</w:t>
      </w:r>
      <w:r>
        <w:rPr>
          <w:rFonts w:ascii="Times New Roman" w:eastAsia="Times New Roman" w:hAnsi="Times New Roman" w:cs="Times New Roman"/>
          <w:sz w:val="28"/>
          <w:szCs w:val="27"/>
        </w:rPr>
        <w:t>ет</w:t>
      </w:r>
      <w:r w:rsidRPr="001F0823">
        <w:rPr>
          <w:rFonts w:ascii="Times New Roman" w:eastAsia="Times New Roman" w:hAnsi="Times New Roman" w:cs="Times New Roman"/>
          <w:sz w:val="28"/>
          <w:szCs w:val="27"/>
        </w:rPr>
        <w:t xml:space="preserve"> системн</w:t>
      </w:r>
      <w:r>
        <w:rPr>
          <w:rFonts w:ascii="Times New Roman" w:eastAsia="Times New Roman" w:hAnsi="Times New Roman" w:cs="Times New Roman"/>
          <w:sz w:val="28"/>
          <w:szCs w:val="27"/>
        </w:rPr>
        <w:t>ого подхода</w:t>
      </w:r>
      <w:r w:rsidRPr="001F0823">
        <w:rPr>
          <w:rFonts w:ascii="Times New Roman" w:eastAsia="Times New Roman" w:hAnsi="Times New Roman" w:cs="Times New Roman"/>
          <w:sz w:val="28"/>
          <w:szCs w:val="27"/>
        </w:rPr>
        <w:t xml:space="preserve">, консолидирующего ресурсы и координирующего усилия субъектов предпринимательства и их объединений с действиями органов местного самоуправления.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6</w:t>
      </w:r>
      <w:r w:rsidRPr="001F0823">
        <w:rPr>
          <w:rFonts w:ascii="Times New Roman" w:eastAsia="Times New Roman" w:hAnsi="Times New Roman" w:cs="Times New Roman"/>
          <w:sz w:val="28"/>
          <w:szCs w:val="27"/>
        </w:rPr>
        <w:t xml:space="preserve">. Проблемы местных товаропроизводителей в промышленности и сельском хозяйстве: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w:t>
      </w:r>
      <w:r w:rsidRPr="001F0823">
        <w:rPr>
          <w:rFonts w:ascii="Times New Roman" w:eastAsia="Times New Roman" w:hAnsi="Times New Roman" w:cs="Times New Roman"/>
          <w:sz w:val="28"/>
          <w:szCs w:val="27"/>
        </w:rPr>
        <w:t xml:space="preserve">постоянно повышающиеся тарифы на энергоносители и коммунальные услуги;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1F0823">
        <w:rPr>
          <w:rFonts w:ascii="Times New Roman" w:eastAsia="Times New Roman" w:hAnsi="Times New Roman" w:cs="Times New Roman"/>
          <w:sz w:val="28"/>
          <w:szCs w:val="27"/>
        </w:rPr>
        <w:t xml:space="preserve">- недостаточное обеспечение высококвалифицированными кадрами, прежде всего в производственном процессе;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1F0823">
        <w:rPr>
          <w:rFonts w:ascii="Times New Roman" w:eastAsia="Times New Roman" w:hAnsi="Times New Roman" w:cs="Times New Roman"/>
          <w:sz w:val="28"/>
          <w:szCs w:val="27"/>
        </w:rPr>
        <w:t xml:space="preserve">- низкий престиж сельскохозяйственного труда;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w:t>
      </w:r>
      <w:r w:rsidRPr="001F0823">
        <w:rPr>
          <w:rFonts w:ascii="Times New Roman" w:eastAsia="Times New Roman" w:hAnsi="Times New Roman" w:cs="Times New Roman"/>
          <w:sz w:val="28"/>
          <w:szCs w:val="27"/>
        </w:rPr>
        <w:t xml:space="preserve">высокий уровень износа производственных фондов и недостаточная обеспеченность высокотехнологичным оборудованием;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w:t>
      </w:r>
      <w:r w:rsidRPr="001F0823">
        <w:rPr>
          <w:rFonts w:ascii="Times New Roman" w:eastAsia="Times New Roman" w:hAnsi="Times New Roman" w:cs="Times New Roman"/>
          <w:sz w:val="28"/>
          <w:szCs w:val="27"/>
        </w:rPr>
        <w:t xml:space="preserve">низкий генетический потенциал используемых животных;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w:t>
      </w:r>
      <w:r w:rsidRPr="001F0823">
        <w:rPr>
          <w:rFonts w:ascii="Times New Roman" w:eastAsia="Times New Roman" w:hAnsi="Times New Roman" w:cs="Times New Roman"/>
          <w:sz w:val="28"/>
          <w:szCs w:val="27"/>
        </w:rPr>
        <w:t>недостаточно развитая инфраструктура агропромышленного рынка</w:t>
      </w:r>
      <w:r>
        <w:rPr>
          <w:rFonts w:ascii="Times New Roman" w:eastAsia="Times New Roman" w:hAnsi="Times New Roman" w:cs="Times New Roman"/>
          <w:sz w:val="28"/>
          <w:szCs w:val="27"/>
        </w:rPr>
        <w:t xml:space="preserve"> относительно потенциала</w:t>
      </w:r>
      <w:r w:rsidRPr="001F0823">
        <w:rPr>
          <w:rFonts w:ascii="Times New Roman" w:eastAsia="Times New Roman" w:hAnsi="Times New Roman" w:cs="Times New Roman"/>
          <w:sz w:val="28"/>
          <w:szCs w:val="27"/>
        </w:rPr>
        <w:t xml:space="preserve">;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7</w:t>
      </w:r>
      <w:r w:rsidRPr="001F0823">
        <w:rPr>
          <w:rFonts w:ascii="Times New Roman" w:eastAsia="Times New Roman" w:hAnsi="Times New Roman" w:cs="Times New Roman"/>
          <w:sz w:val="28"/>
          <w:szCs w:val="27"/>
        </w:rPr>
        <w:t xml:space="preserve">. Проблемные вопросы, сдерживающие развитие сферы потребительского рынка: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1F0823">
        <w:rPr>
          <w:rFonts w:ascii="Times New Roman" w:eastAsia="Times New Roman" w:hAnsi="Times New Roman" w:cs="Times New Roman"/>
          <w:sz w:val="28"/>
          <w:szCs w:val="27"/>
        </w:rPr>
        <w:t xml:space="preserve">- снижение темпов развития потребительского рынка в связи с ослаблением платежеспособности населения;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lastRenderedPageBreak/>
        <w:t>- </w:t>
      </w:r>
      <w:r w:rsidRPr="001F0823">
        <w:rPr>
          <w:rFonts w:ascii="Times New Roman" w:eastAsia="Times New Roman" w:hAnsi="Times New Roman" w:cs="Times New Roman"/>
          <w:sz w:val="28"/>
          <w:szCs w:val="27"/>
        </w:rPr>
        <w:t xml:space="preserve">отсутствие механизмов регулирования потребительской сферы органами местного самоуправления;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w:t>
      </w:r>
      <w:r w:rsidRPr="001F0823">
        <w:rPr>
          <w:rFonts w:ascii="Times New Roman" w:eastAsia="Times New Roman" w:hAnsi="Times New Roman" w:cs="Times New Roman"/>
          <w:sz w:val="28"/>
          <w:szCs w:val="27"/>
        </w:rPr>
        <w:t>наличие стихийной торговли</w:t>
      </w:r>
      <w:r>
        <w:rPr>
          <w:rFonts w:ascii="Times New Roman" w:eastAsia="Times New Roman" w:hAnsi="Times New Roman" w:cs="Times New Roman"/>
          <w:sz w:val="28"/>
          <w:szCs w:val="27"/>
        </w:rPr>
        <w:t xml:space="preserve"> на территории муниципалитета</w:t>
      </w:r>
      <w:r w:rsidRPr="001F0823">
        <w:rPr>
          <w:rFonts w:ascii="Times New Roman" w:eastAsia="Times New Roman" w:hAnsi="Times New Roman" w:cs="Times New Roman"/>
          <w:sz w:val="28"/>
          <w:szCs w:val="27"/>
        </w:rPr>
        <w:t xml:space="preserve">.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8</w:t>
      </w:r>
      <w:r w:rsidRPr="001F0823">
        <w:rPr>
          <w:rFonts w:ascii="Times New Roman" w:eastAsia="Times New Roman" w:hAnsi="Times New Roman" w:cs="Times New Roman"/>
          <w:sz w:val="28"/>
          <w:szCs w:val="27"/>
        </w:rPr>
        <w:t xml:space="preserve">. Проблемы в сфере рынка труда и занятости населения.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1F0823">
        <w:rPr>
          <w:rFonts w:ascii="Times New Roman" w:eastAsia="Times New Roman" w:hAnsi="Times New Roman" w:cs="Times New Roman"/>
          <w:sz w:val="28"/>
          <w:szCs w:val="27"/>
        </w:rPr>
        <w:t>Несмотря на некоторые положительные тенденции на рынке труда, сохраняется проблема несбалансированности спроса и предложения рабочей силы. Имеющиеся вакансии на предприятиях не удовлетворяют требованиям соискателей. Это связано, во-первых, с несоответствием профессиональных характеристик «безработных» требованиям работодателей и, во-вторых, с н</w:t>
      </w:r>
      <w:r>
        <w:rPr>
          <w:rFonts w:ascii="Times New Roman" w:eastAsia="Times New Roman" w:hAnsi="Times New Roman" w:cs="Times New Roman"/>
          <w:sz w:val="28"/>
          <w:szCs w:val="27"/>
        </w:rPr>
        <w:t xml:space="preserve">изким уровнем заработной платы.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Кроме того, сохраняется высокая теневая занятость населения в районе.</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9</w:t>
      </w:r>
      <w:r w:rsidRPr="001F0823">
        <w:rPr>
          <w:rFonts w:ascii="Times New Roman" w:eastAsia="Times New Roman" w:hAnsi="Times New Roman" w:cs="Times New Roman"/>
          <w:sz w:val="28"/>
          <w:szCs w:val="27"/>
        </w:rPr>
        <w:t xml:space="preserve">. Проблемы в сфере образования: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обеспечение оснаще</w:t>
      </w:r>
      <w:r w:rsidRPr="001F0823">
        <w:rPr>
          <w:rFonts w:ascii="Times New Roman" w:eastAsia="Times New Roman" w:hAnsi="Times New Roman" w:cs="Times New Roman"/>
          <w:sz w:val="28"/>
          <w:szCs w:val="27"/>
        </w:rPr>
        <w:t>нности учебного процесса и оборудовани</w:t>
      </w:r>
      <w:r>
        <w:rPr>
          <w:rFonts w:ascii="Times New Roman" w:eastAsia="Times New Roman" w:hAnsi="Times New Roman" w:cs="Times New Roman"/>
          <w:sz w:val="28"/>
          <w:szCs w:val="27"/>
        </w:rPr>
        <w:t>ем</w:t>
      </w:r>
      <w:r w:rsidRPr="001F0823">
        <w:rPr>
          <w:rFonts w:ascii="Times New Roman" w:eastAsia="Times New Roman" w:hAnsi="Times New Roman" w:cs="Times New Roman"/>
          <w:sz w:val="28"/>
          <w:szCs w:val="27"/>
        </w:rPr>
        <w:t xml:space="preserve"> учебных помещений</w:t>
      </w:r>
      <w:r>
        <w:rPr>
          <w:rFonts w:ascii="Times New Roman" w:eastAsia="Times New Roman" w:hAnsi="Times New Roman" w:cs="Times New Roman"/>
          <w:sz w:val="28"/>
          <w:szCs w:val="27"/>
        </w:rPr>
        <w:t xml:space="preserve"> школ</w:t>
      </w:r>
      <w:r w:rsidRPr="001F0823">
        <w:rPr>
          <w:rFonts w:ascii="Times New Roman" w:eastAsia="Times New Roman" w:hAnsi="Times New Roman" w:cs="Times New Roman"/>
          <w:sz w:val="28"/>
          <w:szCs w:val="27"/>
        </w:rPr>
        <w:t xml:space="preserve"> в соответствии с требованиями федеральных государственных стандартов;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w:t>
      </w:r>
      <w:r w:rsidRPr="001F0823">
        <w:rPr>
          <w:rFonts w:ascii="Times New Roman" w:eastAsia="Times New Roman" w:hAnsi="Times New Roman" w:cs="Times New Roman"/>
          <w:sz w:val="28"/>
          <w:szCs w:val="27"/>
        </w:rPr>
        <w:t>внедрение современных требований к организ</w:t>
      </w:r>
      <w:r>
        <w:rPr>
          <w:rFonts w:ascii="Times New Roman" w:eastAsia="Times New Roman" w:hAnsi="Times New Roman" w:cs="Times New Roman"/>
          <w:sz w:val="28"/>
          <w:szCs w:val="27"/>
        </w:rPr>
        <w:t>ации образовательного процесса,</w:t>
      </w:r>
      <w:r w:rsidRPr="001F0823">
        <w:rPr>
          <w:rFonts w:ascii="Times New Roman" w:eastAsia="Times New Roman" w:hAnsi="Times New Roman" w:cs="Times New Roman"/>
          <w:sz w:val="28"/>
          <w:szCs w:val="27"/>
        </w:rPr>
        <w:t xml:space="preserve"> создание современных условий в школах;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w:t>
      </w:r>
      <w:r w:rsidRPr="001F0823">
        <w:rPr>
          <w:rFonts w:ascii="Times New Roman" w:eastAsia="Times New Roman" w:hAnsi="Times New Roman" w:cs="Times New Roman"/>
          <w:sz w:val="28"/>
          <w:szCs w:val="27"/>
        </w:rPr>
        <w:t xml:space="preserve">создание </w:t>
      </w:r>
      <w:r>
        <w:rPr>
          <w:rFonts w:ascii="Times New Roman" w:eastAsia="Times New Roman" w:hAnsi="Times New Roman" w:cs="Times New Roman"/>
          <w:sz w:val="28"/>
          <w:szCs w:val="27"/>
        </w:rPr>
        <w:t xml:space="preserve">качественной </w:t>
      </w:r>
      <w:r w:rsidRPr="001F0823">
        <w:rPr>
          <w:rFonts w:ascii="Times New Roman" w:eastAsia="Times New Roman" w:hAnsi="Times New Roman" w:cs="Times New Roman"/>
          <w:sz w:val="28"/>
          <w:szCs w:val="27"/>
        </w:rPr>
        <w:t xml:space="preserve">системы поддержки талантливых детей, создание среды для проявления и развития способностей каждого ребенка, стимулирования и выявления достижений одаренных детей;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1F0823">
        <w:rPr>
          <w:rFonts w:ascii="Times New Roman" w:eastAsia="Times New Roman" w:hAnsi="Times New Roman" w:cs="Times New Roman"/>
          <w:sz w:val="28"/>
          <w:szCs w:val="27"/>
        </w:rPr>
        <w:t>- реализация комплекса мер по профессиональн</w:t>
      </w:r>
      <w:r>
        <w:rPr>
          <w:rFonts w:ascii="Times New Roman" w:eastAsia="Times New Roman" w:hAnsi="Times New Roman" w:cs="Times New Roman"/>
          <w:sz w:val="28"/>
          <w:szCs w:val="27"/>
        </w:rPr>
        <w:t xml:space="preserve">ой ориентации обучающихся;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w:t>
      </w:r>
      <w:r w:rsidRPr="001F0823">
        <w:rPr>
          <w:rFonts w:ascii="Times New Roman" w:eastAsia="Times New Roman" w:hAnsi="Times New Roman" w:cs="Times New Roman"/>
          <w:sz w:val="28"/>
          <w:szCs w:val="27"/>
        </w:rPr>
        <w:t>развитие учительского потенциала, сохранени</w:t>
      </w:r>
      <w:r>
        <w:rPr>
          <w:rFonts w:ascii="Times New Roman" w:eastAsia="Times New Roman" w:hAnsi="Times New Roman" w:cs="Times New Roman"/>
          <w:sz w:val="28"/>
          <w:szCs w:val="27"/>
        </w:rPr>
        <w:t>е</w:t>
      </w:r>
      <w:r w:rsidRPr="001F0823">
        <w:rPr>
          <w:rFonts w:ascii="Times New Roman" w:eastAsia="Times New Roman" w:hAnsi="Times New Roman" w:cs="Times New Roman"/>
          <w:sz w:val="28"/>
          <w:szCs w:val="27"/>
        </w:rPr>
        <w:t xml:space="preserve"> в школах лучших педагогов, пополнени</w:t>
      </w:r>
      <w:r>
        <w:rPr>
          <w:rFonts w:ascii="Times New Roman" w:eastAsia="Times New Roman" w:hAnsi="Times New Roman" w:cs="Times New Roman"/>
          <w:sz w:val="28"/>
          <w:szCs w:val="27"/>
        </w:rPr>
        <w:t>е</w:t>
      </w:r>
      <w:r w:rsidRPr="001F0823">
        <w:rPr>
          <w:rFonts w:ascii="Times New Roman" w:eastAsia="Times New Roman" w:hAnsi="Times New Roman" w:cs="Times New Roman"/>
          <w:sz w:val="28"/>
          <w:szCs w:val="27"/>
        </w:rPr>
        <w:t xml:space="preserve"> школ новым поколением учителей;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w:t>
      </w:r>
      <w:r w:rsidRPr="00D60A57">
        <w:rPr>
          <w:rFonts w:ascii="Times New Roman" w:eastAsia="Times New Roman" w:hAnsi="Times New Roman" w:cs="Times New Roman"/>
          <w:sz w:val="28"/>
          <w:szCs w:val="27"/>
        </w:rPr>
        <w:t xml:space="preserve">недостаточная обеспеченность объектами социальной инфраструктуры новых кварталов в сельских поселениях, в частности, объектами дошкольного образования;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1F0823">
        <w:rPr>
          <w:rFonts w:ascii="Times New Roman" w:eastAsia="Times New Roman" w:hAnsi="Times New Roman" w:cs="Times New Roman"/>
          <w:sz w:val="28"/>
          <w:szCs w:val="27"/>
        </w:rPr>
        <w:t xml:space="preserve">- обеспечение в дошкольных учреждениях </w:t>
      </w:r>
      <w:r>
        <w:rPr>
          <w:rFonts w:ascii="Times New Roman" w:eastAsia="Times New Roman" w:hAnsi="Times New Roman" w:cs="Times New Roman"/>
          <w:sz w:val="28"/>
          <w:szCs w:val="27"/>
        </w:rPr>
        <w:t>района</w:t>
      </w:r>
      <w:r w:rsidRPr="001F0823">
        <w:rPr>
          <w:rFonts w:ascii="Times New Roman" w:eastAsia="Times New Roman" w:hAnsi="Times New Roman" w:cs="Times New Roman"/>
          <w:sz w:val="28"/>
          <w:szCs w:val="27"/>
        </w:rPr>
        <w:t xml:space="preserve"> высокой готовности детей-дошкольников к школьному обучению, их раннее развитие и социализаци</w:t>
      </w:r>
      <w:r>
        <w:rPr>
          <w:rFonts w:ascii="Times New Roman" w:eastAsia="Times New Roman" w:hAnsi="Times New Roman" w:cs="Times New Roman"/>
          <w:sz w:val="28"/>
          <w:szCs w:val="27"/>
        </w:rPr>
        <w:t>я</w:t>
      </w:r>
      <w:r w:rsidRPr="001F0823">
        <w:rPr>
          <w:rFonts w:ascii="Times New Roman" w:eastAsia="Times New Roman" w:hAnsi="Times New Roman" w:cs="Times New Roman"/>
          <w:sz w:val="28"/>
          <w:szCs w:val="27"/>
        </w:rPr>
        <w:t xml:space="preserve">, обеспечение качественной педагогической помощи родителям, полноценное развитие дошкольников, гибкий учет потребностей каждой семьи.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10</w:t>
      </w:r>
      <w:r w:rsidRPr="001F0823">
        <w:rPr>
          <w:rFonts w:ascii="Times New Roman" w:eastAsia="Times New Roman" w:hAnsi="Times New Roman" w:cs="Times New Roman"/>
          <w:sz w:val="28"/>
          <w:szCs w:val="27"/>
        </w:rPr>
        <w:t xml:space="preserve">. Проблемы в сфере социальной защиты населения.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С</w:t>
      </w:r>
      <w:r w:rsidRPr="001F0823">
        <w:rPr>
          <w:rFonts w:ascii="Times New Roman" w:eastAsia="Times New Roman" w:hAnsi="Times New Roman" w:cs="Times New Roman"/>
          <w:sz w:val="28"/>
          <w:szCs w:val="27"/>
        </w:rPr>
        <w:t>охранение мер поддержки отдельных категорий граждан остается приори</w:t>
      </w:r>
      <w:r>
        <w:rPr>
          <w:rFonts w:ascii="Times New Roman" w:eastAsia="Times New Roman" w:hAnsi="Times New Roman" w:cs="Times New Roman"/>
          <w:sz w:val="28"/>
          <w:szCs w:val="27"/>
        </w:rPr>
        <w:t>тетным со стороны государства и</w:t>
      </w:r>
      <w:r w:rsidRPr="001F0823">
        <w:rPr>
          <w:rFonts w:ascii="Times New Roman" w:eastAsia="Times New Roman" w:hAnsi="Times New Roman" w:cs="Times New Roman"/>
          <w:sz w:val="28"/>
          <w:szCs w:val="27"/>
        </w:rPr>
        <w:t xml:space="preserve"> наблюдаются значительные изменения ситуации в социальной сфере, </w:t>
      </w:r>
      <w:r>
        <w:rPr>
          <w:rFonts w:ascii="Times New Roman" w:eastAsia="Times New Roman" w:hAnsi="Times New Roman" w:cs="Times New Roman"/>
          <w:sz w:val="28"/>
          <w:szCs w:val="27"/>
        </w:rPr>
        <w:t xml:space="preserve">однако </w:t>
      </w:r>
      <w:r w:rsidRPr="001F0823">
        <w:rPr>
          <w:rFonts w:ascii="Times New Roman" w:eastAsia="Times New Roman" w:hAnsi="Times New Roman" w:cs="Times New Roman"/>
          <w:sz w:val="28"/>
          <w:szCs w:val="27"/>
        </w:rPr>
        <w:t xml:space="preserve">в последние годы положение отдельных категорий граждан продолжает оставаться сложным. Рост денежных доходов по-прежнему отстает от удорожания товаров и услуг первой необходимости и не способствует значительному сокращению числа граждан, нуждающихся в социальной поддержке. В связи с этим выполнение в полном объеме социальных обязательств государства перед населением, обеспечение социальной поддержки и необходимого объема и качества социальных услуг является приоритетным направлением государственной политики в социальной сфере.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11</w:t>
      </w:r>
      <w:r w:rsidRPr="001F0823">
        <w:rPr>
          <w:rFonts w:ascii="Times New Roman" w:eastAsia="Times New Roman" w:hAnsi="Times New Roman" w:cs="Times New Roman"/>
          <w:sz w:val="28"/>
          <w:szCs w:val="27"/>
        </w:rPr>
        <w:t xml:space="preserve">. Проблемы в молодежной среде: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lastRenderedPageBreak/>
        <w:t>- </w:t>
      </w:r>
      <w:r w:rsidRPr="001F0823">
        <w:rPr>
          <w:rFonts w:ascii="Times New Roman" w:eastAsia="Times New Roman" w:hAnsi="Times New Roman" w:cs="Times New Roman"/>
          <w:sz w:val="28"/>
          <w:szCs w:val="27"/>
        </w:rPr>
        <w:t xml:space="preserve">актуальной является проблема, связанная с духовно-нравственным воспитанием молодежи. Необходимо сохранение ценностных основ и традиционных форм общественной морали, повышения интереса молодежи к отечественной культуре, ее истории, традициям, к носителям национального самосознания;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w:t>
      </w:r>
      <w:r w:rsidRPr="001F0823">
        <w:rPr>
          <w:rFonts w:ascii="Times New Roman" w:eastAsia="Times New Roman" w:hAnsi="Times New Roman" w:cs="Times New Roman"/>
          <w:sz w:val="28"/>
          <w:szCs w:val="27"/>
        </w:rPr>
        <w:t xml:space="preserve">проблема самореализации. </w:t>
      </w:r>
      <w:r>
        <w:rPr>
          <w:rFonts w:ascii="Times New Roman" w:eastAsia="Times New Roman" w:hAnsi="Times New Roman" w:cs="Times New Roman"/>
          <w:sz w:val="28"/>
          <w:szCs w:val="27"/>
        </w:rPr>
        <w:t>П</w:t>
      </w:r>
      <w:r w:rsidRPr="001F0823">
        <w:rPr>
          <w:rFonts w:ascii="Times New Roman" w:eastAsia="Times New Roman" w:hAnsi="Times New Roman" w:cs="Times New Roman"/>
          <w:sz w:val="28"/>
          <w:szCs w:val="27"/>
        </w:rPr>
        <w:t>роцент молодых людей, не имеющих работы,</w:t>
      </w:r>
      <w:r>
        <w:rPr>
          <w:rFonts w:ascii="Times New Roman" w:eastAsia="Times New Roman" w:hAnsi="Times New Roman" w:cs="Times New Roman"/>
          <w:sz w:val="28"/>
          <w:szCs w:val="27"/>
        </w:rPr>
        <w:t xml:space="preserve"> достаточно высок,</w:t>
      </w:r>
      <w:r w:rsidRPr="001F0823">
        <w:rPr>
          <w:rFonts w:ascii="Times New Roman" w:eastAsia="Times New Roman" w:hAnsi="Times New Roman" w:cs="Times New Roman"/>
          <w:sz w:val="28"/>
          <w:szCs w:val="27"/>
        </w:rPr>
        <w:t xml:space="preserve"> половина работающей молодежи трудится не по той специальности, которую приобрела в процессе обучения, либо вовсе не имеет профессии;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w:t>
      </w:r>
      <w:r>
        <w:t> </w:t>
      </w:r>
      <w:r w:rsidRPr="001F0823">
        <w:rPr>
          <w:rFonts w:ascii="Times New Roman" w:eastAsia="Times New Roman" w:hAnsi="Times New Roman" w:cs="Times New Roman"/>
          <w:sz w:val="28"/>
          <w:szCs w:val="27"/>
        </w:rPr>
        <w:t>дифференциация в уровне жизни между различными категориями подрастающего поколения. Разбалансированность уровня доходов и уровня потребления приводит к негативным изменениям в общественном сознании, растет число преступлений и правонарушений, совершаемых на почве корысти</w:t>
      </w:r>
      <w:r>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w:t>
      </w:r>
      <w:r w:rsidRPr="001F0823">
        <w:rPr>
          <w:rFonts w:ascii="Times New Roman" w:eastAsia="Times New Roman" w:hAnsi="Times New Roman" w:cs="Times New Roman"/>
          <w:sz w:val="28"/>
          <w:szCs w:val="27"/>
        </w:rPr>
        <w:t>продолжает</w:t>
      </w:r>
      <w:r>
        <w:rPr>
          <w:rFonts w:ascii="Times New Roman" w:eastAsia="Times New Roman" w:hAnsi="Times New Roman" w:cs="Times New Roman"/>
          <w:sz w:val="28"/>
          <w:szCs w:val="27"/>
        </w:rPr>
        <w:t>ся</w:t>
      </w:r>
      <w:r w:rsidRPr="001F0823">
        <w:rPr>
          <w:rFonts w:ascii="Times New Roman" w:eastAsia="Times New Roman" w:hAnsi="Times New Roman" w:cs="Times New Roman"/>
          <w:sz w:val="28"/>
          <w:szCs w:val="27"/>
        </w:rPr>
        <w:t xml:space="preserve"> уход молодежи в сферу «теневой» экономики, </w:t>
      </w:r>
      <w:r>
        <w:rPr>
          <w:rFonts w:ascii="Times New Roman" w:eastAsia="Times New Roman" w:hAnsi="Times New Roman" w:cs="Times New Roman"/>
          <w:sz w:val="28"/>
          <w:szCs w:val="27"/>
        </w:rPr>
        <w:t>молодые люди</w:t>
      </w:r>
      <w:r w:rsidRPr="001F0823">
        <w:rPr>
          <w:rFonts w:ascii="Times New Roman" w:eastAsia="Times New Roman" w:hAnsi="Times New Roman" w:cs="Times New Roman"/>
          <w:sz w:val="28"/>
          <w:szCs w:val="27"/>
        </w:rPr>
        <w:t xml:space="preserve"> зачастую соглаша</w:t>
      </w:r>
      <w:r>
        <w:rPr>
          <w:rFonts w:ascii="Times New Roman" w:eastAsia="Times New Roman" w:hAnsi="Times New Roman" w:cs="Times New Roman"/>
          <w:sz w:val="28"/>
          <w:szCs w:val="27"/>
        </w:rPr>
        <w:t>ю</w:t>
      </w:r>
      <w:r w:rsidRPr="001F0823">
        <w:rPr>
          <w:rFonts w:ascii="Times New Roman" w:eastAsia="Times New Roman" w:hAnsi="Times New Roman" w:cs="Times New Roman"/>
          <w:sz w:val="28"/>
          <w:szCs w:val="27"/>
        </w:rPr>
        <w:t xml:space="preserve">тся на работу по найму без оформления трудовых отношений с работодателем;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w:t>
      </w:r>
      <w:r w:rsidRPr="001F0823">
        <w:rPr>
          <w:rFonts w:ascii="Times New Roman" w:eastAsia="Times New Roman" w:hAnsi="Times New Roman" w:cs="Times New Roman"/>
          <w:sz w:val="28"/>
          <w:szCs w:val="27"/>
        </w:rPr>
        <w:t>проблема безработицы</w:t>
      </w:r>
      <w:r>
        <w:rPr>
          <w:rFonts w:ascii="Times New Roman" w:eastAsia="Times New Roman" w:hAnsi="Times New Roman" w:cs="Times New Roman"/>
          <w:sz w:val="28"/>
          <w:szCs w:val="27"/>
        </w:rPr>
        <w:t xml:space="preserve">. Происходит отток молодого населения в другие </w:t>
      </w:r>
      <w:r w:rsidRPr="001F0823">
        <w:rPr>
          <w:rFonts w:ascii="Times New Roman" w:eastAsia="Times New Roman" w:hAnsi="Times New Roman" w:cs="Times New Roman"/>
          <w:sz w:val="28"/>
          <w:szCs w:val="27"/>
        </w:rPr>
        <w:t>регион</w:t>
      </w:r>
      <w:r>
        <w:rPr>
          <w:rFonts w:ascii="Times New Roman" w:eastAsia="Times New Roman" w:hAnsi="Times New Roman" w:cs="Times New Roman"/>
          <w:sz w:val="28"/>
          <w:szCs w:val="27"/>
        </w:rPr>
        <w:t>ы и</w:t>
      </w:r>
      <w:r w:rsidRPr="001F0823">
        <w:rPr>
          <w:rFonts w:ascii="Times New Roman" w:eastAsia="Times New Roman" w:hAnsi="Times New Roman" w:cs="Times New Roman"/>
          <w:sz w:val="28"/>
          <w:szCs w:val="27"/>
        </w:rPr>
        <w:t xml:space="preserve"> города</w:t>
      </w:r>
      <w:r>
        <w:rPr>
          <w:rFonts w:ascii="Times New Roman" w:eastAsia="Times New Roman" w:hAnsi="Times New Roman" w:cs="Times New Roman"/>
          <w:sz w:val="28"/>
          <w:szCs w:val="27"/>
        </w:rPr>
        <w:t xml:space="preserve"> в поисках работыс целью получения доходных источников</w:t>
      </w:r>
      <w:r w:rsidRPr="001F0823">
        <w:rPr>
          <w:rFonts w:ascii="Times New Roman" w:eastAsia="Times New Roman" w:hAnsi="Times New Roman" w:cs="Times New Roman"/>
          <w:sz w:val="28"/>
          <w:szCs w:val="27"/>
        </w:rPr>
        <w:t xml:space="preserve">;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один</w:t>
      </w:r>
      <w:r w:rsidRPr="001F0823">
        <w:rPr>
          <w:rFonts w:ascii="Times New Roman" w:eastAsia="Times New Roman" w:hAnsi="Times New Roman" w:cs="Times New Roman"/>
          <w:sz w:val="28"/>
          <w:szCs w:val="27"/>
        </w:rPr>
        <w:t xml:space="preserve"> из наиболее острых </w:t>
      </w:r>
      <w:r>
        <w:rPr>
          <w:rFonts w:ascii="Times New Roman" w:eastAsia="Times New Roman" w:hAnsi="Times New Roman" w:cs="Times New Roman"/>
          <w:sz w:val="28"/>
          <w:szCs w:val="27"/>
        </w:rPr>
        <w:t xml:space="preserve">вопросов, стоящих </w:t>
      </w:r>
      <w:r w:rsidRPr="001F0823">
        <w:rPr>
          <w:rFonts w:ascii="Times New Roman" w:eastAsia="Times New Roman" w:hAnsi="Times New Roman" w:cs="Times New Roman"/>
          <w:sz w:val="28"/>
          <w:szCs w:val="27"/>
        </w:rPr>
        <w:t xml:space="preserve">перед обществом </w:t>
      </w:r>
      <w:r>
        <w:rPr>
          <w:rFonts w:ascii="Times New Roman" w:eastAsia="Times New Roman" w:hAnsi="Times New Roman" w:cs="Times New Roman"/>
          <w:sz w:val="28"/>
          <w:szCs w:val="27"/>
        </w:rPr>
        <w:t xml:space="preserve">- </w:t>
      </w:r>
      <w:r w:rsidRPr="001F0823">
        <w:rPr>
          <w:rFonts w:ascii="Times New Roman" w:eastAsia="Times New Roman" w:hAnsi="Times New Roman" w:cs="Times New Roman"/>
          <w:sz w:val="28"/>
          <w:szCs w:val="27"/>
        </w:rPr>
        <w:t>вопрос жилищно</w:t>
      </w:r>
      <w:r>
        <w:rPr>
          <w:rFonts w:ascii="Times New Roman" w:eastAsia="Times New Roman" w:hAnsi="Times New Roman" w:cs="Times New Roman"/>
          <w:sz w:val="28"/>
          <w:szCs w:val="27"/>
        </w:rPr>
        <w:t>й обеспеченности, приобретения</w:t>
      </w:r>
      <w:r w:rsidRPr="001F0823">
        <w:rPr>
          <w:rFonts w:ascii="Times New Roman" w:eastAsia="Times New Roman" w:hAnsi="Times New Roman" w:cs="Times New Roman"/>
          <w:sz w:val="28"/>
          <w:szCs w:val="27"/>
        </w:rPr>
        <w:t xml:space="preserve"> жилья;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w:t>
      </w:r>
      <w:r w:rsidRPr="001F0823">
        <w:rPr>
          <w:rFonts w:ascii="Times New Roman" w:eastAsia="Times New Roman" w:hAnsi="Times New Roman" w:cs="Times New Roman"/>
          <w:sz w:val="28"/>
          <w:szCs w:val="27"/>
        </w:rPr>
        <w:t xml:space="preserve">недостаточная организация досуга молодежи.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12</w:t>
      </w:r>
      <w:r w:rsidRPr="001F0823">
        <w:rPr>
          <w:rFonts w:ascii="Times New Roman" w:eastAsia="Times New Roman" w:hAnsi="Times New Roman" w:cs="Times New Roman"/>
          <w:sz w:val="28"/>
          <w:szCs w:val="27"/>
        </w:rPr>
        <w:t xml:space="preserve">. Проблемы в сфере культуры: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1F0823">
        <w:rPr>
          <w:rFonts w:ascii="Times New Roman" w:eastAsia="Times New Roman" w:hAnsi="Times New Roman" w:cs="Times New Roman"/>
          <w:sz w:val="28"/>
          <w:szCs w:val="27"/>
        </w:rPr>
        <w:t xml:space="preserve">- значительный износ зданий муниципальных учреждений культуры;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 </w:t>
      </w:r>
      <w:r w:rsidRPr="001F0823">
        <w:rPr>
          <w:rFonts w:ascii="Times New Roman" w:eastAsia="Times New Roman" w:hAnsi="Times New Roman" w:cs="Times New Roman"/>
          <w:sz w:val="28"/>
          <w:szCs w:val="27"/>
        </w:rPr>
        <w:t>обновлени</w:t>
      </w:r>
      <w:r>
        <w:rPr>
          <w:rFonts w:ascii="Times New Roman" w:eastAsia="Times New Roman" w:hAnsi="Times New Roman" w:cs="Times New Roman"/>
          <w:sz w:val="28"/>
          <w:szCs w:val="27"/>
        </w:rPr>
        <w:t>е</w:t>
      </w:r>
      <w:r w:rsidRPr="001F0823">
        <w:rPr>
          <w:rFonts w:ascii="Times New Roman" w:eastAsia="Times New Roman" w:hAnsi="Times New Roman" w:cs="Times New Roman"/>
          <w:sz w:val="28"/>
          <w:szCs w:val="27"/>
        </w:rPr>
        <w:t xml:space="preserve"> и приходмолодых высококвалифицированных специалистов.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13. </w:t>
      </w:r>
      <w:r w:rsidRPr="001F0823">
        <w:rPr>
          <w:rFonts w:ascii="Times New Roman" w:eastAsia="Times New Roman" w:hAnsi="Times New Roman" w:cs="Times New Roman"/>
          <w:sz w:val="28"/>
          <w:szCs w:val="27"/>
        </w:rPr>
        <w:t xml:space="preserve">Проблемы в сфере физической культуры и спорта: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w:t>
      </w:r>
      <w:r>
        <w:t> </w:t>
      </w:r>
      <w:r w:rsidRPr="001F0823">
        <w:rPr>
          <w:rFonts w:ascii="Times New Roman" w:eastAsia="Times New Roman" w:hAnsi="Times New Roman" w:cs="Times New Roman"/>
          <w:sz w:val="28"/>
          <w:szCs w:val="27"/>
        </w:rPr>
        <w:t xml:space="preserve">недостаточная обеспеченность </w:t>
      </w:r>
      <w:r>
        <w:rPr>
          <w:rFonts w:ascii="Times New Roman" w:eastAsia="Times New Roman" w:hAnsi="Times New Roman" w:cs="Times New Roman"/>
          <w:sz w:val="28"/>
          <w:szCs w:val="27"/>
        </w:rPr>
        <w:t xml:space="preserve">современными </w:t>
      </w:r>
      <w:r w:rsidRPr="001F0823">
        <w:rPr>
          <w:rFonts w:ascii="Times New Roman" w:eastAsia="Times New Roman" w:hAnsi="Times New Roman" w:cs="Times New Roman"/>
          <w:sz w:val="28"/>
          <w:szCs w:val="27"/>
        </w:rPr>
        <w:t xml:space="preserve">спортивными объектами </w:t>
      </w:r>
      <w:r>
        <w:rPr>
          <w:rFonts w:ascii="Times New Roman" w:eastAsia="Times New Roman" w:hAnsi="Times New Roman" w:cs="Times New Roman"/>
          <w:sz w:val="28"/>
          <w:szCs w:val="27"/>
        </w:rPr>
        <w:t>во всех населенных пунктахрайона</w:t>
      </w:r>
      <w:r w:rsidRPr="001F0823">
        <w:rPr>
          <w:rFonts w:ascii="Times New Roman" w:eastAsia="Times New Roman" w:hAnsi="Times New Roman" w:cs="Times New Roman"/>
          <w:sz w:val="28"/>
          <w:szCs w:val="27"/>
        </w:rPr>
        <w:t xml:space="preserve">.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w:t>
      </w:r>
      <w:r w:rsidRPr="001F0823">
        <w:rPr>
          <w:rFonts w:ascii="Times New Roman" w:eastAsia="Times New Roman" w:hAnsi="Times New Roman" w:cs="Times New Roman"/>
          <w:sz w:val="28"/>
          <w:szCs w:val="27"/>
        </w:rPr>
        <w:t>н</w:t>
      </w:r>
      <w:r>
        <w:rPr>
          <w:rFonts w:ascii="Times New Roman" w:eastAsia="Times New Roman" w:hAnsi="Times New Roman" w:cs="Times New Roman"/>
          <w:sz w:val="28"/>
          <w:szCs w:val="27"/>
        </w:rPr>
        <w:t>едостаточна</w:t>
      </w:r>
      <w:r w:rsidRPr="001F0823">
        <w:rPr>
          <w:rFonts w:ascii="Times New Roman" w:eastAsia="Times New Roman" w:hAnsi="Times New Roman" w:cs="Times New Roman"/>
          <w:sz w:val="28"/>
          <w:szCs w:val="27"/>
        </w:rPr>
        <w:t xml:space="preserve">я обеспеченность </w:t>
      </w:r>
      <w:r>
        <w:rPr>
          <w:rFonts w:ascii="Times New Roman" w:eastAsia="Times New Roman" w:hAnsi="Times New Roman" w:cs="Times New Roman"/>
          <w:sz w:val="28"/>
          <w:szCs w:val="27"/>
        </w:rPr>
        <w:t xml:space="preserve">спортивных </w:t>
      </w:r>
      <w:r w:rsidRPr="001F0823">
        <w:rPr>
          <w:rFonts w:ascii="Times New Roman" w:eastAsia="Times New Roman" w:hAnsi="Times New Roman" w:cs="Times New Roman"/>
          <w:sz w:val="28"/>
          <w:szCs w:val="27"/>
        </w:rPr>
        <w:t xml:space="preserve">образовательных организаций инвентарем и оборудованием. В </w:t>
      </w:r>
      <w:r>
        <w:rPr>
          <w:rFonts w:ascii="Times New Roman" w:eastAsia="Times New Roman" w:hAnsi="Times New Roman" w:cs="Times New Roman"/>
          <w:sz w:val="28"/>
          <w:szCs w:val="27"/>
        </w:rPr>
        <w:t>районе</w:t>
      </w:r>
      <w:r w:rsidRPr="001F0823">
        <w:rPr>
          <w:rFonts w:ascii="Times New Roman" w:eastAsia="Times New Roman" w:hAnsi="Times New Roman" w:cs="Times New Roman"/>
          <w:sz w:val="28"/>
          <w:szCs w:val="27"/>
        </w:rPr>
        <w:t xml:space="preserve"> функционируют 2 </w:t>
      </w:r>
      <w:r>
        <w:rPr>
          <w:rFonts w:ascii="Times New Roman" w:eastAsia="Times New Roman" w:hAnsi="Times New Roman" w:cs="Times New Roman"/>
          <w:sz w:val="28"/>
          <w:szCs w:val="27"/>
        </w:rPr>
        <w:t>спортивные школы, в том числе спортивная школа олимпийского резерва,которая</w:t>
      </w:r>
      <w:r w:rsidRPr="001F0823">
        <w:rPr>
          <w:rFonts w:ascii="Times New Roman" w:eastAsia="Times New Roman" w:hAnsi="Times New Roman" w:cs="Times New Roman"/>
          <w:sz w:val="28"/>
          <w:szCs w:val="27"/>
        </w:rPr>
        <w:t xml:space="preserve"> не име</w:t>
      </w:r>
      <w:r>
        <w:rPr>
          <w:rFonts w:ascii="Times New Roman" w:eastAsia="Times New Roman" w:hAnsi="Times New Roman" w:cs="Times New Roman"/>
          <w:sz w:val="28"/>
          <w:szCs w:val="27"/>
        </w:rPr>
        <w:t>ет</w:t>
      </w:r>
      <w:r w:rsidRPr="000A41CD">
        <w:rPr>
          <w:rFonts w:ascii="Times New Roman" w:eastAsia="Times New Roman" w:hAnsi="Times New Roman" w:cs="Times New Roman"/>
          <w:sz w:val="28"/>
          <w:szCs w:val="27"/>
        </w:rPr>
        <w:t>собственной материально-технической базы</w:t>
      </w:r>
      <w:r>
        <w:rPr>
          <w:rFonts w:ascii="Times New Roman" w:eastAsia="Times New Roman" w:hAnsi="Times New Roman" w:cs="Times New Roman"/>
          <w:sz w:val="28"/>
          <w:szCs w:val="27"/>
        </w:rPr>
        <w:t xml:space="preserve"> и помещения</w:t>
      </w:r>
      <w:r w:rsidRPr="000A41CD">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в</w:t>
      </w:r>
      <w:r w:rsidRPr="001F0823">
        <w:rPr>
          <w:rFonts w:ascii="Times New Roman" w:eastAsia="Times New Roman" w:hAnsi="Times New Roman" w:cs="Times New Roman"/>
          <w:sz w:val="28"/>
          <w:szCs w:val="27"/>
        </w:rPr>
        <w:t xml:space="preserve"> отрасли высока доля совместителей. </w:t>
      </w:r>
      <w:r>
        <w:rPr>
          <w:rFonts w:ascii="Times New Roman" w:eastAsia="Times New Roman" w:hAnsi="Times New Roman" w:cs="Times New Roman"/>
          <w:sz w:val="28"/>
          <w:szCs w:val="27"/>
        </w:rPr>
        <w:t>О</w:t>
      </w:r>
      <w:r w:rsidRPr="001F0823">
        <w:rPr>
          <w:rFonts w:ascii="Times New Roman" w:eastAsia="Times New Roman" w:hAnsi="Times New Roman" w:cs="Times New Roman"/>
          <w:sz w:val="28"/>
          <w:szCs w:val="27"/>
        </w:rPr>
        <w:t xml:space="preserve">тсутствие серьезной социальной поддержки молодых специалистов, начинающих преподавательскую деятельность после окончания средних и высших учебных заведений, приводит к оттоку молодых кадров из отрасли;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1F0823">
        <w:rPr>
          <w:rFonts w:ascii="Times New Roman" w:eastAsia="Times New Roman" w:hAnsi="Times New Roman" w:cs="Times New Roman"/>
          <w:sz w:val="28"/>
          <w:szCs w:val="27"/>
        </w:rPr>
        <w:t xml:space="preserve">- недостаточное финансирование на выездные спортивные мероприятия;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w:t>
      </w:r>
      <w:r w:rsidRPr="001F0823">
        <w:rPr>
          <w:rFonts w:ascii="Times New Roman" w:eastAsia="Times New Roman" w:hAnsi="Times New Roman" w:cs="Times New Roman"/>
          <w:sz w:val="28"/>
          <w:szCs w:val="27"/>
        </w:rPr>
        <w:t>несовершенная система оценки труда спортсменов и тренерско</w:t>
      </w:r>
      <w:r>
        <w:rPr>
          <w:rFonts w:ascii="Times New Roman" w:eastAsia="Times New Roman" w:hAnsi="Times New Roman" w:cs="Times New Roman"/>
          <w:sz w:val="28"/>
          <w:szCs w:val="27"/>
        </w:rPr>
        <w:t>-</w:t>
      </w:r>
      <w:r w:rsidRPr="001F0823">
        <w:rPr>
          <w:rFonts w:ascii="Times New Roman" w:eastAsia="Times New Roman" w:hAnsi="Times New Roman" w:cs="Times New Roman"/>
          <w:sz w:val="28"/>
          <w:szCs w:val="27"/>
        </w:rPr>
        <w:t xml:space="preserve">преподавательского состава, снижающая эффективность их работы.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14. </w:t>
      </w:r>
      <w:r w:rsidRPr="001F0823">
        <w:rPr>
          <w:rFonts w:ascii="Times New Roman" w:eastAsia="Times New Roman" w:hAnsi="Times New Roman" w:cs="Times New Roman"/>
          <w:sz w:val="28"/>
          <w:szCs w:val="27"/>
        </w:rPr>
        <w:t xml:space="preserve">Проблемы в сфере жилищно-коммунального хозяйства: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1F0823">
        <w:rPr>
          <w:rFonts w:ascii="Times New Roman" w:eastAsia="Times New Roman" w:hAnsi="Times New Roman" w:cs="Times New Roman"/>
          <w:sz w:val="28"/>
          <w:szCs w:val="27"/>
        </w:rPr>
        <w:t xml:space="preserve">- высокий уровень износа </w:t>
      </w:r>
      <w:r>
        <w:rPr>
          <w:rFonts w:ascii="Times New Roman" w:eastAsia="Times New Roman" w:hAnsi="Times New Roman" w:cs="Times New Roman"/>
          <w:sz w:val="28"/>
          <w:szCs w:val="27"/>
        </w:rPr>
        <w:t>и недостаточность объектов</w:t>
      </w:r>
      <w:r w:rsidRPr="001F0823">
        <w:rPr>
          <w:rFonts w:ascii="Times New Roman" w:eastAsia="Times New Roman" w:hAnsi="Times New Roman" w:cs="Times New Roman"/>
          <w:sz w:val="28"/>
          <w:szCs w:val="27"/>
        </w:rPr>
        <w:t xml:space="preserve"> коммунальной инфраструктуры;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 ощутимый </w:t>
      </w:r>
      <w:r w:rsidRPr="001F0823">
        <w:rPr>
          <w:rFonts w:ascii="Times New Roman" w:eastAsia="Times New Roman" w:hAnsi="Times New Roman" w:cs="Times New Roman"/>
          <w:sz w:val="28"/>
          <w:szCs w:val="27"/>
        </w:rPr>
        <w:t>ро</w:t>
      </w:r>
      <w:r>
        <w:rPr>
          <w:rFonts w:ascii="Times New Roman" w:eastAsia="Times New Roman" w:hAnsi="Times New Roman" w:cs="Times New Roman"/>
          <w:sz w:val="28"/>
          <w:szCs w:val="27"/>
        </w:rPr>
        <w:t>ст стоимости коммунальных услуг;</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удовлетворительный</w:t>
      </w:r>
      <w:r w:rsidRPr="001F0823">
        <w:rPr>
          <w:rFonts w:ascii="Times New Roman" w:eastAsia="Times New Roman" w:hAnsi="Times New Roman" w:cs="Times New Roman"/>
          <w:sz w:val="28"/>
          <w:szCs w:val="27"/>
        </w:rPr>
        <w:t xml:space="preserve"> уровень качества предоставляемых </w:t>
      </w:r>
      <w:r>
        <w:rPr>
          <w:rFonts w:ascii="Times New Roman" w:eastAsia="Times New Roman" w:hAnsi="Times New Roman" w:cs="Times New Roman"/>
          <w:sz w:val="28"/>
          <w:szCs w:val="27"/>
        </w:rPr>
        <w:t>услуг.</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15. </w:t>
      </w:r>
      <w:r w:rsidRPr="001F0823">
        <w:rPr>
          <w:rFonts w:ascii="Times New Roman" w:eastAsia="Times New Roman" w:hAnsi="Times New Roman" w:cs="Times New Roman"/>
          <w:sz w:val="28"/>
          <w:szCs w:val="27"/>
        </w:rPr>
        <w:t xml:space="preserve">Проблемы в сфере строительства: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lastRenderedPageBreak/>
        <w:t>- устаревание</w:t>
      </w:r>
      <w:r w:rsidRPr="00BF78D9">
        <w:rPr>
          <w:rFonts w:ascii="Times New Roman" w:eastAsia="Times New Roman" w:hAnsi="Times New Roman" w:cs="Times New Roman"/>
          <w:sz w:val="28"/>
          <w:szCs w:val="27"/>
        </w:rPr>
        <w:t xml:space="preserve"> документации территориального пл</w:t>
      </w:r>
      <w:r>
        <w:rPr>
          <w:rFonts w:ascii="Times New Roman" w:eastAsia="Times New Roman" w:hAnsi="Times New Roman" w:cs="Times New Roman"/>
          <w:sz w:val="28"/>
          <w:szCs w:val="27"/>
        </w:rPr>
        <w:t>анирования в сельских поселениях;</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 высокая стоимость проектирования объектов капитального строительства, в частности, объектов инженерной инфраструктуры; </w:t>
      </w:r>
    </w:p>
    <w:p w:rsidR="005C7854" w:rsidRPr="001F0823"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недостаточное благоустройство</w:t>
      </w:r>
      <w:r w:rsidRPr="001F0823">
        <w:rPr>
          <w:rFonts w:ascii="Times New Roman" w:eastAsia="Times New Roman" w:hAnsi="Times New Roman" w:cs="Times New Roman"/>
          <w:sz w:val="28"/>
          <w:szCs w:val="27"/>
        </w:rPr>
        <w:t xml:space="preserve"> зон массового отдыха населения</w:t>
      </w:r>
      <w:r>
        <w:rPr>
          <w:rFonts w:ascii="Times New Roman" w:eastAsia="Times New Roman" w:hAnsi="Times New Roman" w:cs="Times New Roman"/>
          <w:sz w:val="28"/>
          <w:szCs w:val="27"/>
        </w:rPr>
        <w:t>на территорииХасавюртовского района в целом.</w:t>
      </w:r>
    </w:p>
    <w:p w:rsidR="005C7854" w:rsidRPr="00B7793A" w:rsidRDefault="005C7854" w:rsidP="005C7854">
      <w:pPr>
        <w:autoSpaceDE w:val="0"/>
        <w:autoSpaceDN w:val="0"/>
        <w:adjustRightInd w:val="0"/>
        <w:spacing w:before="240" w:after="240" w:line="240" w:lineRule="auto"/>
        <w:jc w:val="center"/>
        <w:rPr>
          <w:rFonts w:ascii="Times New Roman" w:eastAsia="Times New Roman" w:hAnsi="Times New Roman" w:cs="Times New Roman"/>
          <w:b/>
          <w:sz w:val="28"/>
          <w:szCs w:val="27"/>
        </w:rPr>
      </w:pPr>
      <w:r w:rsidRPr="00E13D48">
        <w:rPr>
          <w:rFonts w:ascii="Times New Roman" w:eastAsia="Times New Roman" w:hAnsi="Times New Roman" w:cs="Times New Roman"/>
          <w:b/>
          <w:sz w:val="28"/>
          <w:szCs w:val="27"/>
        </w:rPr>
        <w:t>1.3. Сильные и слабые стороны, ключевые факторы и возможности развития МО «Хасавюртовский район» (</w:t>
      </w:r>
      <w:r w:rsidRPr="00E13D48">
        <w:rPr>
          <w:rFonts w:ascii="Times New Roman" w:eastAsia="Times New Roman" w:hAnsi="Times New Roman" w:cs="Times New Roman"/>
          <w:b/>
          <w:sz w:val="28"/>
          <w:szCs w:val="27"/>
          <w:lang w:val="en-US"/>
        </w:rPr>
        <w:t>SWOT</w:t>
      </w:r>
      <w:r w:rsidRPr="00E13D48">
        <w:rPr>
          <w:rFonts w:ascii="Times New Roman" w:eastAsia="Times New Roman" w:hAnsi="Times New Roman" w:cs="Times New Roman"/>
          <w:b/>
          <w:sz w:val="28"/>
          <w:szCs w:val="27"/>
        </w:rPr>
        <w:t xml:space="preserve"> – анализ и </w:t>
      </w:r>
      <w:r w:rsidRPr="00E13D48">
        <w:rPr>
          <w:rFonts w:ascii="Times New Roman" w:eastAsia="Times New Roman" w:hAnsi="Times New Roman" w:cs="Times New Roman"/>
          <w:b/>
          <w:sz w:val="28"/>
          <w:szCs w:val="27"/>
          <w:lang w:val="en-US"/>
        </w:rPr>
        <w:t>PEST</w:t>
      </w:r>
      <w:r w:rsidRPr="00E13D48">
        <w:rPr>
          <w:rFonts w:ascii="Times New Roman" w:eastAsia="Times New Roman" w:hAnsi="Times New Roman" w:cs="Times New Roman"/>
          <w:b/>
          <w:sz w:val="28"/>
          <w:szCs w:val="27"/>
        </w:rPr>
        <w:t xml:space="preserve"> – анализ)</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244E9C">
        <w:rPr>
          <w:rFonts w:ascii="Times New Roman" w:eastAsia="Times New Roman" w:hAnsi="Times New Roman" w:cs="Times New Roman"/>
          <w:sz w:val="28"/>
          <w:szCs w:val="27"/>
        </w:rPr>
        <w:t xml:space="preserve">Стратегия </w:t>
      </w:r>
      <w:r>
        <w:rPr>
          <w:rFonts w:ascii="Times New Roman" w:eastAsia="Times New Roman" w:hAnsi="Times New Roman" w:cs="Times New Roman"/>
          <w:sz w:val="28"/>
          <w:szCs w:val="27"/>
        </w:rPr>
        <w:t>района</w:t>
      </w:r>
      <w:r w:rsidRPr="00244E9C">
        <w:rPr>
          <w:rFonts w:ascii="Times New Roman" w:eastAsia="Times New Roman" w:hAnsi="Times New Roman" w:cs="Times New Roman"/>
          <w:sz w:val="28"/>
          <w:szCs w:val="27"/>
        </w:rPr>
        <w:t xml:space="preserve"> до 2036 года предполагает структурные преобразования, как в сельскохозяйственном секторе, так и в сфере промышленного производства. Сырьевой базой для развития промышленности является продукция сельского хозяйства и строительные (песок, глина, </w:t>
      </w:r>
      <w:r>
        <w:rPr>
          <w:rFonts w:ascii="Times New Roman" w:eastAsia="Times New Roman" w:hAnsi="Times New Roman" w:cs="Times New Roman"/>
          <w:sz w:val="28"/>
          <w:szCs w:val="27"/>
        </w:rPr>
        <w:t>супесь, суглинки</w:t>
      </w:r>
      <w:r w:rsidRPr="00244E9C">
        <w:rPr>
          <w:rFonts w:ascii="Times New Roman" w:eastAsia="Times New Roman" w:hAnsi="Times New Roman" w:cs="Times New Roman"/>
          <w:sz w:val="28"/>
          <w:szCs w:val="27"/>
        </w:rPr>
        <w:t xml:space="preserve">) полезные ископаемые. Одним из положительных факторов является наличие земельных участков, которые могут быть использованы для </w:t>
      </w:r>
      <w:r>
        <w:rPr>
          <w:rFonts w:ascii="Times New Roman" w:eastAsia="Times New Roman" w:hAnsi="Times New Roman" w:cs="Times New Roman"/>
          <w:sz w:val="28"/>
          <w:szCs w:val="27"/>
        </w:rPr>
        <w:t xml:space="preserve">ведения сельскохозяйственной деятельности и </w:t>
      </w:r>
      <w:r w:rsidRPr="00244E9C">
        <w:rPr>
          <w:rFonts w:ascii="Times New Roman" w:eastAsia="Times New Roman" w:hAnsi="Times New Roman" w:cs="Times New Roman"/>
          <w:sz w:val="28"/>
          <w:szCs w:val="27"/>
        </w:rPr>
        <w:t xml:space="preserve">создания промышленных производств. </w:t>
      </w:r>
      <w:r>
        <w:rPr>
          <w:rFonts w:ascii="Times New Roman" w:eastAsia="Times New Roman" w:hAnsi="Times New Roman" w:cs="Times New Roman"/>
          <w:sz w:val="28"/>
          <w:szCs w:val="27"/>
        </w:rPr>
        <w:t>Врайоне</w:t>
      </w:r>
      <w:r w:rsidRPr="00244E9C">
        <w:rPr>
          <w:rFonts w:ascii="Times New Roman" w:eastAsia="Times New Roman" w:hAnsi="Times New Roman" w:cs="Times New Roman"/>
          <w:sz w:val="28"/>
          <w:szCs w:val="27"/>
        </w:rPr>
        <w:t xml:space="preserve"> имеется развитая инфраструктура, транспортные коммуникации, объекты жилищно-коммунального хозяйства и социального значения, а также свободные трудовые ресурсы.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244E9C">
        <w:rPr>
          <w:rFonts w:ascii="Times New Roman" w:eastAsia="Times New Roman" w:hAnsi="Times New Roman" w:cs="Times New Roman"/>
          <w:sz w:val="28"/>
          <w:szCs w:val="27"/>
        </w:rPr>
        <w:t>При наличии такого потенциала перспектив</w:t>
      </w:r>
      <w:r>
        <w:rPr>
          <w:rFonts w:ascii="Times New Roman" w:eastAsia="Times New Roman" w:hAnsi="Times New Roman" w:cs="Times New Roman"/>
          <w:sz w:val="28"/>
          <w:szCs w:val="27"/>
        </w:rPr>
        <w:t>а</w:t>
      </w:r>
      <w:r w:rsidRPr="00244E9C">
        <w:rPr>
          <w:rFonts w:ascii="Times New Roman" w:eastAsia="Times New Roman" w:hAnsi="Times New Roman" w:cs="Times New Roman"/>
          <w:sz w:val="28"/>
          <w:szCs w:val="27"/>
        </w:rPr>
        <w:t xml:space="preserve"> развития экономики </w:t>
      </w:r>
      <w:r>
        <w:rPr>
          <w:rFonts w:ascii="Times New Roman" w:eastAsia="Times New Roman" w:hAnsi="Times New Roman" w:cs="Times New Roman"/>
          <w:sz w:val="28"/>
          <w:szCs w:val="27"/>
        </w:rPr>
        <w:t xml:space="preserve">района </w:t>
      </w:r>
      <w:r w:rsidRPr="00244E9C">
        <w:rPr>
          <w:rFonts w:ascii="Times New Roman" w:eastAsia="Times New Roman" w:hAnsi="Times New Roman" w:cs="Times New Roman"/>
          <w:sz w:val="28"/>
          <w:szCs w:val="27"/>
        </w:rPr>
        <w:t xml:space="preserve">в строительстве логистических комплексов полного производственного цикла, в увеличении численности хозяйствующих субъектов, занятых в агропромышленном комплексе, создании предприятий по переработке сельхозпродукции, в развитии животноводства в личных подсобных хозяйствах и семейных животноводческих фермах, в подготовке управленческого кадрового резерва в сельском хозяйстве.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Т</w:t>
      </w:r>
      <w:r w:rsidRPr="00244E9C">
        <w:rPr>
          <w:rFonts w:ascii="Times New Roman" w:eastAsia="Times New Roman" w:hAnsi="Times New Roman" w:cs="Times New Roman"/>
          <w:sz w:val="28"/>
          <w:szCs w:val="27"/>
        </w:rPr>
        <w:t>ерриториально-кластерн</w:t>
      </w:r>
      <w:r>
        <w:rPr>
          <w:rFonts w:ascii="Times New Roman" w:eastAsia="Times New Roman" w:hAnsi="Times New Roman" w:cs="Times New Roman"/>
          <w:sz w:val="28"/>
          <w:szCs w:val="27"/>
        </w:rPr>
        <w:t>ый</w:t>
      </w:r>
      <w:r w:rsidRPr="00244E9C">
        <w:rPr>
          <w:rFonts w:ascii="Times New Roman" w:eastAsia="Times New Roman" w:hAnsi="Times New Roman" w:cs="Times New Roman"/>
          <w:sz w:val="28"/>
          <w:szCs w:val="27"/>
        </w:rPr>
        <w:t xml:space="preserve"> п</w:t>
      </w:r>
      <w:r>
        <w:rPr>
          <w:rFonts w:ascii="Times New Roman" w:eastAsia="Times New Roman" w:hAnsi="Times New Roman" w:cs="Times New Roman"/>
          <w:sz w:val="28"/>
          <w:szCs w:val="27"/>
        </w:rPr>
        <w:t xml:space="preserve">одход к управлению развитием экономики,предполагающий </w:t>
      </w:r>
      <w:r w:rsidRPr="00244E9C">
        <w:rPr>
          <w:rFonts w:ascii="Times New Roman" w:eastAsia="Times New Roman" w:hAnsi="Times New Roman" w:cs="Times New Roman"/>
          <w:sz w:val="28"/>
          <w:szCs w:val="27"/>
        </w:rPr>
        <w:t>формирование кластеров муниципального уровня</w:t>
      </w:r>
      <w:r>
        <w:rPr>
          <w:rFonts w:ascii="Times New Roman" w:eastAsia="Times New Roman" w:hAnsi="Times New Roman" w:cs="Times New Roman"/>
          <w:sz w:val="28"/>
          <w:szCs w:val="27"/>
        </w:rPr>
        <w:t xml:space="preserve">, </w:t>
      </w:r>
      <w:r w:rsidRPr="00244E9C">
        <w:rPr>
          <w:rFonts w:ascii="Times New Roman" w:eastAsia="Times New Roman" w:hAnsi="Times New Roman" w:cs="Times New Roman"/>
          <w:sz w:val="28"/>
          <w:szCs w:val="27"/>
        </w:rPr>
        <w:t>позволит реализовать стратегический замысел по достижению экономической суверенности муниципальн</w:t>
      </w:r>
      <w:r>
        <w:rPr>
          <w:rFonts w:ascii="Times New Roman" w:eastAsia="Times New Roman" w:hAnsi="Times New Roman" w:cs="Times New Roman"/>
          <w:sz w:val="28"/>
          <w:szCs w:val="27"/>
        </w:rPr>
        <w:t>ых территорий</w:t>
      </w:r>
      <w:r w:rsidRPr="00244E9C">
        <w:rPr>
          <w:rFonts w:ascii="Times New Roman" w:eastAsia="Times New Roman" w:hAnsi="Times New Roman" w:cs="Times New Roman"/>
          <w:sz w:val="28"/>
          <w:szCs w:val="27"/>
        </w:rPr>
        <w:t xml:space="preserve">.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Ф</w:t>
      </w:r>
      <w:r w:rsidRPr="00244E9C">
        <w:rPr>
          <w:rFonts w:ascii="Times New Roman" w:eastAsia="Times New Roman" w:hAnsi="Times New Roman" w:cs="Times New Roman"/>
          <w:sz w:val="28"/>
          <w:szCs w:val="27"/>
        </w:rPr>
        <w:t>ормировани</w:t>
      </w:r>
      <w:r>
        <w:rPr>
          <w:rFonts w:ascii="Times New Roman" w:eastAsia="Times New Roman" w:hAnsi="Times New Roman" w:cs="Times New Roman"/>
          <w:sz w:val="28"/>
          <w:szCs w:val="27"/>
        </w:rPr>
        <w:t>е</w:t>
      </w:r>
      <w:r w:rsidRPr="00244E9C">
        <w:rPr>
          <w:rFonts w:ascii="Times New Roman" w:eastAsia="Times New Roman" w:hAnsi="Times New Roman" w:cs="Times New Roman"/>
          <w:sz w:val="28"/>
          <w:szCs w:val="27"/>
        </w:rPr>
        <w:t xml:space="preserve"> локальных «точек роста» и территориальных кластеров</w:t>
      </w:r>
      <w:r>
        <w:rPr>
          <w:rFonts w:ascii="Times New Roman" w:eastAsia="Times New Roman" w:hAnsi="Times New Roman" w:cs="Times New Roman"/>
          <w:sz w:val="28"/>
          <w:szCs w:val="27"/>
        </w:rPr>
        <w:t xml:space="preserve"> представляется возможным благодаря</w:t>
      </w:r>
      <w:r w:rsidRPr="00244E9C">
        <w:rPr>
          <w:rFonts w:ascii="Times New Roman" w:eastAsia="Times New Roman" w:hAnsi="Times New Roman" w:cs="Times New Roman"/>
          <w:sz w:val="28"/>
          <w:szCs w:val="27"/>
        </w:rPr>
        <w:t xml:space="preserve"> преимущественно</w:t>
      </w:r>
      <w:r>
        <w:rPr>
          <w:rFonts w:ascii="Times New Roman" w:eastAsia="Times New Roman" w:hAnsi="Times New Roman" w:cs="Times New Roman"/>
          <w:sz w:val="28"/>
          <w:szCs w:val="27"/>
        </w:rPr>
        <w:t>му</w:t>
      </w:r>
      <w:r w:rsidRPr="00244E9C">
        <w:rPr>
          <w:rFonts w:ascii="Times New Roman" w:eastAsia="Times New Roman" w:hAnsi="Times New Roman" w:cs="Times New Roman"/>
          <w:sz w:val="28"/>
          <w:szCs w:val="27"/>
        </w:rPr>
        <w:t xml:space="preserve"> развити</w:t>
      </w:r>
      <w:r>
        <w:rPr>
          <w:rFonts w:ascii="Times New Roman" w:eastAsia="Times New Roman" w:hAnsi="Times New Roman" w:cs="Times New Roman"/>
          <w:sz w:val="28"/>
          <w:szCs w:val="27"/>
        </w:rPr>
        <w:t>ю</w:t>
      </w:r>
      <w:r w:rsidRPr="00244E9C">
        <w:rPr>
          <w:rFonts w:ascii="Times New Roman" w:eastAsia="Times New Roman" w:hAnsi="Times New Roman" w:cs="Times New Roman"/>
          <w:sz w:val="28"/>
          <w:szCs w:val="27"/>
        </w:rPr>
        <w:t xml:space="preserve"> сельского хозяйства, наличи</w:t>
      </w:r>
      <w:r>
        <w:rPr>
          <w:rFonts w:ascii="Times New Roman" w:eastAsia="Times New Roman" w:hAnsi="Times New Roman" w:cs="Times New Roman"/>
          <w:sz w:val="28"/>
          <w:szCs w:val="27"/>
        </w:rPr>
        <w:t>ю</w:t>
      </w:r>
      <w:r w:rsidRPr="00244E9C">
        <w:rPr>
          <w:rFonts w:ascii="Times New Roman" w:eastAsia="Times New Roman" w:hAnsi="Times New Roman" w:cs="Times New Roman"/>
          <w:sz w:val="28"/>
          <w:szCs w:val="27"/>
        </w:rPr>
        <w:t xml:space="preserve"> ресурсов для развит</w:t>
      </w:r>
      <w:r>
        <w:rPr>
          <w:rFonts w:ascii="Times New Roman" w:eastAsia="Times New Roman" w:hAnsi="Times New Roman" w:cs="Times New Roman"/>
          <w:sz w:val="28"/>
          <w:szCs w:val="27"/>
        </w:rPr>
        <w:t>ия промышленности по переработке</w:t>
      </w:r>
      <w:r w:rsidRPr="00244E9C">
        <w:rPr>
          <w:rFonts w:ascii="Times New Roman" w:eastAsia="Times New Roman" w:hAnsi="Times New Roman" w:cs="Times New Roman"/>
          <w:sz w:val="28"/>
          <w:szCs w:val="27"/>
        </w:rPr>
        <w:t xml:space="preserve"> сельхозпродукции и производству строительных материалов, </w:t>
      </w:r>
      <w:r>
        <w:rPr>
          <w:rFonts w:ascii="Times New Roman" w:eastAsia="Times New Roman" w:hAnsi="Times New Roman" w:cs="Times New Roman"/>
          <w:sz w:val="28"/>
          <w:szCs w:val="27"/>
        </w:rPr>
        <w:t xml:space="preserve">удобному транзитному расположению, </w:t>
      </w:r>
      <w:r w:rsidRPr="00244E9C">
        <w:rPr>
          <w:rFonts w:ascii="Times New Roman" w:eastAsia="Times New Roman" w:hAnsi="Times New Roman" w:cs="Times New Roman"/>
          <w:sz w:val="28"/>
          <w:szCs w:val="27"/>
        </w:rPr>
        <w:t>близост</w:t>
      </w:r>
      <w:r>
        <w:rPr>
          <w:rFonts w:ascii="Times New Roman" w:eastAsia="Times New Roman" w:hAnsi="Times New Roman" w:cs="Times New Roman"/>
          <w:sz w:val="28"/>
          <w:szCs w:val="27"/>
        </w:rPr>
        <w:t>и</w:t>
      </w:r>
      <w:r w:rsidRPr="00244E9C">
        <w:rPr>
          <w:rFonts w:ascii="Times New Roman" w:eastAsia="Times New Roman" w:hAnsi="Times New Roman" w:cs="Times New Roman"/>
          <w:sz w:val="28"/>
          <w:szCs w:val="27"/>
        </w:rPr>
        <w:t xml:space="preserve"> к </w:t>
      </w:r>
      <w:r>
        <w:rPr>
          <w:rFonts w:ascii="Times New Roman" w:eastAsia="Times New Roman" w:hAnsi="Times New Roman" w:cs="Times New Roman"/>
          <w:sz w:val="28"/>
          <w:szCs w:val="27"/>
        </w:rPr>
        <w:t>столичному</w:t>
      </w:r>
      <w:r w:rsidRPr="00244E9C">
        <w:rPr>
          <w:rFonts w:ascii="Times New Roman" w:eastAsia="Times New Roman" w:hAnsi="Times New Roman" w:cs="Times New Roman"/>
          <w:sz w:val="28"/>
          <w:szCs w:val="27"/>
        </w:rPr>
        <w:t xml:space="preserve"> центру</w:t>
      </w:r>
      <w:r>
        <w:rPr>
          <w:rFonts w:ascii="Times New Roman" w:eastAsia="Times New Roman" w:hAnsi="Times New Roman" w:cs="Times New Roman"/>
          <w:sz w:val="28"/>
          <w:szCs w:val="27"/>
        </w:rPr>
        <w:t xml:space="preserve"> и транспортным</w:t>
      </w:r>
      <w:r w:rsidRPr="00244E9C">
        <w:rPr>
          <w:rFonts w:ascii="Times New Roman" w:eastAsia="Times New Roman" w:hAnsi="Times New Roman" w:cs="Times New Roman"/>
          <w:sz w:val="28"/>
          <w:szCs w:val="27"/>
        </w:rPr>
        <w:t xml:space="preserve"> магистрал</w:t>
      </w:r>
      <w:r>
        <w:rPr>
          <w:rFonts w:ascii="Times New Roman" w:eastAsia="Times New Roman" w:hAnsi="Times New Roman" w:cs="Times New Roman"/>
          <w:sz w:val="28"/>
          <w:szCs w:val="27"/>
        </w:rPr>
        <w:t>ям</w:t>
      </w:r>
      <w:r w:rsidRPr="00244E9C">
        <w:rPr>
          <w:rFonts w:ascii="Times New Roman" w:eastAsia="Times New Roman" w:hAnsi="Times New Roman" w:cs="Times New Roman"/>
          <w:sz w:val="28"/>
          <w:szCs w:val="27"/>
        </w:rPr>
        <w:t xml:space="preserve">.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244E9C">
        <w:rPr>
          <w:rFonts w:ascii="Times New Roman" w:eastAsia="Times New Roman" w:hAnsi="Times New Roman" w:cs="Times New Roman"/>
          <w:sz w:val="28"/>
          <w:szCs w:val="27"/>
        </w:rPr>
        <w:t xml:space="preserve">На </w:t>
      </w:r>
      <w:r>
        <w:rPr>
          <w:rFonts w:ascii="Times New Roman" w:eastAsia="Times New Roman" w:hAnsi="Times New Roman" w:cs="Times New Roman"/>
          <w:sz w:val="28"/>
          <w:szCs w:val="27"/>
        </w:rPr>
        <w:t>основе</w:t>
      </w:r>
      <w:r w:rsidRPr="00244E9C">
        <w:rPr>
          <w:rFonts w:ascii="Times New Roman" w:eastAsia="Times New Roman" w:hAnsi="Times New Roman" w:cs="Times New Roman"/>
          <w:sz w:val="28"/>
          <w:szCs w:val="27"/>
        </w:rPr>
        <w:t xml:space="preserve"> существующих и прогнозируемых производств в </w:t>
      </w:r>
      <w:r>
        <w:rPr>
          <w:rFonts w:ascii="Times New Roman" w:eastAsia="Times New Roman" w:hAnsi="Times New Roman" w:cs="Times New Roman"/>
          <w:sz w:val="28"/>
          <w:szCs w:val="27"/>
        </w:rPr>
        <w:t>район</w:t>
      </w:r>
      <w:r w:rsidRPr="00244E9C">
        <w:rPr>
          <w:rFonts w:ascii="Times New Roman" w:eastAsia="Times New Roman" w:hAnsi="Times New Roman" w:cs="Times New Roman"/>
          <w:sz w:val="28"/>
          <w:szCs w:val="27"/>
        </w:rPr>
        <w:t xml:space="preserve">е </w:t>
      </w:r>
      <w:r>
        <w:rPr>
          <w:rFonts w:ascii="Times New Roman" w:eastAsia="Times New Roman" w:hAnsi="Times New Roman" w:cs="Times New Roman"/>
          <w:sz w:val="28"/>
          <w:szCs w:val="27"/>
        </w:rPr>
        <w:t>могут быть</w:t>
      </w:r>
      <w:r w:rsidRPr="00244E9C">
        <w:rPr>
          <w:rFonts w:ascii="Times New Roman" w:eastAsia="Times New Roman" w:hAnsi="Times New Roman" w:cs="Times New Roman"/>
          <w:sz w:val="28"/>
          <w:szCs w:val="27"/>
        </w:rPr>
        <w:t xml:space="preserve"> выделены несколько перспективных направлений развития территории, сгруппированных в кластеры – зерновой, масличный, овощной, строительной индустрии, кластеры по п</w:t>
      </w:r>
      <w:r>
        <w:rPr>
          <w:rFonts w:ascii="Times New Roman" w:eastAsia="Times New Roman" w:hAnsi="Times New Roman" w:cs="Times New Roman"/>
          <w:sz w:val="28"/>
          <w:szCs w:val="27"/>
        </w:rPr>
        <w:t>роизводству и переработке продуктов в сфере животноводства,</w:t>
      </w:r>
      <w:r w:rsidRPr="00244E9C">
        <w:rPr>
          <w:rFonts w:ascii="Times New Roman" w:eastAsia="Times New Roman" w:hAnsi="Times New Roman" w:cs="Times New Roman"/>
          <w:sz w:val="28"/>
          <w:szCs w:val="27"/>
        </w:rPr>
        <w:t xml:space="preserve"> кластер по развитию садов интенсивного типа.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244E9C">
        <w:rPr>
          <w:rFonts w:ascii="Times New Roman" w:eastAsia="Times New Roman" w:hAnsi="Times New Roman" w:cs="Times New Roman"/>
          <w:sz w:val="28"/>
          <w:szCs w:val="27"/>
        </w:rPr>
        <w:t xml:space="preserve">Формирование территориальных кластеров </w:t>
      </w:r>
      <w:r>
        <w:rPr>
          <w:rFonts w:ascii="Times New Roman" w:eastAsia="Times New Roman" w:hAnsi="Times New Roman" w:cs="Times New Roman"/>
          <w:sz w:val="28"/>
          <w:szCs w:val="27"/>
        </w:rPr>
        <w:t>может</w:t>
      </w:r>
      <w:r w:rsidRPr="00244E9C">
        <w:rPr>
          <w:rFonts w:ascii="Times New Roman" w:eastAsia="Times New Roman" w:hAnsi="Times New Roman" w:cs="Times New Roman"/>
          <w:sz w:val="28"/>
          <w:szCs w:val="27"/>
        </w:rPr>
        <w:t xml:space="preserve"> стать основой для вовлечения всех муниципальных образований </w:t>
      </w:r>
      <w:r>
        <w:rPr>
          <w:rFonts w:ascii="Times New Roman" w:eastAsia="Times New Roman" w:hAnsi="Times New Roman" w:cs="Times New Roman"/>
          <w:sz w:val="28"/>
          <w:szCs w:val="27"/>
        </w:rPr>
        <w:t>района</w:t>
      </w:r>
      <w:r w:rsidRPr="00244E9C">
        <w:rPr>
          <w:rFonts w:ascii="Times New Roman" w:eastAsia="Times New Roman" w:hAnsi="Times New Roman" w:cs="Times New Roman"/>
          <w:sz w:val="28"/>
          <w:szCs w:val="27"/>
        </w:rPr>
        <w:t xml:space="preserve"> в реализацию Стратегии, для включения в </w:t>
      </w:r>
      <w:r>
        <w:rPr>
          <w:rFonts w:ascii="Times New Roman" w:eastAsia="Times New Roman" w:hAnsi="Times New Roman" w:cs="Times New Roman"/>
          <w:sz w:val="28"/>
          <w:szCs w:val="27"/>
        </w:rPr>
        <w:t>республиканские</w:t>
      </w:r>
      <w:r w:rsidRPr="00244E9C">
        <w:rPr>
          <w:rFonts w:ascii="Times New Roman" w:eastAsia="Times New Roman" w:hAnsi="Times New Roman" w:cs="Times New Roman"/>
          <w:sz w:val="28"/>
          <w:szCs w:val="27"/>
        </w:rPr>
        <w:t xml:space="preserve"> программы, выделения земельных участков и формирования инвестиционных площадок для новых производств, для </w:t>
      </w:r>
      <w:r w:rsidRPr="00244E9C">
        <w:rPr>
          <w:rFonts w:ascii="Times New Roman" w:eastAsia="Times New Roman" w:hAnsi="Times New Roman" w:cs="Times New Roman"/>
          <w:sz w:val="28"/>
          <w:szCs w:val="27"/>
        </w:rPr>
        <w:lastRenderedPageBreak/>
        <w:t xml:space="preserve">привлечения инвесторов, активного включения малого бизнеса в решение проблем экономического развития сельских населенных пунктов </w:t>
      </w:r>
      <w:r>
        <w:rPr>
          <w:rFonts w:ascii="Times New Roman" w:eastAsia="Times New Roman" w:hAnsi="Times New Roman" w:cs="Times New Roman"/>
          <w:sz w:val="28"/>
          <w:szCs w:val="27"/>
        </w:rPr>
        <w:t>района</w:t>
      </w:r>
      <w:r w:rsidRPr="00244E9C">
        <w:rPr>
          <w:rFonts w:ascii="Times New Roman" w:eastAsia="Times New Roman" w:hAnsi="Times New Roman" w:cs="Times New Roman"/>
          <w:sz w:val="28"/>
          <w:szCs w:val="27"/>
        </w:rPr>
        <w:t xml:space="preserve">.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244E9C">
        <w:rPr>
          <w:rFonts w:ascii="Times New Roman" w:eastAsia="Times New Roman" w:hAnsi="Times New Roman" w:cs="Times New Roman"/>
          <w:sz w:val="28"/>
          <w:szCs w:val="27"/>
        </w:rPr>
        <w:t>Реализаци</w:t>
      </w:r>
      <w:r>
        <w:rPr>
          <w:rFonts w:ascii="Times New Roman" w:eastAsia="Times New Roman" w:hAnsi="Times New Roman" w:cs="Times New Roman"/>
          <w:sz w:val="28"/>
          <w:szCs w:val="27"/>
        </w:rPr>
        <w:t>ю</w:t>
      </w:r>
      <w:r w:rsidRPr="00244E9C">
        <w:rPr>
          <w:rFonts w:ascii="Times New Roman" w:eastAsia="Times New Roman" w:hAnsi="Times New Roman" w:cs="Times New Roman"/>
          <w:sz w:val="28"/>
          <w:szCs w:val="27"/>
        </w:rPr>
        <w:t xml:space="preserve"> кластеров по производству и переработке </w:t>
      </w:r>
      <w:r>
        <w:rPr>
          <w:rFonts w:ascii="Times New Roman" w:eastAsia="Times New Roman" w:hAnsi="Times New Roman" w:cs="Times New Roman"/>
          <w:sz w:val="28"/>
          <w:szCs w:val="27"/>
        </w:rPr>
        <w:t>сельхозпродукции необходимо осуществлять</w:t>
      </w:r>
      <w:r w:rsidRPr="00244E9C">
        <w:rPr>
          <w:rFonts w:ascii="Times New Roman" w:eastAsia="Times New Roman" w:hAnsi="Times New Roman" w:cs="Times New Roman"/>
          <w:sz w:val="28"/>
          <w:szCs w:val="27"/>
        </w:rPr>
        <w:t xml:space="preserve"> во взаимодействии</w:t>
      </w:r>
      <w:r>
        <w:rPr>
          <w:rFonts w:ascii="Times New Roman" w:eastAsia="Times New Roman" w:hAnsi="Times New Roman" w:cs="Times New Roman"/>
          <w:sz w:val="28"/>
          <w:szCs w:val="27"/>
        </w:rPr>
        <w:t xml:space="preserve"> с другими </w:t>
      </w:r>
      <w:r w:rsidRPr="00244E9C">
        <w:rPr>
          <w:rFonts w:ascii="Times New Roman" w:eastAsia="Times New Roman" w:hAnsi="Times New Roman" w:cs="Times New Roman"/>
          <w:sz w:val="28"/>
          <w:szCs w:val="27"/>
        </w:rPr>
        <w:t>более экономически развитыми</w:t>
      </w:r>
      <w:r>
        <w:rPr>
          <w:rFonts w:ascii="Times New Roman" w:eastAsia="Times New Roman" w:hAnsi="Times New Roman" w:cs="Times New Roman"/>
          <w:sz w:val="28"/>
          <w:szCs w:val="27"/>
        </w:rPr>
        <w:t xml:space="preserve"> муниципальными районами и округами республики (в</w:t>
      </w:r>
      <w:r w:rsidRPr="00244E9C">
        <w:rPr>
          <w:rFonts w:ascii="Times New Roman" w:eastAsia="Times New Roman" w:hAnsi="Times New Roman" w:cs="Times New Roman"/>
          <w:sz w:val="28"/>
          <w:szCs w:val="27"/>
        </w:rPr>
        <w:t>заимодействие производителей,</w:t>
      </w:r>
      <w:r>
        <w:rPr>
          <w:rFonts w:ascii="Times New Roman" w:eastAsia="Times New Roman" w:hAnsi="Times New Roman" w:cs="Times New Roman"/>
          <w:sz w:val="28"/>
          <w:szCs w:val="27"/>
        </w:rPr>
        <w:t xml:space="preserve"> занимающихся выращиванием </w:t>
      </w:r>
      <w:r w:rsidRPr="00244E9C">
        <w:rPr>
          <w:rFonts w:ascii="Times New Roman" w:eastAsia="Times New Roman" w:hAnsi="Times New Roman" w:cs="Times New Roman"/>
          <w:sz w:val="28"/>
          <w:szCs w:val="27"/>
        </w:rPr>
        <w:t>семян подсолнечника</w:t>
      </w:r>
      <w:r>
        <w:rPr>
          <w:rFonts w:ascii="Times New Roman" w:eastAsia="Times New Roman" w:hAnsi="Times New Roman" w:cs="Times New Roman"/>
          <w:sz w:val="28"/>
          <w:szCs w:val="27"/>
        </w:rPr>
        <w:t xml:space="preserve">, </w:t>
      </w:r>
      <w:r w:rsidRPr="00244E9C">
        <w:rPr>
          <w:rFonts w:ascii="Times New Roman" w:eastAsia="Times New Roman" w:hAnsi="Times New Roman" w:cs="Times New Roman"/>
          <w:sz w:val="28"/>
          <w:szCs w:val="27"/>
        </w:rPr>
        <w:t>по пр</w:t>
      </w:r>
      <w:r>
        <w:rPr>
          <w:rFonts w:ascii="Times New Roman" w:eastAsia="Times New Roman" w:hAnsi="Times New Roman" w:cs="Times New Roman"/>
          <w:sz w:val="28"/>
          <w:szCs w:val="27"/>
        </w:rPr>
        <w:t>оизводству растительного масла, взаимодействие производителей по переработке молока и других продуктов животноводства/растениеводства).</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244E9C">
        <w:rPr>
          <w:rFonts w:ascii="Times New Roman" w:eastAsia="Times New Roman" w:hAnsi="Times New Roman" w:cs="Times New Roman"/>
          <w:sz w:val="28"/>
          <w:szCs w:val="27"/>
        </w:rPr>
        <w:t>Провед</w:t>
      </w:r>
      <w:r>
        <w:rPr>
          <w:rFonts w:ascii="Times New Roman" w:eastAsia="Times New Roman" w:hAnsi="Times New Roman" w:cs="Times New Roman"/>
          <w:sz w:val="28"/>
          <w:szCs w:val="27"/>
        </w:rPr>
        <w:t>е</w:t>
      </w:r>
      <w:r w:rsidRPr="00244E9C">
        <w:rPr>
          <w:rFonts w:ascii="Times New Roman" w:eastAsia="Times New Roman" w:hAnsi="Times New Roman" w:cs="Times New Roman"/>
          <w:sz w:val="28"/>
          <w:szCs w:val="27"/>
        </w:rPr>
        <w:t xml:space="preserve">нный комплексный анализ социально-экономического развития </w:t>
      </w:r>
      <w:r>
        <w:rPr>
          <w:rFonts w:ascii="Times New Roman" w:eastAsia="Times New Roman" w:hAnsi="Times New Roman" w:cs="Times New Roman"/>
          <w:sz w:val="28"/>
          <w:szCs w:val="27"/>
        </w:rPr>
        <w:t>района</w:t>
      </w:r>
      <w:r w:rsidRPr="00244E9C">
        <w:rPr>
          <w:rFonts w:ascii="Times New Roman" w:eastAsia="Times New Roman" w:hAnsi="Times New Roman" w:cs="Times New Roman"/>
          <w:sz w:val="28"/>
          <w:szCs w:val="27"/>
        </w:rPr>
        <w:t xml:space="preserve"> за 202</w:t>
      </w:r>
      <w:r>
        <w:rPr>
          <w:rFonts w:ascii="Times New Roman" w:eastAsia="Times New Roman" w:hAnsi="Times New Roman" w:cs="Times New Roman"/>
          <w:sz w:val="28"/>
          <w:szCs w:val="27"/>
        </w:rPr>
        <w:t>2</w:t>
      </w:r>
      <w:r w:rsidRPr="00244E9C">
        <w:rPr>
          <w:rFonts w:ascii="Times New Roman" w:eastAsia="Times New Roman" w:hAnsi="Times New Roman" w:cs="Times New Roman"/>
          <w:sz w:val="28"/>
          <w:szCs w:val="27"/>
        </w:rPr>
        <w:t xml:space="preserve"> - 202</w:t>
      </w:r>
      <w:r>
        <w:rPr>
          <w:rFonts w:ascii="Times New Roman" w:eastAsia="Times New Roman" w:hAnsi="Times New Roman" w:cs="Times New Roman"/>
          <w:sz w:val="28"/>
          <w:szCs w:val="27"/>
        </w:rPr>
        <w:t>4</w:t>
      </w:r>
      <w:r w:rsidRPr="00244E9C">
        <w:rPr>
          <w:rFonts w:ascii="Times New Roman" w:eastAsia="Times New Roman" w:hAnsi="Times New Roman" w:cs="Times New Roman"/>
          <w:sz w:val="28"/>
          <w:szCs w:val="27"/>
        </w:rPr>
        <w:t xml:space="preserve"> годы является основой для формирования SWOT</w:t>
      </w:r>
      <w:r>
        <w:rPr>
          <w:rFonts w:ascii="Times New Roman" w:eastAsia="Times New Roman" w:hAnsi="Times New Roman" w:cs="Times New Roman"/>
          <w:sz w:val="28"/>
          <w:szCs w:val="27"/>
        </w:rPr>
        <w:t xml:space="preserve"> и </w:t>
      </w:r>
      <w:r>
        <w:rPr>
          <w:rFonts w:ascii="Times New Roman" w:eastAsia="Times New Roman" w:hAnsi="Times New Roman" w:cs="Times New Roman"/>
          <w:sz w:val="28"/>
          <w:szCs w:val="27"/>
          <w:lang w:val="en-US"/>
        </w:rPr>
        <w:t>PEST</w:t>
      </w:r>
      <w:r>
        <w:rPr>
          <w:rFonts w:ascii="Times New Roman" w:eastAsia="Times New Roman" w:hAnsi="Times New Roman" w:cs="Times New Roman"/>
          <w:sz w:val="28"/>
          <w:szCs w:val="27"/>
        </w:rPr>
        <w:t>-</w:t>
      </w:r>
      <w:r w:rsidRPr="00244E9C">
        <w:rPr>
          <w:rFonts w:ascii="Times New Roman" w:eastAsia="Times New Roman" w:hAnsi="Times New Roman" w:cs="Times New Roman"/>
          <w:sz w:val="28"/>
          <w:szCs w:val="27"/>
        </w:rPr>
        <w:t>анализ</w:t>
      </w:r>
      <w:r>
        <w:rPr>
          <w:rFonts w:ascii="Times New Roman" w:eastAsia="Times New Roman" w:hAnsi="Times New Roman" w:cs="Times New Roman"/>
          <w:sz w:val="28"/>
          <w:szCs w:val="27"/>
        </w:rPr>
        <w:t>а</w:t>
      </w:r>
      <w:r w:rsidRPr="00244E9C">
        <w:rPr>
          <w:rFonts w:ascii="Times New Roman" w:eastAsia="Times New Roman" w:hAnsi="Times New Roman" w:cs="Times New Roman"/>
          <w:sz w:val="28"/>
          <w:szCs w:val="27"/>
        </w:rPr>
        <w:t xml:space="preserve">. Выявлены слабые и сильные стороны, определены ситуации, представляющие угрозу для основных сфер деятельности, </w:t>
      </w:r>
      <w:r>
        <w:rPr>
          <w:rFonts w:ascii="Times New Roman" w:eastAsia="Times New Roman" w:hAnsi="Times New Roman" w:cs="Times New Roman"/>
          <w:sz w:val="28"/>
          <w:szCs w:val="27"/>
        </w:rPr>
        <w:t xml:space="preserve">а также </w:t>
      </w:r>
      <w:r w:rsidRPr="00244E9C">
        <w:rPr>
          <w:rFonts w:ascii="Times New Roman" w:eastAsia="Times New Roman" w:hAnsi="Times New Roman" w:cs="Times New Roman"/>
          <w:sz w:val="28"/>
          <w:szCs w:val="27"/>
        </w:rPr>
        <w:t>благоприятные возможности для их развития. Благоприятные возможности можно использовать</w:t>
      </w:r>
      <w:r>
        <w:rPr>
          <w:rFonts w:ascii="Times New Roman" w:eastAsia="Times New Roman" w:hAnsi="Times New Roman" w:cs="Times New Roman"/>
          <w:sz w:val="28"/>
          <w:szCs w:val="27"/>
        </w:rPr>
        <w:t>как</w:t>
      </w:r>
      <w:r w:rsidRPr="00244E9C">
        <w:rPr>
          <w:rFonts w:ascii="Times New Roman" w:eastAsia="Times New Roman" w:hAnsi="Times New Roman" w:cs="Times New Roman"/>
          <w:sz w:val="28"/>
          <w:szCs w:val="27"/>
        </w:rPr>
        <w:t xml:space="preserve"> на благо социально</w:t>
      </w:r>
      <w:r>
        <w:rPr>
          <w:rFonts w:ascii="Times New Roman" w:eastAsia="Times New Roman" w:hAnsi="Times New Roman" w:cs="Times New Roman"/>
          <w:sz w:val="28"/>
          <w:szCs w:val="27"/>
        </w:rPr>
        <w:t>-</w:t>
      </w:r>
      <w:r w:rsidRPr="00244E9C">
        <w:rPr>
          <w:rFonts w:ascii="Times New Roman" w:eastAsia="Times New Roman" w:hAnsi="Times New Roman" w:cs="Times New Roman"/>
          <w:sz w:val="28"/>
          <w:szCs w:val="27"/>
        </w:rPr>
        <w:t xml:space="preserve">экономического развития </w:t>
      </w:r>
      <w:r>
        <w:rPr>
          <w:rFonts w:ascii="Times New Roman" w:eastAsia="Times New Roman" w:hAnsi="Times New Roman" w:cs="Times New Roman"/>
          <w:sz w:val="28"/>
          <w:szCs w:val="27"/>
        </w:rPr>
        <w:t>района</w:t>
      </w:r>
      <w:r w:rsidRPr="00244E9C">
        <w:rPr>
          <w:rFonts w:ascii="Times New Roman" w:eastAsia="Times New Roman" w:hAnsi="Times New Roman" w:cs="Times New Roman"/>
          <w:sz w:val="28"/>
          <w:szCs w:val="27"/>
        </w:rPr>
        <w:t xml:space="preserve"> в целом</w:t>
      </w:r>
      <w:r>
        <w:rPr>
          <w:rFonts w:ascii="Times New Roman" w:eastAsia="Times New Roman" w:hAnsi="Times New Roman" w:cs="Times New Roman"/>
          <w:sz w:val="28"/>
          <w:szCs w:val="27"/>
        </w:rPr>
        <w:t>, так</w:t>
      </w:r>
      <w:r w:rsidRPr="00244E9C">
        <w:rPr>
          <w:rFonts w:ascii="Times New Roman" w:eastAsia="Times New Roman" w:hAnsi="Times New Roman" w:cs="Times New Roman"/>
          <w:sz w:val="28"/>
          <w:szCs w:val="27"/>
        </w:rPr>
        <w:t xml:space="preserve"> и отдельных населённых пунктов</w:t>
      </w:r>
      <w:r>
        <w:rPr>
          <w:rFonts w:ascii="Times New Roman" w:eastAsia="Times New Roman" w:hAnsi="Times New Roman" w:cs="Times New Roman"/>
          <w:sz w:val="28"/>
          <w:szCs w:val="27"/>
        </w:rPr>
        <w:t>, входящих в состав района</w:t>
      </w:r>
      <w:r w:rsidRPr="00244E9C">
        <w:rPr>
          <w:rFonts w:ascii="Times New Roman" w:eastAsia="Times New Roman" w:hAnsi="Times New Roman" w:cs="Times New Roman"/>
          <w:sz w:val="28"/>
          <w:szCs w:val="27"/>
        </w:rPr>
        <w:t xml:space="preserve">. Угрозы – это актуальные или потенциальные опасности для </w:t>
      </w:r>
      <w:r>
        <w:rPr>
          <w:rFonts w:ascii="Times New Roman" w:eastAsia="Times New Roman" w:hAnsi="Times New Roman" w:cs="Times New Roman"/>
          <w:sz w:val="28"/>
          <w:szCs w:val="27"/>
        </w:rPr>
        <w:t>района</w:t>
      </w:r>
      <w:r w:rsidRPr="00244E9C">
        <w:rPr>
          <w:rFonts w:ascii="Times New Roman" w:eastAsia="Times New Roman" w:hAnsi="Times New Roman" w:cs="Times New Roman"/>
          <w:sz w:val="28"/>
          <w:szCs w:val="27"/>
        </w:rPr>
        <w:t>. Благоприятные возможности вытекают из сильных стор</w:t>
      </w:r>
      <w:r>
        <w:rPr>
          <w:rFonts w:ascii="Times New Roman" w:eastAsia="Times New Roman" w:hAnsi="Times New Roman" w:cs="Times New Roman"/>
          <w:sz w:val="28"/>
          <w:szCs w:val="27"/>
        </w:rPr>
        <w:t>он, угрозы – из слабых сторон. В</w:t>
      </w:r>
      <w:r w:rsidRPr="00244E9C">
        <w:rPr>
          <w:rFonts w:ascii="Times New Roman" w:eastAsia="Times New Roman" w:hAnsi="Times New Roman" w:cs="Times New Roman"/>
          <w:sz w:val="28"/>
          <w:szCs w:val="27"/>
        </w:rPr>
        <w:t xml:space="preserve">озможности и угрозы могут существовать и сами по себе, не вытекая из сильных и слабых сторон. </w:t>
      </w:r>
    </w:p>
    <w:p w:rsidR="005C7854" w:rsidRDefault="005C7854" w:rsidP="005C7854">
      <w:pPr>
        <w:autoSpaceDE w:val="0"/>
        <w:autoSpaceDN w:val="0"/>
        <w:adjustRightInd w:val="0"/>
        <w:spacing w:after="240" w:line="240" w:lineRule="auto"/>
        <w:ind w:firstLine="709"/>
        <w:jc w:val="both"/>
        <w:rPr>
          <w:rFonts w:ascii="Times New Roman" w:eastAsia="Times New Roman" w:hAnsi="Times New Roman" w:cs="Times New Roman"/>
          <w:sz w:val="28"/>
          <w:szCs w:val="27"/>
        </w:rPr>
      </w:pPr>
      <w:r w:rsidRPr="00645BF8">
        <w:rPr>
          <w:rFonts w:ascii="Times New Roman" w:eastAsia="Times New Roman" w:hAnsi="Times New Roman" w:cs="Times New Roman"/>
          <w:b/>
          <w:sz w:val="28"/>
          <w:szCs w:val="27"/>
        </w:rPr>
        <w:t>SWOT-анализ</w:t>
      </w:r>
      <w:r>
        <w:rPr>
          <w:rFonts w:ascii="Times New Roman" w:eastAsia="Times New Roman" w:hAnsi="Times New Roman" w:cs="Times New Roman"/>
          <w:sz w:val="28"/>
          <w:szCs w:val="27"/>
        </w:rPr>
        <w:t xml:space="preserve">и </w:t>
      </w:r>
      <w:r w:rsidRPr="00645BF8">
        <w:rPr>
          <w:rFonts w:ascii="Times New Roman" w:eastAsia="Times New Roman" w:hAnsi="Times New Roman" w:cs="Times New Roman"/>
          <w:b/>
          <w:sz w:val="28"/>
          <w:szCs w:val="27"/>
          <w:lang w:val="en-US"/>
        </w:rPr>
        <w:t>PEST</w:t>
      </w:r>
      <w:r w:rsidRPr="00645BF8">
        <w:rPr>
          <w:rFonts w:ascii="Times New Roman" w:eastAsia="Times New Roman" w:hAnsi="Times New Roman" w:cs="Times New Roman"/>
          <w:b/>
          <w:sz w:val="28"/>
          <w:szCs w:val="27"/>
        </w:rPr>
        <w:t>-анализ</w:t>
      </w:r>
      <w:r w:rsidRPr="00244E9C">
        <w:rPr>
          <w:rFonts w:ascii="Times New Roman" w:eastAsia="Times New Roman" w:hAnsi="Times New Roman" w:cs="Times New Roman"/>
          <w:sz w:val="28"/>
          <w:szCs w:val="27"/>
        </w:rPr>
        <w:t xml:space="preserve">социально-экономического развития </w:t>
      </w:r>
      <w:r>
        <w:rPr>
          <w:rFonts w:ascii="Times New Roman" w:eastAsia="Times New Roman" w:hAnsi="Times New Roman" w:cs="Times New Roman"/>
          <w:sz w:val="28"/>
          <w:szCs w:val="27"/>
        </w:rPr>
        <w:t>МО «Хасавюртовский район» представлены в таблицах 7 и 8 соответственно.</w:t>
      </w:r>
    </w:p>
    <w:p w:rsidR="005C7854" w:rsidRPr="00357FE8" w:rsidRDefault="005C7854" w:rsidP="005C7854">
      <w:pPr>
        <w:autoSpaceDE w:val="0"/>
        <w:autoSpaceDN w:val="0"/>
        <w:adjustRightInd w:val="0"/>
        <w:spacing w:after="240" w:line="240" w:lineRule="auto"/>
        <w:jc w:val="both"/>
        <w:rPr>
          <w:rFonts w:ascii="Times New Roman" w:eastAsia="Times New Roman" w:hAnsi="Times New Roman" w:cs="Times New Roman"/>
          <w:b/>
          <w:sz w:val="24"/>
          <w:szCs w:val="27"/>
        </w:rPr>
      </w:pPr>
      <w:r w:rsidRPr="00357FE8">
        <w:rPr>
          <w:rFonts w:ascii="Times New Roman" w:eastAsia="Times New Roman" w:hAnsi="Times New Roman" w:cs="Times New Roman"/>
          <w:b/>
          <w:sz w:val="24"/>
          <w:szCs w:val="27"/>
        </w:rPr>
        <w:t>Таблица 7. SWOT-анализ сильных и слабых сторон, угроз и возможностей развития МО «Хасавюртовский район»</w:t>
      </w:r>
    </w:p>
    <w:tbl>
      <w:tblPr>
        <w:tblStyle w:val="af"/>
        <w:tblW w:w="0" w:type="auto"/>
        <w:tblLook w:val="04A0"/>
      </w:tblPr>
      <w:tblGrid>
        <w:gridCol w:w="4955"/>
        <w:gridCol w:w="4956"/>
      </w:tblGrid>
      <w:tr w:rsidR="005C7854" w:rsidRPr="00A9080A" w:rsidTr="00582198">
        <w:tc>
          <w:tcPr>
            <w:tcW w:w="4955" w:type="dxa"/>
          </w:tcPr>
          <w:p w:rsidR="005C7854" w:rsidRPr="00A9080A" w:rsidRDefault="005C7854" w:rsidP="00582198">
            <w:pPr>
              <w:autoSpaceDE w:val="0"/>
              <w:autoSpaceDN w:val="0"/>
              <w:adjustRightInd w:val="0"/>
              <w:jc w:val="center"/>
              <w:rPr>
                <w:rFonts w:ascii="Times New Roman" w:eastAsia="Times New Roman" w:hAnsi="Times New Roman" w:cs="Times New Roman"/>
                <w:b/>
                <w:sz w:val="27"/>
                <w:szCs w:val="27"/>
                <w:lang w:val="en-US"/>
              </w:rPr>
            </w:pPr>
            <w:r w:rsidRPr="00A9080A">
              <w:rPr>
                <w:rFonts w:ascii="Times New Roman" w:eastAsia="Times New Roman" w:hAnsi="Times New Roman" w:cs="Times New Roman"/>
                <w:b/>
                <w:sz w:val="27"/>
                <w:szCs w:val="27"/>
              </w:rPr>
              <w:t>Сильные стороны (</w:t>
            </w:r>
            <w:r w:rsidRPr="00A9080A">
              <w:rPr>
                <w:rFonts w:ascii="Times New Roman" w:eastAsia="Times New Roman" w:hAnsi="Times New Roman" w:cs="Times New Roman"/>
                <w:b/>
                <w:sz w:val="27"/>
                <w:szCs w:val="27"/>
                <w:lang w:val="en-US"/>
              </w:rPr>
              <w:t>S)</w:t>
            </w:r>
          </w:p>
        </w:tc>
        <w:tc>
          <w:tcPr>
            <w:tcW w:w="4956" w:type="dxa"/>
          </w:tcPr>
          <w:p w:rsidR="005C7854" w:rsidRPr="00A9080A" w:rsidRDefault="005C7854" w:rsidP="00582198">
            <w:pPr>
              <w:autoSpaceDE w:val="0"/>
              <w:autoSpaceDN w:val="0"/>
              <w:adjustRightInd w:val="0"/>
              <w:jc w:val="center"/>
              <w:rPr>
                <w:rFonts w:ascii="Times New Roman" w:eastAsia="Times New Roman" w:hAnsi="Times New Roman" w:cs="Times New Roman"/>
                <w:b/>
                <w:sz w:val="27"/>
                <w:szCs w:val="27"/>
                <w:lang w:val="en-US"/>
              </w:rPr>
            </w:pPr>
            <w:r w:rsidRPr="00A9080A">
              <w:rPr>
                <w:rFonts w:ascii="Times New Roman" w:eastAsia="Times New Roman" w:hAnsi="Times New Roman" w:cs="Times New Roman"/>
                <w:b/>
                <w:sz w:val="27"/>
                <w:szCs w:val="27"/>
              </w:rPr>
              <w:t xml:space="preserve">Слабые стороны </w:t>
            </w:r>
            <w:r w:rsidRPr="00A9080A">
              <w:rPr>
                <w:rFonts w:ascii="Times New Roman" w:eastAsia="Times New Roman" w:hAnsi="Times New Roman" w:cs="Times New Roman"/>
                <w:b/>
                <w:sz w:val="27"/>
                <w:szCs w:val="27"/>
                <w:lang w:val="en-US"/>
              </w:rPr>
              <w:t>(W)</w:t>
            </w:r>
          </w:p>
        </w:tc>
      </w:tr>
      <w:tr w:rsidR="005C7854" w:rsidRPr="00A9080A" w:rsidTr="00582198">
        <w:tc>
          <w:tcPr>
            <w:tcW w:w="4955"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1. Выгодное геополитическое и геоэкономическое расположение района, благоприятные природно-климатические условия, административный центр – город республиканского значения с высоким уровнем развития торговли;</w:t>
            </w:r>
          </w:p>
        </w:tc>
        <w:tc>
          <w:tcPr>
            <w:tcW w:w="4956"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1. Наличие проблем в сфере жилищно-коммунального хозяйства: высокий уровень износа основных фондов коммунальной инфраструктуры, низкий уровень использования мощностей, большие потери, растущий дефицит энергопотребления, низкое качество водоснабжения, неразвитые системы водоотведения;</w:t>
            </w:r>
          </w:p>
        </w:tc>
      </w:tr>
      <w:tr w:rsidR="005C7854" w:rsidRPr="00A9080A" w:rsidTr="00582198">
        <w:tc>
          <w:tcPr>
            <w:tcW w:w="4955"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2. Растущая численность населения (</w:t>
            </w:r>
            <w:r w:rsidRPr="00A9080A">
              <w:rPr>
                <w:rFonts w:ascii="Times New Roman" w:hAnsi="Times New Roman"/>
                <w:sz w:val="27"/>
                <w:szCs w:val="27"/>
              </w:rPr>
              <w:t>естественный прирост превышает естественную убыль и миграционный отток),</w:t>
            </w:r>
            <w:r w:rsidRPr="00A9080A">
              <w:rPr>
                <w:rFonts w:ascii="Times New Roman" w:eastAsia="Times New Roman" w:hAnsi="Times New Roman" w:cs="Times New Roman"/>
                <w:sz w:val="27"/>
                <w:szCs w:val="27"/>
              </w:rPr>
              <w:t>высокая доля трудоспособных граждан в общей численности, относительно низкая стоимость трудовых ресурсов;</w:t>
            </w:r>
          </w:p>
        </w:tc>
        <w:tc>
          <w:tcPr>
            <w:tcW w:w="4956"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2. Проявление неблагоприятных демографических и социальных процессов: растет число разводов, наблюдается отток сельского населения в другие местности, значительная нехватка мест в детских дошкольных учреждениях, невысокий уровень благосостояния населения;</w:t>
            </w:r>
          </w:p>
        </w:tc>
      </w:tr>
      <w:tr w:rsidR="005C7854" w:rsidRPr="00A9080A" w:rsidTr="00582198">
        <w:tc>
          <w:tcPr>
            <w:tcW w:w="4955"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xml:space="preserve">3. Богатая история и культура, традиции коренных народов, социальный капитал многовековой истории совместного </w:t>
            </w:r>
            <w:r w:rsidRPr="00A9080A">
              <w:rPr>
                <w:rFonts w:ascii="Times New Roman" w:eastAsia="Times New Roman" w:hAnsi="Times New Roman" w:cs="Times New Roman"/>
                <w:sz w:val="27"/>
                <w:szCs w:val="27"/>
              </w:rPr>
              <w:lastRenderedPageBreak/>
              <w:t>проживания и взаимодействия, межнационального мира и согласия, сохранившиеся разнообразные народные художественные промыслы, объекты культурного наследия;</w:t>
            </w:r>
          </w:p>
        </w:tc>
        <w:tc>
          <w:tcPr>
            <w:tcW w:w="4956"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lastRenderedPageBreak/>
              <w:t xml:space="preserve">3. Высокий уровень дотационности бюджета и низкий уровень бюджетной обеспеченности на душу населения, </w:t>
            </w:r>
            <w:r w:rsidRPr="00A9080A">
              <w:rPr>
                <w:rFonts w:ascii="Times New Roman" w:eastAsia="Times New Roman" w:hAnsi="Times New Roman" w:cs="Times New Roman"/>
                <w:sz w:val="27"/>
                <w:szCs w:val="27"/>
              </w:rPr>
              <w:lastRenderedPageBreak/>
              <w:t>неполноценное пополнение бюджета за счет собственных доходных источников, наличие дефицита, ограниченные финансовые возможности района;</w:t>
            </w:r>
          </w:p>
        </w:tc>
      </w:tr>
      <w:tr w:rsidR="005C7854" w:rsidRPr="00A9080A" w:rsidTr="00582198">
        <w:tc>
          <w:tcPr>
            <w:tcW w:w="4955"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lastRenderedPageBreak/>
              <w:t>4. Наличие богатой природной-сырьевой базы для развития аграрного производства, накопленный опыт организации сельхозпроизводства в районе в силу его специализации, потенциал кластеризации деятельности в отраслях АПК;</w:t>
            </w:r>
          </w:p>
        </w:tc>
        <w:tc>
          <w:tcPr>
            <w:tcW w:w="4956"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4. Недостаточный уровень инвестиционной привлекательности территории, характеризуемый отсутствием инвестиционных площадок для активного привлечения частных инвесторов;</w:t>
            </w:r>
          </w:p>
        </w:tc>
      </w:tr>
      <w:tr w:rsidR="005C7854" w:rsidRPr="00A9080A" w:rsidTr="00582198">
        <w:tc>
          <w:tcPr>
            <w:tcW w:w="4955"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5. Наличие месторождений строительных материалов для создания и развития промышленных производств, наличие сырьевой базы для развития  обрабатывающей промышленности (пищевой и строительной);</w:t>
            </w:r>
          </w:p>
        </w:tc>
        <w:tc>
          <w:tcPr>
            <w:tcW w:w="4956"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5. Низкий уровень использования природных богатств и сырьевой базы, недостаточная эффективность экономики вследствие значительного удельного веса сырьевого сектора и недостаточного развития пищевой и перерабатывающей промышленности, отставания в инвестиционной и инновационной деятельности;</w:t>
            </w:r>
          </w:p>
        </w:tc>
      </w:tr>
      <w:tr w:rsidR="005C7854" w:rsidRPr="00A9080A" w:rsidTr="00582198">
        <w:tc>
          <w:tcPr>
            <w:tcW w:w="4955"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6. Развитая сеть автомобильных дорог федерального, республиканского и местного значения, наличие железнодорожных путей;</w:t>
            </w:r>
          </w:p>
        </w:tc>
        <w:tc>
          <w:tcPr>
            <w:tcW w:w="4956"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xml:space="preserve">6. Высокий уровень «теневой» занятости в малых предприятиях, нелегальных доходов населения; </w:t>
            </w:r>
          </w:p>
        </w:tc>
      </w:tr>
      <w:tr w:rsidR="005C7854" w:rsidRPr="00A9080A" w:rsidTr="00582198">
        <w:tc>
          <w:tcPr>
            <w:tcW w:w="4955"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xml:space="preserve">7. Наличие крупнейших и древнейших поселений в составе района с глубокой историей и богатой культурой: </w:t>
            </w:r>
          </w:p>
          <w:p w:rsidR="005C7854" w:rsidRPr="00A9080A" w:rsidRDefault="005C7854" w:rsidP="00582198">
            <w:pPr>
              <w:autoSpaceDE w:val="0"/>
              <w:autoSpaceDN w:val="0"/>
              <w:adjustRightInd w:val="0"/>
              <w:rPr>
                <w:sz w:val="27"/>
                <w:szCs w:val="27"/>
              </w:rPr>
            </w:pPr>
            <w:r w:rsidRPr="00A9080A">
              <w:rPr>
                <w:rFonts w:ascii="Times New Roman" w:eastAsia="Times New Roman" w:hAnsi="Times New Roman" w:cs="Times New Roman"/>
                <w:sz w:val="27"/>
                <w:szCs w:val="27"/>
              </w:rPr>
              <w:t xml:space="preserve">с. Эндирей – один из исторических центровне только Дагестана, но и всего Северо-Кавказского региона. Здесь перспективно развитие туризма, преимущество села – географическое расположение: близость к горным и лесным массивам, чистый воздух, расположение на правом берегу реки «Акташ», удобное расположение к </w:t>
            </w:r>
            <w:r>
              <w:rPr>
                <w:rFonts w:ascii="Times New Roman" w:eastAsia="Times New Roman" w:hAnsi="Times New Roman" w:cs="Times New Roman"/>
                <w:sz w:val="27"/>
                <w:szCs w:val="27"/>
              </w:rPr>
              <w:t>важным транспортным магистралям.</w:t>
            </w:r>
          </w:p>
        </w:tc>
        <w:tc>
          <w:tcPr>
            <w:tcW w:w="4956"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7. Низкая привлекательность труда в сельскохозяйственном производстве из-за низкого уровня заработной платы, недостаток высококвалифицированных кадров;</w:t>
            </w:r>
          </w:p>
        </w:tc>
      </w:tr>
      <w:tr w:rsidR="005C7854" w:rsidRPr="00A9080A" w:rsidTr="00582198">
        <w:tc>
          <w:tcPr>
            <w:tcW w:w="4955" w:type="dxa"/>
          </w:tcPr>
          <w:p w:rsidR="005C7854" w:rsidRPr="00A9080A" w:rsidRDefault="005C7854" w:rsidP="00582198">
            <w:pPr>
              <w:autoSpaceDE w:val="0"/>
              <w:autoSpaceDN w:val="0"/>
              <w:adjustRightInd w:val="0"/>
              <w:jc w:val="center"/>
              <w:rPr>
                <w:rFonts w:ascii="Times New Roman" w:eastAsia="Times New Roman" w:hAnsi="Times New Roman" w:cs="Times New Roman"/>
                <w:b/>
                <w:sz w:val="27"/>
                <w:szCs w:val="27"/>
              </w:rPr>
            </w:pPr>
            <w:r w:rsidRPr="00A9080A">
              <w:rPr>
                <w:rFonts w:ascii="Times New Roman" w:eastAsia="Times New Roman" w:hAnsi="Times New Roman" w:cs="Times New Roman"/>
                <w:b/>
                <w:sz w:val="27"/>
                <w:szCs w:val="27"/>
              </w:rPr>
              <w:t>Возможности (О)</w:t>
            </w:r>
          </w:p>
        </w:tc>
        <w:tc>
          <w:tcPr>
            <w:tcW w:w="4956" w:type="dxa"/>
          </w:tcPr>
          <w:p w:rsidR="005C7854" w:rsidRPr="00A9080A" w:rsidRDefault="005C7854" w:rsidP="00582198">
            <w:pPr>
              <w:autoSpaceDE w:val="0"/>
              <w:autoSpaceDN w:val="0"/>
              <w:adjustRightInd w:val="0"/>
              <w:jc w:val="center"/>
              <w:rPr>
                <w:rFonts w:ascii="Times New Roman" w:eastAsia="Times New Roman" w:hAnsi="Times New Roman" w:cs="Times New Roman"/>
                <w:b/>
                <w:sz w:val="27"/>
                <w:szCs w:val="27"/>
              </w:rPr>
            </w:pPr>
            <w:r w:rsidRPr="00A9080A">
              <w:rPr>
                <w:rFonts w:ascii="Times New Roman" w:eastAsia="Times New Roman" w:hAnsi="Times New Roman" w:cs="Times New Roman"/>
                <w:b/>
                <w:sz w:val="27"/>
                <w:szCs w:val="27"/>
              </w:rPr>
              <w:t>Угрозы (Т)</w:t>
            </w:r>
          </w:p>
        </w:tc>
      </w:tr>
      <w:tr w:rsidR="005C7854" w:rsidRPr="00A9080A" w:rsidTr="00582198">
        <w:tc>
          <w:tcPr>
            <w:tcW w:w="4955"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1. Структурные изменения в экономике, максимально возможное использование трудовых ресурсов и обеспечение занятости трудоспособного населения;</w:t>
            </w:r>
          </w:p>
        </w:tc>
        <w:tc>
          <w:tcPr>
            <w:tcW w:w="4956"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1. Нестабильная внешняя экономическая и политическая ситуация;</w:t>
            </w:r>
          </w:p>
        </w:tc>
      </w:tr>
      <w:tr w:rsidR="005C7854" w:rsidRPr="00A9080A" w:rsidTr="00582198">
        <w:tc>
          <w:tcPr>
            <w:tcW w:w="4955"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xml:space="preserve">2. Формирование благоприятного предпринимательского и инвестиционного климата, развитие </w:t>
            </w:r>
            <w:r w:rsidRPr="00A9080A">
              <w:rPr>
                <w:rFonts w:ascii="Times New Roman" w:eastAsia="Times New Roman" w:hAnsi="Times New Roman" w:cs="Times New Roman"/>
                <w:sz w:val="27"/>
                <w:szCs w:val="27"/>
              </w:rPr>
              <w:lastRenderedPageBreak/>
              <w:t>добросовестной конкуренции;</w:t>
            </w:r>
          </w:p>
        </w:tc>
        <w:tc>
          <w:tcPr>
            <w:tcW w:w="4956"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lastRenderedPageBreak/>
              <w:t xml:space="preserve">2. Сохранение низкой доступности кредитов станет причиной дальнейшего сокращения </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lastRenderedPageBreak/>
              <w:t>оборотных средств предприятий;</w:t>
            </w:r>
          </w:p>
        </w:tc>
      </w:tr>
      <w:tr w:rsidR="005C7854" w:rsidRPr="00A9080A" w:rsidTr="00582198">
        <w:tc>
          <w:tcPr>
            <w:tcW w:w="4955"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lastRenderedPageBreak/>
              <w:t>3. Развитие промышленности по переработке продукции сельского хозяйства и расширение рынка сбыта продовольственных товаров собственного производства;</w:t>
            </w:r>
          </w:p>
        </w:tc>
        <w:tc>
          <w:tcPr>
            <w:tcW w:w="4956"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3. Недостаточные темпы социально-экономического развития территории, нарастающая инфляция;</w:t>
            </w:r>
          </w:p>
        </w:tc>
      </w:tr>
      <w:tr w:rsidR="005C7854" w:rsidRPr="00A9080A" w:rsidTr="00582198">
        <w:tc>
          <w:tcPr>
            <w:tcW w:w="4955"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4. Развитие туризма. Реализация туристско-рекреационного потенциала района и развитие культурно-досугового бизнеса;</w:t>
            </w:r>
          </w:p>
        </w:tc>
        <w:tc>
          <w:tcPr>
            <w:tcW w:w="4956"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xml:space="preserve">4. Относительно низкий уровень денежных доходов на душу </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населения, безработицы, отток за пределы района молодых перспективных кадров и предпринимателей;</w:t>
            </w:r>
          </w:p>
        </w:tc>
      </w:tr>
      <w:tr w:rsidR="005C7854" w:rsidRPr="00A9080A" w:rsidTr="00582198">
        <w:tc>
          <w:tcPr>
            <w:tcW w:w="4955"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5. Усиление межмуниципального и межрегионального взаимодействия в рамках реализации совместных инфраструктурных и социальных проектов;</w:t>
            </w:r>
          </w:p>
        </w:tc>
        <w:tc>
          <w:tcPr>
            <w:tcW w:w="4956"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5. Опережающий рост населенияпо сравнению с темпами развития жилищно-коммунальной инфраструктуры, создания комфортной городской среды;</w:t>
            </w:r>
          </w:p>
        </w:tc>
      </w:tr>
      <w:tr w:rsidR="005C7854" w:rsidRPr="00A9080A" w:rsidTr="00582198">
        <w:tc>
          <w:tcPr>
            <w:tcW w:w="4955"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xml:space="preserve">6. Участие в федеральных (региональных) целевых </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программах и проектах;</w:t>
            </w:r>
          </w:p>
        </w:tc>
        <w:tc>
          <w:tcPr>
            <w:tcW w:w="4956"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6. Недостаток бюджетных средств на содержание муниципального имущества;</w:t>
            </w:r>
          </w:p>
        </w:tc>
      </w:tr>
      <w:tr w:rsidR="005C7854" w:rsidRPr="00A9080A" w:rsidTr="00582198">
        <w:tc>
          <w:tcPr>
            <w:tcW w:w="4955"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7. Дальнейший рост бюджетной обеспеченности района, расширение и укрепление налоговой базы, в том числе за счет легализации теневой занятости;</w:t>
            </w:r>
          </w:p>
        </w:tc>
        <w:tc>
          <w:tcPr>
            <w:tcW w:w="4956"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7. Сокращение финансовых ресурсов на реализацию крупных инфраструктурных проектов в результате ухудшения финансовой ситуации в стране;</w:t>
            </w:r>
          </w:p>
        </w:tc>
      </w:tr>
      <w:tr w:rsidR="005C7854" w:rsidRPr="00A9080A" w:rsidTr="00582198">
        <w:tc>
          <w:tcPr>
            <w:tcW w:w="4955"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8. Развитие механизмов муниципально-частного партнерства может послужить толчком в решении наиболее острых экономических и социальных проблем района;</w:t>
            </w:r>
          </w:p>
        </w:tc>
        <w:tc>
          <w:tcPr>
            <w:tcW w:w="4956"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8.Недостаточное количество средних крупных системообразующих предприятий, обеспечивающих устойчивость рынка труда и бюджета;</w:t>
            </w:r>
          </w:p>
        </w:tc>
      </w:tr>
      <w:tr w:rsidR="005C7854" w:rsidRPr="00A9080A" w:rsidTr="00582198">
        <w:tc>
          <w:tcPr>
            <w:tcW w:w="4955"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9. Возможное изменение тарифной политики естественных монополий.</w:t>
            </w:r>
          </w:p>
        </w:tc>
        <w:tc>
          <w:tcPr>
            <w:tcW w:w="4956"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9. Высокая стоимость проектно-сметной документации ставит под угрозу участие поселений района в федеральных целевых программах, длительная процедура прохождения государственной экспертизы проектной документации объектов капитального строительства замедляет процесс запуска инвестиционных проектов на территории района.</w:t>
            </w:r>
          </w:p>
        </w:tc>
      </w:tr>
    </w:tbl>
    <w:p w:rsidR="005C7854" w:rsidRDefault="005C7854" w:rsidP="005C7854">
      <w:pPr>
        <w:autoSpaceDE w:val="0"/>
        <w:autoSpaceDN w:val="0"/>
        <w:adjustRightInd w:val="0"/>
        <w:spacing w:before="240" w:after="0" w:line="240" w:lineRule="auto"/>
        <w:jc w:val="both"/>
        <w:rPr>
          <w:rFonts w:ascii="Times New Roman" w:eastAsia="Times New Roman" w:hAnsi="Times New Roman" w:cs="Times New Roman"/>
          <w:b/>
          <w:sz w:val="24"/>
          <w:szCs w:val="27"/>
        </w:rPr>
      </w:pPr>
      <w:r w:rsidRPr="00357FE8">
        <w:rPr>
          <w:rFonts w:ascii="Times New Roman" w:eastAsia="Times New Roman" w:hAnsi="Times New Roman" w:cs="Times New Roman"/>
          <w:b/>
          <w:sz w:val="24"/>
          <w:szCs w:val="27"/>
        </w:rPr>
        <w:t xml:space="preserve">Таблица 8. </w:t>
      </w:r>
      <w:r w:rsidRPr="00357FE8">
        <w:rPr>
          <w:rFonts w:ascii="Times New Roman" w:eastAsia="Times New Roman" w:hAnsi="Times New Roman" w:cs="Times New Roman"/>
          <w:b/>
          <w:sz w:val="24"/>
          <w:szCs w:val="27"/>
          <w:lang w:val="en-US"/>
        </w:rPr>
        <w:t>PEST</w:t>
      </w:r>
      <w:r w:rsidRPr="00357FE8">
        <w:rPr>
          <w:rFonts w:ascii="Times New Roman" w:eastAsia="Times New Roman" w:hAnsi="Times New Roman" w:cs="Times New Roman"/>
          <w:b/>
          <w:sz w:val="24"/>
          <w:szCs w:val="27"/>
        </w:rPr>
        <w:t xml:space="preserve">-анализ социально-экономического развития </w:t>
      </w:r>
    </w:p>
    <w:p w:rsidR="005C7854" w:rsidRPr="00357FE8" w:rsidRDefault="005C7854" w:rsidP="005C7854">
      <w:pPr>
        <w:autoSpaceDE w:val="0"/>
        <w:autoSpaceDN w:val="0"/>
        <w:adjustRightInd w:val="0"/>
        <w:spacing w:after="240" w:line="240" w:lineRule="auto"/>
        <w:jc w:val="both"/>
        <w:rPr>
          <w:rFonts w:ascii="Times New Roman" w:eastAsia="Times New Roman" w:hAnsi="Times New Roman" w:cs="Times New Roman"/>
          <w:b/>
          <w:sz w:val="24"/>
          <w:szCs w:val="27"/>
        </w:rPr>
      </w:pPr>
      <w:r w:rsidRPr="00357FE8">
        <w:rPr>
          <w:rFonts w:ascii="Times New Roman" w:eastAsia="Times New Roman" w:hAnsi="Times New Roman" w:cs="Times New Roman"/>
          <w:b/>
          <w:sz w:val="24"/>
          <w:szCs w:val="27"/>
        </w:rPr>
        <w:t xml:space="preserve">МО «Хасавюртовский район» </w:t>
      </w:r>
    </w:p>
    <w:tbl>
      <w:tblPr>
        <w:tblStyle w:val="af"/>
        <w:tblW w:w="0" w:type="auto"/>
        <w:tblLook w:val="04A0"/>
      </w:tblPr>
      <w:tblGrid>
        <w:gridCol w:w="1696"/>
        <w:gridCol w:w="8215"/>
      </w:tblGrid>
      <w:tr w:rsidR="005C7854" w:rsidRPr="00A9080A" w:rsidTr="00582198">
        <w:tc>
          <w:tcPr>
            <w:tcW w:w="9911" w:type="dxa"/>
            <w:gridSpan w:val="2"/>
          </w:tcPr>
          <w:p w:rsidR="005C7854" w:rsidRPr="00A9080A" w:rsidRDefault="005C7854" w:rsidP="00582198">
            <w:pPr>
              <w:autoSpaceDE w:val="0"/>
              <w:autoSpaceDN w:val="0"/>
              <w:adjustRightInd w:val="0"/>
              <w:jc w:val="center"/>
              <w:rPr>
                <w:rFonts w:ascii="Times New Roman" w:eastAsia="Times New Roman" w:hAnsi="Times New Roman" w:cs="Times New Roman"/>
                <w:b/>
                <w:sz w:val="27"/>
                <w:szCs w:val="27"/>
              </w:rPr>
            </w:pPr>
            <w:r w:rsidRPr="00A9080A">
              <w:rPr>
                <w:rFonts w:ascii="Times New Roman" w:eastAsia="Times New Roman" w:hAnsi="Times New Roman" w:cs="Times New Roman"/>
                <w:b/>
                <w:sz w:val="27"/>
                <w:szCs w:val="27"/>
              </w:rPr>
              <w:t>1. Политические факторы</w:t>
            </w:r>
          </w:p>
        </w:tc>
      </w:tr>
      <w:tr w:rsidR="005C7854" w:rsidRPr="00A9080A" w:rsidTr="00582198">
        <w:tc>
          <w:tcPr>
            <w:tcW w:w="1696" w:type="dxa"/>
          </w:tcPr>
          <w:p w:rsidR="005C7854" w:rsidRPr="00A9080A" w:rsidRDefault="005C7854" w:rsidP="00582198">
            <w:pPr>
              <w:autoSpaceDE w:val="0"/>
              <w:autoSpaceDN w:val="0"/>
              <w:adjustRightInd w:val="0"/>
              <w:jc w:val="both"/>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Внешние факторы</w:t>
            </w:r>
          </w:p>
        </w:tc>
        <w:tc>
          <w:tcPr>
            <w:tcW w:w="8215"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xml:space="preserve">Государственная политика в отношении </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местного самоуправления;</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lastRenderedPageBreak/>
              <w:t>Изменения федерального и регионального законодательства:</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xml:space="preserve">- в части регулирования компетенций местного самоуправления; </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в части перераспределения полномочий между органами государственной власти и местного самоуправления;</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в части территориальных основ организации местного самоуправления;</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в сфере административного-правового регулирования отношений, а также земельного, градостроительного и гражданского законодательства;</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Взаимоотношения с органами власти Республики Дагестан;</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Внешнеполитическая ситуация, сохранение действия экономических санкций в отношении российской экономики, а также ответные меры со стороны Правительства Российской Федерации.</w:t>
            </w:r>
          </w:p>
        </w:tc>
      </w:tr>
      <w:tr w:rsidR="005C7854" w:rsidRPr="00A9080A" w:rsidTr="00582198">
        <w:tc>
          <w:tcPr>
            <w:tcW w:w="1696" w:type="dxa"/>
          </w:tcPr>
          <w:p w:rsidR="005C7854" w:rsidRPr="00A9080A" w:rsidRDefault="005C7854" w:rsidP="00582198">
            <w:pPr>
              <w:autoSpaceDE w:val="0"/>
              <w:autoSpaceDN w:val="0"/>
              <w:adjustRightInd w:val="0"/>
              <w:jc w:val="both"/>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lastRenderedPageBreak/>
              <w:t>Внутренние факторы</w:t>
            </w:r>
          </w:p>
        </w:tc>
        <w:tc>
          <w:tcPr>
            <w:tcW w:w="8215"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Экономико-географическое положение муниципального района;</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Межэтническая и межрелигиозная стабильность на территории;</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Изменения, вносимые в Устав муниципального района;</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xml:space="preserve">Совершенствование муниципальной правовой базы </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в части полномочий органов местного самоуправления;</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xml:space="preserve">Взаимоотношения с соседними муниципальными </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образованиями Республики Дагестан и соседних регионов;</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Развитие взаимодействия с институтами гражданского общества;</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Право участия населения в реализации местного самоуправления.</w:t>
            </w:r>
          </w:p>
        </w:tc>
      </w:tr>
      <w:tr w:rsidR="005C7854" w:rsidRPr="00A9080A" w:rsidTr="00582198">
        <w:tc>
          <w:tcPr>
            <w:tcW w:w="9911" w:type="dxa"/>
            <w:gridSpan w:val="2"/>
          </w:tcPr>
          <w:p w:rsidR="005C7854" w:rsidRPr="00A9080A" w:rsidRDefault="005C7854" w:rsidP="00582198">
            <w:pPr>
              <w:autoSpaceDE w:val="0"/>
              <w:autoSpaceDN w:val="0"/>
              <w:adjustRightInd w:val="0"/>
              <w:jc w:val="center"/>
              <w:rPr>
                <w:rFonts w:ascii="Times New Roman" w:eastAsia="Times New Roman" w:hAnsi="Times New Roman" w:cs="Times New Roman"/>
                <w:b/>
                <w:sz w:val="27"/>
                <w:szCs w:val="27"/>
              </w:rPr>
            </w:pPr>
            <w:r w:rsidRPr="00A9080A">
              <w:rPr>
                <w:rFonts w:ascii="Times New Roman" w:eastAsia="Times New Roman" w:hAnsi="Times New Roman" w:cs="Times New Roman"/>
                <w:b/>
                <w:sz w:val="27"/>
                <w:szCs w:val="27"/>
              </w:rPr>
              <w:t>2. Экономические факторы</w:t>
            </w:r>
          </w:p>
        </w:tc>
      </w:tr>
      <w:tr w:rsidR="005C7854" w:rsidRPr="00A9080A" w:rsidTr="00582198">
        <w:tc>
          <w:tcPr>
            <w:tcW w:w="1696" w:type="dxa"/>
          </w:tcPr>
          <w:p w:rsidR="005C7854" w:rsidRPr="00A9080A" w:rsidRDefault="005C7854" w:rsidP="00582198">
            <w:pPr>
              <w:autoSpaceDE w:val="0"/>
              <w:autoSpaceDN w:val="0"/>
              <w:adjustRightInd w:val="0"/>
              <w:jc w:val="both"/>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Внешние факторы</w:t>
            </w:r>
          </w:p>
        </w:tc>
        <w:tc>
          <w:tcPr>
            <w:tcW w:w="8215"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xml:space="preserve">Дестабилизация мировой экономики и наложение </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санкций против Российской Федерации;</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xml:space="preserve">Нарастание инфляционных процессов, рост цен </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xml:space="preserve">на сырьевые ресурсы и продовольствие, рост тарифов </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xml:space="preserve">на продукцию и услуги естественных монополий; </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Дестабилизация торгово-логистических цепочек;</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Экспортные и импортные пошлины;</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Параметры государственной финансовой политики;</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Изменения налогового и бюджетного законодательства;</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Изменения антимонопольного законодательства;</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Уровень процентных ставок и условия кредитования;</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xml:space="preserve">Реализация государственных программ </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Российской Федерации и Республики Дагестан.</w:t>
            </w:r>
          </w:p>
        </w:tc>
      </w:tr>
      <w:tr w:rsidR="005C7854" w:rsidRPr="00A9080A" w:rsidTr="00582198">
        <w:tc>
          <w:tcPr>
            <w:tcW w:w="1696" w:type="dxa"/>
          </w:tcPr>
          <w:p w:rsidR="005C7854" w:rsidRPr="00A9080A" w:rsidRDefault="005C7854" w:rsidP="00582198">
            <w:pPr>
              <w:autoSpaceDE w:val="0"/>
              <w:autoSpaceDN w:val="0"/>
              <w:adjustRightInd w:val="0"/>
              <w:jc w:val="both"/>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Внутренние факторы</w:t>
            </w:r>
          </w:p>
        </w:tc>
        <w:tc>
          <w:tcPr>
            <w:tcW w:w="8215"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xml:space="preserve">Изменения муниципального законодательства в части </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налогового, тарифного и бюджетного регулирования;</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Параметры налоговой и бюджетной политики района;</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xml:space="preserve">Демографическая ситуация: миграционный отток, в частности, </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xml:space="preserve">молодежи, что ведет к дисбалансу между спросом </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и предложением рабочей силы на рынке труда;</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xml:space="preserve">Высокий уровень теневой занятости населения; </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Темпы инвестиций в сфере индивидуального жилищного строительства, торговли и услуг, бюджетных инвестиций;</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Дотационная зависимость местного бюджета от центра;</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lastRenderedPageBreak/>
              <w:t xml:space="preserve">Дефицит финансирования социальной и производственной инфраструктур, низкий уровень производственного инвестиционного спроса, износ основных фондов предприятий, отсутствие обновления производственных мощностей, </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отсутствие инвестиционных площадок;</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Превалирование в отраслевой структуре экономики сельского хозяйства и торговли, малая доля обрабатывающей промышленности и современных производств.</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Дефицит квалифицированных кадров и их отток из-за низкого уровня доходов в сельскохозяйственном производстве, слабое развитие альтернативных видов деятельности на селе;</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Отсутствие практик реализации проектов муниципально-</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xml:space="preserve">частного партнерства, низкий уровень реализации проектов в рамках социального предпринимательства; </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Туристско-рекреационный потенциал территории;</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Недостаточный уровень благоустройства сельских поселений, наличие экологических проблем на территории района;</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Износ и недостаточность объектов инженерной инфраструктуры;</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Недостаток квалифицированных кадров и специалистов в области стратегического планирования и управления проектами;</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Участие в региональных программах развития территорий;</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Реализация муниципальных программ развития района.</w:t>
            </w:r>
          </w:p>
        </w:tc>
      </w:tr>
      <w:tr w:rsidR="005C7854" w:rsidRPr="00A9080A" w:rsidTr="00582198">
        <w:tc>
          <w:tcPr>
            <w:tcW w:w="9911" w:type="dxa"/>
            <w:gridSpan w:val="2"/>
          </w:tcPr>
          <w:p w:rsidR="005C7854" w:rsidRPr="00A9080A" w:rsidRDefault="005C7854" w:rsidP="00582198">
            <w:pPr>
              <w:autoSpaceDE w:val="0"/>
              <w:autoSpaceDN w:val="0"/>
              <w:adjustRightInd w:val="0"/>
              <w:jc w:val="center"/>
              <w:rPr>
                <w:rFonts w:ascii="Times New Roman" w:eastAsia="Times New Roman" w:hAnsi="Times New Roman" w:cs="Times New Roman"/>
                <w:b/>
                <w:sz w:val="27"/>
                <w:szCs w:val="27"/>
              </w:rPr>
            </w:pPr>
            <w:r w:rsidRPr="00A9080A">
              <w:rPr>
                <w:rFonts w:ascii="Times New Roman" w:eastAsia="Times New Roman" w:hAnsi="Times New Roman" w:cs="Times New Roman"/>
                <w:b/>
                <w:sz w:val="27"/>
                <w:szCs w:val="27"/>
              </w:rPr>
              <w:lastRenderedPageBreak/>
              <w:t>3. Социальные факторы</w:t>
            </w:r>
          </w:p>
        </w:tc>
      </w:tr>
      <w:tr w:rsidR="005C7854" w:rsidRPr="00A9080A" w:rsidTr="00582198">
        <w:tc>
          <w:tcPr>
            <w:tcW w:w="1696" w:type="dxa"/>
          </w:tcPr>
          <w:p w:rsidR="005C7854" w:rsidRPr="00A9080A" w:rsidRDefault="005C7854" w:rsidP="00582198">
            <w:pPr>
              <w:autoSpaceDE w:val="0"/>
              <w:autoSpaceDN w:val="0"/>
              <w:adjustRightInd w:val="0"/>
              <w:jc w:val="both"/>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Внешние факторы</w:t>
            </w:r>
          </w:p>
        </w:tc>
        <w:tc>
          <w:tcPr>
            <w:tcW w:w="8215"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Параметры единой государственной социальной политики;</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Государственное пенсионное обеспечение, социальное страхование и социальная помощь на уровне государства;</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xml:space="preserve">Трудовое законодательство, государственное </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xml:space="preserve">регулирование трудовых отношений; </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xml:space="preserve">Нормативно-правовые акты субъекта Российской Федерации, устанавливающие меры социальной поддержки населения на республиканском уровне; </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xml:space="preserve">Относительно низкий уровень жизни населения, </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xml:space="preserve">денежных доходов и заработной платы, </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обеспеченности социальными объектами.</w:t>
            </w:r>
          </w:p>
        </w:tc>
      </w:tr>
      <w:tr w:rsidR="005C7854" w:rsidRPr="00A9080A" w:rsidTr="00582198">
        <w:tc>
          <w:tcPr>
            <w:tcW w:w="1696" w:type="dxa"/>
          </w:tcPr>
          <w:p w:rsidR="005C7854" w:rsidRPr="00A9080A" w:rsidRDefault="005C7854" w:rsidP="00582198">
            <w:pPr>
              <w:autoSpaceDE w:val="0"/>
              <w:autoSpaceDN w:val="0"/>
              <w:adjustRightInd w:val="0"/>
              <w:jc w:val="both"/>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Внутренние факторы</w:t>
            </w:r>
          </w:p>
        </w:tc>
        <w:tc>
          <w:tcPr>
            <w:tcW w:w="8215" w:type="dxa"/>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xml:space="preserve">Меры социальной поддержки населения, </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реализуемые на уровне муниципального района;</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Недостаточная востребованность историко-культурного и туристского потенциала территории на данном этапе;</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bCs/>
                <w:sz w:val="27"/>
                <w:szCs w:val="27"/>
              </w:rPr>
              <w:t>Демографическая ситуация</w:t>
            </w:r>
            <w:r w:rsidRPr="00A9080A">
              <w:rPr>
                <w:rFonts w:ascii="Times New Roman" w:eastAsia="Times New Roman" w:hAnsi="Times New Roman" w:cs="Times New Roman"/>
                <w:sz w:val="27"/>
                <w:szCs w:val="27"/>
              </w:rPr>
              <w:t xml:space="preserve"> и человеческий потенциал: численность населения, в том числе трудоспособного возраста, продолжительность жизни, рост рождаемости и естественный прирост населения, уровень безработицы, усиление миграции </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в крупные города и другие регионы страны;</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Низкий уровень бюджетной обеспеченности населения;</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Экологическая ситуация на территории района;</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Занятость населения, безопасность и общественный порядок.</w:t>
            </w:r>
          </w:p>
        </w:tc>
      </w:tr>
      <w:tr w:rsidR="005C7854" w:rsidRPr="00A9080A" w:rsidTr="00582198">
        <w:tc>
          <w:tcPr>
            <w:tcW w:w="9911" w:type="dxa"/>
            <w:gridSpan w:val="2"/>
          </w:tcPr>
          <w:p w:rsidR="005C7854" w:rsidRPr="00A9080A" w:rsidRDefault="005C7854" w:rsidP="00582198">
            <w:pPr>
              <w:autoSpaceDE w:val="0"/>
              <w:autoSpaceDN w:val="0"/>
              <w:adjustRightInd w:val="0"/>
              <w:jc w:val="center"/>
              <w:rPr>
                <w:rFonts w:ascii="Times New Roman" w:eastAsia="Times New Roman" w:hAnsi="Times New Roman" w:cs="Times New Roman"/>
                <w:b/>
                <w:sz w:val="27"/>
                <w:szCs w:val="27"/>
              </w:rPr>
            </w:pPr>
            <w:r w:rsidRPr="00A9080A">
              <w:rPr>
                <w:rFonts w:ascii="Times New Roman" w:eastAsia="Times New Roman" w:hAnsi="Times New Roman" w:cs="Times New Roman"/>
                <w:b/>
                <w:sz w:val="27"/>
                <w:szCs w:val="27"/>
              </w:rPr>
              <w:lastRenderedPageBreak/>
              <w:t>4. Технологические факторы</w:t>
            </w:r>
          </w:p>
        </w:tc>
      </w:tr>
      <w:tr w:rsidR="005C7854" w:rsidRPr="00A9080A" w:rsidTr="00582198">
        <w:tc>
          <w:tcPr>
            <w:tcW w:w="1696" w:type="dxa"/>
            <w:tcBorders>
              <w:bottom w:val="single" w:sz="4" w:space="0" w:color="auto"/>
            </w:tcBorders>
          </w:tcPr>
          <w:p w:rsidR="005C7854" w:rsidRPr="00A9080A" w:rsidRDefault="005C7854" w:rsidP="00582198">
            <w:pPr>
              <w:autoSpaceDE w:val="0"/>
              <w:autoSpaceDN w:val="0"/>
              <w:adjustRightInd w:val="0"/>
              <w:jc w:val="both"/>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Внешние факторы</w:t>
            </w:r>
          </w:p>
        </w:tc>
        <w:tc>
          <w:tcPr>
            <w:tcW w:w="8215" w:type="dxa"/>
            <w:tcBorders>
              <w:bottom w:val="single" w:sz="4" w:space="0" w:color="auto"/>
            </w:tcBorders>
          </w:tcPr>
          <w:p w:rsidR="005C7854"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xml:space="preserve">Государственная политика в области научно-технического </w:t>
            </w:r>
          </w:p>
          <w:p w:rsidR="005C7854"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xml:space="preserve">прогресса и инноваций, рост значимости инноваций </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xml:space="preserve">как основы устойчивого экономического развития; </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xml:space="preserve">Развитие цифровых технологий, появление </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новых технических возможностей;</w:t>
            </w:r>
          </w:p>
          <w:p w:rsidR="005C7854" w:rsidRPr="00A9080A" w:rsidRDefault="005C7854" w:rsidP="00582198">
            <w:pPr>
              <w:autoSpaceDE w:val="0"/>
              <w:autoSpaceDN w:val="0"/>
              <w:adjustRightInd w:val="0"/>
              <w:rPr>
                <w:rFonts w:ascii="Times New Roman" w:eastAsia="Times New Roman" w:hAnsi="Times New Roman" w:cs="Times New Roman"/>
                <w:bCs/>
                <w:sz w:val="27"/>
                <w:szCs w:val="27"/>
              </w:rPr>
            </w:pPr>
            <w:r w:rsidRPr="00A9080A">
              <w:rPr>
                <w:rFonts w:ascii="Times New Roman" w:eastAsia="Times New Roman" w:hAnsi="Times New Roman" w:cs="Times New Roman"/>
                <w:bCs/>
                <w:sz w:val="27"/>
                <w:szCs w:val="27"/>
              </w:rPr>
              <w:t xml:space="preserve">Взаимосвязь с внешними поставщиками, потребителями </w:t>
            </w:r>
          </w:p>
          <w:p w:rsidR="005C7854" w:rsidRPr="00A9080A" w:rsidRDefault="005C7854" w:rsidP="00582198">
            <w:pPr>
              <w:autoSpaceDE w:val="0"/>
              <w:autoSpaceDN w:val="0"/>
              <w:adjustRightInd w:val="0"/>
              <w:rPr>
                <w:rFonts w:ascii="Times New Roman" w:eastAsia="Times New Roman" w:hAnsi="Times New Roman" w:cs="Times New Roman"/>
                <w:bCs/>
                <w:sz w:val="27"/>
                <w:szCs w:val="27"/>
              </w:rPr>
            </w:pPr>
            <w:r w:rsidRPr="00A9080A">
              <w:rPr>
                <w:rFonts w:ascii="Times New Roman" w:eastAsia="Times New Roman" w:hAnsi="Times New Roman" w:cs="Times New Roman"/>
                <w:bCs/>
                <w:sz w:val="27"/>
                <w:szCs w:val="27"/>
              </w:rPr>
              <w:t xml:space="preserve">и посредниками (предприятиями региональной </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bCs/>
                <w:sz w:val="27"/>
                <w:szCs w:val="27"/>
              </w:rPr>
              <w:t>и межрегиональной инфраструктуры);</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Высокая стоимость внедрения технологических инноваций.</w:t>
            </w:r>
          </w:p>
        </w:tc>
      </w:tr>
      <w:tr w:rsidR="005C7854" w:rsidRPr="00A9080A" w:rsidTr="00582198">
        <w:tc>
          <w:tcPr>
            <w:tcW w:w="1696" w:type="dxa"/>
            <w:tcBorders>
              <w:top w:val="single" w:sz="4" w:space="0" w:color="auto"/>
              <w:left w:val="single" w:sz="4" w:space="0" w:color="auto"/>
              <w:bottom w:val="single" w:sz="4" w:space="0" w:color="auto"/>
              <w:right w:val="single" w:sz="4" w:space="0" w:color="auto"/>
            </w:tcBorders>
          </w:tcPr>
          <w:p w:rsidR="005C7854" w:rsidRPr="00A9080A" w:rsidRDefault="005C7854" w:rsidP="00582198">
            <w:pPr>
              <w:autoSpaceDE w:val="0"/>
              <w:autoSpaceDN w:val="0"/>
              <w:adjustRightInd w:val="0"/>
              <w:jc w:val="both"/>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Внутренние факторы</w:t>
            </w:r>
          </w:p>
        </w:tc>
        <w:tc>
          <w:tcPr>
            <w:tcW w:w="8215" w:type="dxa"/>
            <w:tcBorders>
              <w:top w:val="single" w:sz="4" w:space="0" w:color="auto"/>
              <w:left w:val="single" w:sz="4" w:space="0" w:color="auto"/>
              <w:bottom w:val="single" w:sz="4" w:space="0" w:color="auto"/>
              <w:right w:val="single" w:sz="4" w:space="0" w:color="auto"/>
            </w:tcBorders>
          </w:tcPr>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Постепенная цифровизация всех сфер деятельности;</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Повышение информационной доступности органов власти;</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Внедрение принципа «одного окна» в систему оказания государственных (муниципальных) услуг, сокращение сроков оказания услуг и уменьшение финансовые издержек;</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xml:space="preserve">Низкая степень использования и внедрения современных технологий и инноваций в сельском хозяйстве; </w:t>
            </w:r>
          </w:p>
          <w:p w:rsidR="005C7854"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 xml:space="preserve">Риски информационной безопасности (киберпреступность); </w:t>
            </w:r>
          </w:p>
          <w:p w:rsidR="005C7854" w:rsidRPr="00A9080A" w:rsidRDefault="005C7854" w:rsidP="00582198">
            <w:pPr>
              <w:autoSpaceDE w:val="0"/>
              <w:autoSpaceDN w:val="0"/>
              <w:adjustRightInd w:val="0"/>
              <w:rPr>
                <w:rFonts w:ascii="Times New Roman" w:eastAsia="Times New Roman" w:hAnsi="Times New Roman" w:cs="Times New Roman"/>
                <w:sz w:val="27"/>
                <w:szCs w:val="27"/>
              </w:rPr>
            </w:pPr>
            <w:r w:rsidRPr="00A9080A">
              <w:rPr>
                <w:rFonts w:ascii="Times New Roman" w:eastAsia="Times New Roman" w:hAnsi="Times New Roman" w:cs="Times New Roman"/>
                <w:sz w:val="27"/>
                <w:szCs w:val="27"/>
              </w:rPr>
              <w:t>Уровень развития отрасли связи.</w:t>
            </w:r>
          </w:p>
        </w:tc>
      </w:tr>
    </w:tbl>
    <w:p w:rsidR="005C7854" w:rsidRPr="00B6204C" w:rsidRDefault="005C7854" w:rsidP="005C7854">
      <w:pPr>
        <w:autoSpaceDE w:val="0"/>
        <w:autoSpaceDN w:val="0"/>
        <w:adjustRightInd w:val="0"/>
        <w:spacing w:before="240" w:after="240" w:line="240" w:lineRule="auto"/>
        <w:ind w:firstLine="709"/>
        <w:jc w:val="both"/>
        <w:rPr>
          <w:rFonts w:ascii="Times New Roman" w:eastAsia="Times New Roman" w:hAnsi="Times New Roman" w:cs="Times New Roman"/>
          <w:sz w:val="28"/>
          <w:szCs w:val="27"/>
        </w:rPr>
      </w:pPr>
      <w:r w:rsidRPr="00244E9C">
        <w:rPr>
          <w:rFonts w:ascii="Times New Roman" w:eastAsia="Times New Roman" w:hAnsi="Times New Roman" w:cs="Times New Roman"/>
          <w:sz w:val="28"/>
          <w:szCs w:val="27"/>
        </w:rPr>
        <w:t xml:space="preserve">Учитывая основные конкурентные преимущества </w:t>
      </w:r>
      <w:r>
        <w:rPr>
          <w:rFonts w:ascii="Times New Roman" w:eastAsia="Times New Roman" w:hAnsi="Times New Roman" w:cs="Times New Roman"/>
          <w:sz w:val="28"/>
          <w:szCs w:val="27"/>
        </w:rPr>
        <w:t>района</w:t>
      </w:r>
      <w:r w:rsidRPr="00244E9C">
        <w:rPr>
          <w:rFonts w:ascii="Times New Roman" w:eastAsia="Times New Roman" w:hAnsi="Times New Roman" w:cs="Times New Roman"/>
          <w:sz w:val="28"/>
          <w:szCs w:val="27"/>
        </w:rPr>
        <w:t xml:space="preserve">, </w:t>
      </w:r>
      <w:r>
        <w:rPr>
          <w:rFonts w:ascii="Times New Roman" w:eastAsia="Times New Roman" w:hAnsi="Times New Roman" w:cs="Times New Roman"/>
          <w:sz w:val="28"/>
          <w:szCs w:val="27"/>
        </w:rPr>
        <w:t xml:space="preserve">тенденции, ключевые факторы и возможностиего </w:t>
      </w:r>
      <w:r w:rsidRPr="00244E9C">
        <w:rPr>
          <w:rFonts w:ascii="Times New Roman" w:eastAsia="Times New Roman" w:hAnsi="Times New Roman" w:cs="Times New Roman"/>
          <w:sz w:val="28"/>
          <w:szCs w:val="27"/>
        </w:rPr>
        <w:t xml:space="preserve">развития,миссия заключается в непрерывном повышении качества жизни населения на основе развития материального производства, как базы налогообложения и увеличения налоговых поступлений, социального, инновационного потенциалов </w:t>
      </w:r>
      <w:r>
        <w:rPr>
          <w:rFonts w:ascii="Times New Roman" w:eastAsia="Times New Roman" w:hAnsi="Times New Roman" w:cs="Times New Roman"/>
          <w:sz w:val="28"/>
          <w:szCs w:val="27"/>
        </w:rPr>
        <w:t>района</w:t>
      </w:r>
      <w:r w:rsidRPr="00244E9C">
        <w:rPr>
          <w:rFonts w:ascii="Times New Roman" w:eastAsia="Times New Roman" w:hAnsi="Times New Roman" w:cs="Times New Roman"/>
          <w:sz w:val="28"/>
          <w:szCs w:val="27"/>
        </w:rPr>
        <w:t xml:space="preserve"> с сохранением культурно-исторического наследия.</w:t>
      </w: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Pr="005D029C" w:rsidRDefault="005C7854" w:rsidP="005C7854">
      <w:pPr>
        <w:autoSpaceDE w:val="0"/>
        <w:autoSpaceDN w:val="0"/>
        <w:adjustRightInd w:val="0"/>
        <w:spacing w:after="240" w:line="240" w:lineRule="auto"/>
        <w:jc w:val="center"/>
        <w:rPr>
          <w:rFonts w:ascii="Times New Roman" w:eastAsia="Times New Roman" w:hAnsi="Times New Roman" w:cs="Times New Roman"/>
          <w:b/>
          <w:sz w:val="28"/>
          <w:szCs w:val="27"/>
        </w:rPr>
      </w:pPr>
      <w:r w:rsidRPr="005D029C">
        <w:rPr>
          <w:rFonts w:ascii="Times New Roman" w:eastAsia="Times New Roman" w:hAnsi="Times New Roman" w:cs="Times New Roman"/>
          <w:b/>
          <w:sz w:val="28"/>
          <w:szCs w:val="27"/>
        </w:rPr>
        <w:t xml:space="preserve">2. ПРИОРИТЕТЫ, ЦЕЛИ, ЗАДАЧИ И НАПРАВЛЕНИЯ СОЦИАЛЬНО-ЭКОНОМИЧЕСКОГО РАЗВИТИЯ МО «ХАСАВЮРТОВСКИЙ РАЙОН». ЭТАПЫ И РЕСУРСНОЕ ОБЕСПЕЧЕНИЕ </w:t>
      </w:r>
      <w:r>
        <w:rPr>
          <w:rFonts w:ascii="Times New Roman" w:eastAsia="Times New Roman" w:hAnsi="Times New Roman" w:cs="Times New Roman"/>
          <w:b/>
          <w:sz w:val="28"/>
          <w:szCs w:val="27"/>
        </w:rPr>
        <w:t>РЕАЛИЗАЦИИ СТРАТЕГИИ</w:t>
      </w:r>
    </w:p>
    <w:p w:rsidR="005C7854" w:rsidRDefault="005C7854" w:rsidP="005C7854">
      <w:pPr>
        <w:autoSpaceDE w:val="0"/>
        <w:autoSpaceDN w:val="0"/>
        <w:adjustRightInd w:val="0"/>
        <w:spacing w:after="0" w:line="240" w:lineRule="auto"/>
        <w:jc w:val="center"/>
        <w:rPr>
          <w:rFonts w:ascii="Times New Roman" w:eastAsia="Times New Roman" w:hAnsi="Times New Roman" w:cs="Times New Roman"/>
          <w:b/>
          <w:sz w:val="28"/>
          <w:szCs w:val="27"/>
        </w:rPr>
      </w:pPr>
      <w:r w:rsidRPr="005D029C">
        <w:rPr>
          <w:rFonts w:ascii="Times New Roman" w:eastAsia="Times New Roman" w:hAnsi="Times New Roman" w:cs="Times New Roman"/>
          <w:b/>
          <w:sz w:val="28"/>
          <w:szCs w:val="27"/>
        </w:rPr>
        <w:t>2.1. </w:t>
      </w:r>
      <w:r w:rsidRPr="00616BDA">
        <w:rPr>
          <w:rFonts w:ascii="Times New Roman" w:eastAsia="Times New Roman" w:hAnsi="Times New Roman" w:cs="Times New Roman"/>
          <w:b/>
          <w:sz w:val="28"/>
          <w:szCs w:val="27"/>
        </w:rPr>
        <w:t xml:space="preserve">Стратегические приоритеты, цели, задачи и основные направления социально-экономического политики МО «Хасавюртовский район </w:t>
      </w:r>
    </w:p>
    <w:p w:rsidR="005C7854" w:rsidRDefault="005C7854" w:rsidP="005C7854">
      <w:pPr>
        <w:autoSpaceDE w:val="0"/>
        <w:autoSpaceDN w:val="0"/>
        <w:adjustRightInd w:val="0"/>
        <w:spacing w:after="240" w:line="240" w:lineRule="auto"/>
        <w:jc w:val="center"/>
        <w:rPr>
          <w:rFonts w:ascii="Times New Roman" w:eastAsia="Times New Roman" w:hAnsi="Times New Roman" w:cs="Times New Roman"/>
          <w:b/>
          <w:sz w:val="28"/>
          <w:szCs w:val="27"/>
        </w:rPr>
      </w:pPr>
      <w:r w:rsidRPr="00616BDA">
        <w:rPr>
          <w:rFonts w:ascii="Times New Roman" w:eastAsia="Times New Roman" w:hAnsi="Times New Roman" w:cs="Times New Roman"/>
          <w:b/>
          <w:sz w:val="28"/>
          <w:szCs w:val="27"/>
        </w:rPr>
        <w:t>на период до 2036 года</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sidRPr="000D78B5">
        <w:rPr>
          <w:rFonts w:ascii="Times New Roman" w:eastAsia="Times New Roman" w:hAnsi="Times New Roman" w:cs="Times New Roman"/>
          <w:b/>
          <w:sz w:val="28"/>
          <w:szCs w:val="27"/>
        </w:rPr>
        <w:t>Стратегическая миссия</w:t>
      </w:r>
      <w:r>
        <w:rPr>
          <w:rFonts w:ascii="Times New Roman" w:eastAsia="Times New Roman" w:hAnsi="Times New Roman" w:cs="Times New Roman"/>
          <w:sz w:val="28"/>
          <w:szCs w:val="27"/>
        </w:rPr>
        <w:t xml:space="preserve"> Хасавюртовского района в прогнозируемом периоде заключается в формировании</w:t>
      </w:r>
      <w:r w:rsidRPr="005D029C">
        <w:rPr>
          <w:rFonts w:ascii="Times New Roman" w:eastAsia="Times New Roman" w:hAnsi="Times New Roman" w:cs="Times New Roman"/>
          <w:sz w:val="28"/>
          <w:szCs w:val="27"/>
        </w:rPr>
        <w:t xml:space="preserve"> и реализация модели социально-</w:t>
      </w:r>
      <w:r w:rsidRPr="005D029C">
        <w:rPr>
          <w:rFonts w:ascii="Times New Roman" w:eastAsia="Times New Roman" w:hAnsi="Times New Roman" w:cs="Times New Roman"/>
          <w:sz w:val="28"/>
          <w:szCs w:val="27"/>
        </w:rPr>
        <w:lastRenderedPageBreak/>
        <w:t>экономического развития, опирающейся на эффективное использование минерально</w:t>
      </w:r>
      <w:r>
        <w:rPr>
          <w:rFonts w:ascii="Times New Roman" w:eastAsia="Times New Roman" w:hAnsi="Times New Roman" w:cs="Times New Roman"/>
          <w:sz w:val="28"/>
          <w:szCs w:val="27"/>
        </w:rPr>
        <w:t>-</w:t>
      </w:r>
      <w:r w:rsidRPr="005D029C">
        <w:rPr>
          <w:rFonts w:ascii="Times New Roman" w:eastAsia="Times New Roman" w:hAnsi="Times New Roman" w:cs="Times New Roman"/>
          <w:sz w:val="28"/>
          <w:szCs w:val="27"/>
        </w:rPr>
        <w:t xml:space="preserve">сырьевого и аграрного потенциала района, благоприятное географическое положение и качественные трудовые ресурсы, обеспечивающей новый уровень интеграции в пространство </w:t>
      </w:r>
      <w:r>
        <w:rPr>
          <w:rFonts w:ascii="Times New Roman" w:eastAsia="Times New Roman" w:hAnsi="Times New Roman" w:cs="Times New Roman"/>
          <w:sz w:val="28"/>
          <w:szCs w:val="27"/>
        </w:rPr>
        <w:t>Республики Дагестан</w:t>
      </w:r>
      <w:r w:rsidRPr="005D029C">
        <w:rPr>
          <w:rFonts w:ascii="Times New Roman" w:eastAsia="Times New Roman" w:hAnsi="Times New Roman" w:cs="Times New Roman"/>
          <w:sz w:val="28"/>
          <w:szCs w:val="27"/>
        </w:rPr>
        <w:t xml:space="preserve"> за счет развития </w:t>
      </w:r>
      <w:r>
        <w:rPr>
          <w:rFonts w:ascii="Times New Roman" w:eastAsia="Times New Roman" w:hAnsi="Times New Roman" w:cs="Times New Roman"/>
          <w:sz w:val="28"/>
          <w:szCs w:val="27"/>
        </w:rPr>
        <w:t>ключевых отраслей социальной сферы и экономики района</w:t>
      </w:r>
      <w:r w:rsidRPr="005D029C">
        <w:rPr>
          <w:rFonts w:ascii="Times New Roman" w:eastAsia="Times New Roman" w:hAnsi="Times New Roman" w:cs="Times New Roman"/>
          <w:sz w:val="28"/>
          <w:szCs w:val="27"/>
        </w:rPr>
        <w:t>,</w:t>
      </w:r>
      <w:r>
        <w:rPr>
          <w:rFonts w:ascii="Times New Roman" w:eastAsia="Times New Roman" w:hAnsi="Times New Roman" w:cs="Times New Roman"/>
          <w:sz w:val="28"/>
          <w:szCs w:val="27"/>
        </w:rPr>
        <w:t xml:space="preserve"> а также</w:t>
      </w:r>
      <w:r w:rsidRPr="005D029C">
        <w:rPr>
          <w:rFonts w:ascii="Times New Roman" w:eastAsia="Times New Roman" w:hAnsi="Times New Roman" w:cs="Times New Roman"/>
          <w:sz w:val="28"/>
          <w:szCs w:val="27"/>
        </w:rPr>
        <w:t xml:space="preserve"> совершенствования </w:t>
      </w:r>
      <w:r>
        <w:rPr>
          <w:rFonts w:ascii="Times New Roman" w:eastAsia="Times New Roman" w:hAnsi="Times New Roman" w:cs="Times New Roman"/>
          <w:sz w:val="28"/>
          <w:szCs w:val="27"/>
        </w:rPr>
        <w:t>системыпредоставляемых муниципальных услуг в различных сферах обслуживания населения</w:t>
      </w:r>
      <w:r w:rsidRPr="005D029C">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0B5351">
        <w:rPr>
          <w:rFonts w:ascii="Times New Roman" w:eastAsia="Times New Roman" w:hAnsi="Times New Roman" w:cs="Times New Roman"/>
          <w:sz w:val="28"/>
          <w:szCs w:val="27"/>
        </w:rPr>
        <w:t xml:space="preserve">Социально-экономическое развитие </w:t>
      </w:r>
      <w:r>
        <w:rPr>
          <w:rFonts w:ascii="Times New Roman" w:eastAsia="Times New Roman" w:hAnsi="Times New Roman" w:cs="Times New Roman"/>
          <w:sz w:val="28"/>
          <w:szCs w:val="27"/>
        </w:rPr>
        <w:t>МО «Хасавюртовский район»</w:t>
      </w:r>
      <w:r w:rsidRPr="000B5351">
        <w:rPr>
          <w:rFonts w:ascii="Times New Roman" w:eastAsia="Times New Roman" w:hAnsi="Times New Roman" w:cs="Times New Roman"/>
          <w:sz w:val="28"/>
          <w:szCs w:val="27"/>
        </w:rPr>
        <w:t xml:space="preserve"> в первую очередь должно быть </w:t>
      </w:r>
      <w:r w:rsidRPr="00CB018A">
        <w:rPr>
          <w:rFonts w:ascii="Times New Roman" w:eastAsia="Times New Roman" w:hAnsi="Times New Roman" w:cs="Times New Roman"/>
          <w:b/>
          <w:sz w:val="28"/>
          <w:szCs w:val="27"/>
        </w:rPr>
        <w:t>нацелено</w:t>
      </w:r>
      <w:r w:rsidRPr="000B5351">
        <w:rPr>
          <w:rFonts w:ascii="Times New Roman" w:eastAsia="Times New Roman" w:hAnsi="Times New Roman" w:cs="Times New Roman"/>
          <w:sz w:val="28"/>
          <w:szCs w:val="27"/>
        </w:rPr>
        <w:t xml:space="preserve"> на качественные изменения в демографических процессах</w:t>
      </w:r>
      <w:r>
        <w:rPr>
          <w:rFonts w:ascii="Times New Roman" w:eastAsia="Times New Roman" w:hAnsi="Times New Roman" w:cs="Times New Roman"/>
          <w:sz w:val="28"/>
          <w:szCs w:val="27"/>
        </w:rPr>
        <w:t>, на</w:t>
      </w:r>
      <w:r w:rsidRPr="000B5351">
        <w:rPr>
          <w:rFonts w:ascii="Times New Roman" w:eastAsia="Times New Roman" w:hAnsi="Times New Roman" w:cs="Times New Roman"/>
          <w:sz w:val="28"/>
          <w:szCs w:val="27"/>
        </w:rPr>
        <w:t xml:space="preserve"> эффективное использование человеческого потенциала</w:t>
      </w:r>
      <w:r>
        <w:rPr>
          <w:rFonts w:ascii="Times New Roman" w:eastAsia="Times New Roman" w:hAnsi="Times New Roman" w:cs="Times New Roman"/>
          <w:sz w:val="28"/>
          <w:szCs w:val="27"/>
        </w:rPr>
        <w:t xml:space="preserve"> района</w:t>
      </w:r>
      <w:r w:rsidRPr="000B5351">
        <w:rPr>
          <w:rFonts w:ascii="Times New Roman" w:eastAsia="Times New Roman" w:hAnsi="Times New Roman" w:cs="Times New Roman"/>
          <w:sz w:val="28"/>
          <w:szCs w:val="27"/>
        </w:rPr>
        <w:t xml:space="preserve">, </w:t>
      </w:r>
      <w:r>
        <w:rPr>
          <w:rFonts w:ascii="Times New Roman" w:eastAsia="Times New Roman" w:hAnsi="Times New Roman" w:cs="Times New Roman"/>
          <w:sz w:val="28"/>
          <w:szCs w:val="27"/>
        </w:rPr>
        <w:t xml:space="preserve">повышение благополучия людей, обеспечение комфортной и безопасной среды для жизни, устойчивый и динамичный рост ведущих и перспективных отраслей экономики, цифровую трансформацию муниципального управления. Необходимо обеспечить защитуи содействие развитию </w:t>
      </w:r>
      <w:r w:rsidRPr="000B5351">
        <w:rPr>
          <w:rFonts w:ascii="Times New Roman" w:eastAsia="Times New Roman" w:hAnsi="Times New Roman" w:cs="Times New Roman"/>
          <w:sz w:val="28"/>
          <w:szCs w:val="27"/>
        </w:rPr>
        <w:t>добросовестной конкуренции, охран</w:t>
      </w:r>
      <w:r>
        <w:rPr>
          <w:rFonts w:ascii="Times New Roman" w:eastAsia="Times New Roman" w:hAnsi="Times New Roman" w:cs="Times New Roman"/>
          <w:sz w:val="28"/>
          <w:szCs w:val="27"/>
        </w:rPr>
        <w:t>у</w:t>
      </w:r>
      <w:r w:rsidRPr="000B5351">
        <w:rPr>
          <w:rFonts w:ascii="Times New Roman" w:eastAsia="Times New Roman" w:hAnsi="Times New Roman" w:cs="Times New Roman"/>
          <w:sz w:val="28"/>
          <w:szCs w:val="27"/>
        </w:rPr>
        <w:t xml:space="preserve"> и эффективное использование земли и других природных ресурсов</w:t>
      </w:r>
      <w:r>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На основе результатов анализатекущего</w:t>
      </w:r>
      <w:r w:rsidRPr="00AC6C7C">
        <w:rPr>
          <w:rFonts w:ascii="Times New Roman" w:eastAsia="Times New Roman" w:hAnsi="Times New Roman" w:cs="Times New Roman"/>
          <w:sz w:val="28"/>
          <w:szCs w:val="27"/>
        </w:rPr>
        <w:t xml:space="preserve"> социально-экономического и пространственного положения </w:t>
      </w:r>
      <w:r>
        <w:rPr>
          <w:rFonts w:ascii="Times New Roman" w:eastAsia="Times New Roman" w:hAnsi="Times New Roman" w:cs="Times New Roman"/>
          <w:sz w:val="28"/>
          <w:szCs w:val="27"/>
        </w:rPr>
        <w:t>Хасавюртовского</w:t>
      </w:r>
      <w:r w:rsidRPr="00AC6C7C">
        <w:rPr>
          <w:rFonts w:ascii="Times New Roman" w:eastAsia="Times New Roman" w:hAnsi="Times New Roman" w:cs="Times New Roman"/>
          <w:sz w:val="28"/>
          <w:szCs w:val="27"/>
        </w:rPr>
        <w:t xml:space="preserve"> района, выявления сильных и слабых сторон, возможностей и угроз развития определ</w:t>
      </w:r>
      <w:r>
        <w:rPr>
          <w:rFonts w:ascii="Times New Roman" w:eastAsia="Times New Roman" w:hAnsi="Times New Roman" w:cs="Times New Roman"/>
          <w:sz w:val="28"/>
          <w:szCs w:val="27"/>
        </w:rPr>
        <w:t>ены</w:t>
      </w:r>
      <w:r w:rsidRPr="00AC6C7C">
        <w:rPr>
          <w:rFonts w:ascii="Times New Roman" w:eastAsia="Times New Roman" w:hAnsi="Times New Roman" w:cs="Times New Roman"/>
          <w:sz w:val="28"/>
          <w:szCs w:val="27"/>
        </w:rPr>
        <w:t xml:space="preserve"> приоритеты и цели социально-экономического развития</w:t>
      </w:r>
      <w:r>
        <w:rPr>
          <w:rFonts w:ascii="Times New Roman" w:eastAsia="Times New Roman" w:hAnsi="Times New Roman" w:cs="Times New Roman"/>
          <w:sz w:val="28"/>
          <w:szCs w:val="27"/>
        </w:rPr>
        <w:t xml:space="preserve"> муниципалитета на период до 2036 года, соответствующие национальным целям развития Российской Федерации и стратегическим целям социально-экономического развития Республики Дагестан.</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В соответствии с положениями федерального законодательства о местном самоуправлении, о стратегическом планировании в Российской Федерации, а также Указом Президента РФ от 07.05.2024 г №309, Стратегией социально-экономического развития Республики Дагестан на период до 2030 года, </w:t>
      </w:r>
      <w:r w:rsidRPr="0051173D">
        <w:rPr>
          <w:rFonts w:ascii="Times New Roman" w:eastAsia="Times New Roman" w:hAnsi="Times New Roman" w:cs="Times New Roman"/>
          <w:b/>
          <w:sz w:val="28"/>
          <w:szCs w:val="27"/>
        </w:rPr>
        <w:t>главной целью</w:t>
      </w:r>
      <w:r>
        <w:rPr>
          <w:rFonts w:ascii="Times New Roman" w:eastAsia="Times New Roman" w:hAnsi="Times New Roman" w:cs="Times New Roman"/>
          <w:sz w:val="28"/>
          <w:szCs w:val="27"/>
        </w:rPr>
        <w:t xml:space="preserve"> настоящей Стратегии является</w:t>
      </w:r>
      <w:r w:rsidRPr="0027494A">
        <w:rPr>
          <w:rFonts w:ascii="Times New Roman" w:eastAsia="Times New Roman" w:hAnsi="Times New Roman" w:cs="Times New Roman"/>
          <w:sz w:val="28"/>
          <w:szCs w:val="27"/>
        </w:rPr>
        <w:t>обеспечение роста качества и уровня жизни населения муниципального образования</w:t>
      </w:r>
      <w:r w:rsidRPr="00257CBA">
        <w:rPr>
          <w:rFonts w:ascii="Times New Roman" w:eastAsia="Times New Roman" w:hAnsi="Times New Roman" w:cs="Times New Roman"/>
          <w:sz w:val="28"/>
          <w:szCs w:val="27"/>
        </w:rPr>
        <w:t>на ос</w:t>
      </w:r>
      <w:r>
        <w:rPr>
          <w:rFonts w:ascii="Times New Roman" w:eastAsia="Times New Roman" w:hAnsi="Times New Roman" w:cs="Times New Roman"/>
          <w:sz w:val="28"/>
          <w:szCs w:val="27"/>
        </w:rPr>
        <w:t xml:space="preserve">нове оптимального использования </w:t>
      </w:r>
      <w:r w:rsidRPr="00257CBA">
        <w:rPr>
          <w:rFonts w:ascii="Times New Roman" w:eastAsia="Times New Roman" w:hAnsi="Times New Roman" w:cs="Times New Roman"/>
          <w:sz w:val="28"/>
          <w:szCs w:val="27"/>
        </w:rPr>
        <w:t>конкурентных преимуществ терри</w:t>
      </w:r>
      <w:r>
        <w:rPr>
          <w:rFonts w:ascii="Times New Roman" w:eastAsia="Times New Roman" w:hAnsi="Times New Roman" w:cs="Times New Roman"/>
          <w:sz w:val="28"/>
          <w:szCs w:val="27"/>
        </w:rPr>
        <w:t xml:space="preserve">тории и природно-экономического </w:t>
      </w:r>
      <w:r w:rsidRPr="00257CBA">
        <w:rPr>
          <w:rFonts w:ascii="Times New Roman" w:eastAsia="Times New Roman" w:hAnsi="Times New Roman" w:cs="Times New Roman"/>
          <w:sz w:val="28"/>
          <w:szCs w:val="27"/>
        </w:rPr>
        <w:t>потенциала.</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EB4600">
        <w:rPr>
          <w:rFonts w:ascii="Times New Roman" w:eastAsia="Times New Roman" w:hAnsi="Times New Roman" w:cs="Times New Roman"/>
          <w:sz w:val="28"/>
          <w:szCs w:val="27"/>
        </w:rPr>
        <w:t xml:space="preserve">Основными </w:t>
      </w:r>
      <w:r w:rsidRPr="0051173D">
        <w:rPr>
          <w:rFonts w:ascii="Times New Roman" w:eastAsia="Times New Roman" w:hAnsi="Times New Roman" w:cs="Times New Roman"/>
          <w:b/>
          <w:sz w:val="28"/>
          <w:szCs w:val="27"/>
        </w:rPr>
        <w:t>стратегическими приоритетами</w:t>
      </w:r>
      <w:r w:rsidRPr="00EB4600">
        <w:rPr>
          <w:rFonts w:ascii="Times New Roman" w:eastAsia="Times New Roman" w:hAnsi="Times New Roman" w:cs="Times New Roman"/>
          <w:sz w:val="28"/>
          <w:szCs w:val="27"/>
        </w:rPr>
        <w:t xml:space="preserve"> для </w:t>
      </w:r>
      <w:r>
        <w:rPr>
          <w:rFonts w:ascii="Times New Roman" w:eastAsia="Times New Roman" w:hAnsi="Times New Roman" w:cs="Times New Roman"/>
          <w:sz w:val="28"/>
          <w:szCs w:val="27"/>
        </w:rPr>
        <w:t>МО «Хасавюртовский район»в долгосрочном периоде определены:</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1. Развитый человеческий потенциал;</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2. Устойчивая и динамичная экономика;</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3. К</w:t>
      </w:r>
      <w:r w:rsidRPr="00EB4600">
        <w:rPr>
          <w:rFonts w:ascii="Times New Roman" w:eastAsia="Times New Roman" w:hAnsi="Times New Roman" w:cs="Times New Roman"/>
          <w:sz w:val="28"/>
          <w:szCs w:val="27"/>
        </w:rPr>
        <w:t>омфортная</w:t>
      </w:r>
      <w:r>
        <w:rPr>
          <w:rFonts w:ascii="Times New Roman" w:eastAsia="Times New Roman" w:hAnsi="Times New Roman" w:cs="Times New Roman"/>
          <w:sz w:val="28"/>
          <w:szCs w:val="27"/>
        </w:rPr>
        <w:t xml:space="preserve"> и безопаснаясреда для жизни.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EB4600">
        <w:rPr>
          <w:rFonts w:ascii="Times New Roman" w:eastAsia="Times New Roman" w:hAnsi="Times New Roman" w:cs="Times New Roman"/>
          <w:sz w:val="28"/>
          <w:szCs w:val="27"/>
        </w:rPr>
        <w:t>Исходя из</w:t>
      </w:r>
      <w:r>
        <w:rPr>
          <w:rFonts w:ascii="Times New Roman" w:eastAsia="Times New Roman" w:hAnsi="Times New Roman" w:cs="Times New Roman"/>
          <w:sz w:val="28"/>
          <w:szCs w:val="27"/>
        </w:rPr>
        <w:t xml:space="preserve"> указанных </w:t>
      </w:r>
      <w:r w:rsidRPr="00EB4600">
        <w:rPr>
          <w:rFonts w:ascii="Times New Roman" w:eastAsia="Times New Roman" w:hAnsi="Times New Roman" w:cs="Times New Roman"/>
          <w:sz w:val="28"/>
          <w:szCs w:val="27"/>
        </w:rPr>
        <w:t>приоритетов определены</w:t>
      </w:r>
      <w:r>
        <w:rPr>
          <w:rFonts w:ascii="Times New Roman" w:eastAsia="Times New Roman" w:hAnsi="Times New Roman" w:cs="Times New Roman"/>
          <w:sz w:val="28"/>
          <w:szCs w:val="27"/>
        </w:rPr>
        <w:t xml:space="preserve"> следующие </w:t>
      </w:r>
      <w:r w:rsidRPr="00E11F7B">
        <w:rPr>
          <w:rFonts w:ascii="Times New Roman" w:eastAsia="Times New Roman" w:hAnsi="Times New Roman" w:cs="Times New Roman"/>
          <w:b/>
          <w:sz w:val="28"/>
          <w:szCs w:val="27"/>
        </w:rPr>
        <w:t>стратегически</w:t>
      </w:r>
      <w:r>
        <w:rPr>
          <w:rFonts w:ascii="Times New Roman" w:eastAsia="Times New Roman" w:hAnsi="Times New Roman" w:cs="Times New Roman"/>
          <w:b/>
          <w:sz w:val="28"/>
          <w:szCs w:val="27"/>
        </w:rPr>
        <w:t>е направления</w:t>
      </w:r>
      <w:r w:rsidRPr="00EB4600">
        <w:rPr>
          <w:rFonts w:ascii="Times New Roman" w:eastAsia="Times New Roman" w:hAnsi="Times New Roman" w:cs="Times New Roman"/>
          <w:sz w:val="28"/>
          <w:szCs w:val="27"/>
        </w:rPr>
        <w:t xml:space="preserve">социально-экономического развития </w:t>
      </w:r>
      <w:r>
        <w:rPr>
          <w:rFonts w:ascii="Times New Roman" w:eastAsia="Times New Roman" w:hAnsi="Times New Roman" w:cs="Times New Roman"/>
          <w:sz w:val="28"/>
          <w:szCs w:val="27"/>
        </w:rPr>
        <w:t>района</w:t>
      </w:r>
      <w:r w:rsidRPr="00EB4600">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1. С</w:t>
      </w:r>
      <w:r w:rsidRPr="005738B3">
        <w:rPr>
          <w:rFonts w:ascii="Times New Roman" w:eastAsia="Times New Roman" w:hAnsi="Times New Roman" w:cs="Times New Roman"/>
          <w:sz w:val="28"/>
          <w:szCs w:val="27"/>
        </w:rPr>
        <w:t>охранение населения и его приумножение</w:t>
      </w:r>
      <w:r>
        <w:rPr>
          <w:rFonts w:ascii="Times New Roman" w:eastAsia="Times New Roman" w:hAnsi="Times New Roman" w:cs="Times New Roman"/>
          <w:sz w:val="28"/>
          <w:szCs w:val="27"/>
        </w:rPr>
        <w:t>, повышение благополучия людей, укрепление их здоровья, поддержка семьи;</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2.</w:t>
      </w:r>
      <w:r>
        <w:t> </w:t>
      </w:r>
      <w:r>
        <w:rPr>
          <w:rFonts w:ascii="Times New Roman" w:eastAsia="Times New Roman" w:hAnsi="Times New Roman" w:cs="Times New Roman"/>
          <w:sz w:val="28"/>
          <w:szCs w:val="27"/>
        </w:rPr>
        <w:t xml:space="preserve">Реализацияи развитие </w:t>
      </w:r>
      <w:r w:rsidRPr="00EB4600">
        <w:rPr>
          <w:rFonts w:ascii="Times New Roman" w:eastAsia="Times New Roman" w:hAnsi="Times New Roman" w:cs="Times New Roman"/>
          <w:sz w:val="28"/>
          <w:szCs w:val="27"/>
        </w:rPr>
        <w:t>челове</w:t>
      </w:r>
      <w:r>
        <w:rPr>
          <w:rFonts w:ascii="Times New Roman" w:eastAsia="Times New Roman" w:hAnsi="Times New Roman" w:cs="Times New Roman"/>
          <w:sz w:val="28"/>
          <w:szCs w:val="27"/>
        </w:rPr>
        <w:t>ческого потенциала;</w:t>
      </w:r>
    </w:p>
    <w:p w:rsidR="005C7854" w:rsidRPr="00EB4600"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3</w:t>
      </w:r>
      <w:r w:rsidRPr="00EB4600">
        <w:rPr>
          <w:rFonts w:ascii="Times New Roman" w:eastAsia="Times New Roman" w:hAnsi="Times New Roman" w:cs="Times New Roman"/>
          <w:sz w:val="28"/>
          <w:szCs w:val="27"/>
        </w:rPr>
        <w:t>. Повышение качества и доступ</w:t>
      </w:r>
      <w:r>
        <w:rPr>
          <w:rFonts w:ascii="Times New Roman" w:eastAsia="Times New Roman" w:hAnsi="Times New Roman" w:cs="Times New Roman"/>
          <w:sz w:val="28"/>
          <w:szCs w:val="27"/>
        </w:rPr>
        <w:t>ности инфраструктуры;</w:t>
      </w:r>
    </w:p>
    <w:p w:rsidR="005C7854" w:rsidRPr="00EB4600"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4</w:t>
      </w:r>
      <w:r w:rsidRPr="00EB4600">
        <w:rPr>
          <w:rFonts w:ascii="Times New Roman" w:eastAsia="Times New Roman" w:hAnsi="Times New Roman" w:cs="Times New Roman"/>
          <w:sz w:val="28"/>
          <w:szCs w:val="27"/>
        </w:rPr>
        <w:t xml:space="preserve">. </w:t>
      </w:r>
      <w:r>
        <w:rPr>
          <w:rFonts w:ascii="Times New Roman" w:eastAsia="Times New Roman" w:hAnsi="Times New Roman" w:cs="Times New Roman"/>
          <w:sz w:val="28"/>
          <w:szCs w:val="27"/>
        </w:rPr>
        <w:t>Реализация экономического потенциала, развитие предпринимательства;</w:t>
      </w:r>
    </w:p>
    <w:p w:rsidR="005C7854" w:rsidRPr="00EB4600"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5. Обеспечение общественной безопасности и экологического благополучия;</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6. Совершенствование системы </w:t>
      </w:r>
      <w:r w:rsidRPr="00BB62EE">
        <w:rPr>
          <w:rFonts w:ascii="Times New Roman" w:eastAsia="Times New Roman" w:hAnsi="Times New Roman" w:cs="Times New Roman"/>
          <w:sz w:val="28"/>
          <w:szCs w:val="27"/>
        </w:rPr>
        <w:t>муниципального управления</w:t>
      </w:r>
      <w:r>
        <w:rPr>
          <w:rFonts w:ascii="Times New Roman" w:eastAsia="Times New Roman" w:hAnsi="Times New Roman" w:cs="Times New Roman"/>
          <w:sz w:val="28"/>
          <w:szCs w:val="27"/>
        </w:rPr>
        <w:t>, повышение ее эффективности, в том числе путем цифровой трансформации.</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3751FC">
        <w:rPr>
          <w:rFonts w:ascii="Times New Roman" w:eastAsia="Times New Roman" w:hAnsi="Times New Roman" w:cs="Times New Roman"/>
          <w:sz w:val="28"/>
          <w:szCs w:val="27"/>
        </w:rPr>
        <w:lastRenderedPageBreak/>
        <w:t>Каждому стратегическому нап</w:t>
      </w:r>
      <w:r>
        <w:rPr>
          <w:rFonts w:ascii="Times New Roman" w:eastAsia="Times New Roman" w:hAnsi="Times New Roman" w:cs="Times New Roman"/>
          <w:sz w:val="28"/>
          <w:szCs w:val="27"/>
        </w:rPr>
        <w:t xml:space="preserve">равлению соответствует комплекс </w:t>
      </w:r>
      <w:r w:rsidRPr="003751FC">
        <w:rPr>
          <w:rFonts w:ascii="Times New Roman" w:eastAsia="Times New Roman" w:hAnsi="Times New Roman" w:cs="Times New Roman"/>
          <w:sz w:val="28"/>
          <w:szCs w:val="27"/>
        </w:rPr>
        <w:t>стратегических целей, сформ</w:t>
      </w:r>
      <w:r>
        <w:rPr>
          <w:rFonts w:ascii="Times New Roman" w:eastAsia="Times New Roman" w:hAnsi="Times New Roman" w:cs="Times New Roman"/>
          <w:sz w:val="28"/>
          <w:szCs w:val="27"/>
        </w:rPr>
        <w:t xml:space="preserve">улированных с учетом развития и </w:t>
      </w:r>
      <w:r w:rsidRPr="003751FC">
        <w:rPr>
          <w:rFonts w:ascii="Times New Roman" w:eastAsia="Times New Roman" w:hAnsi="Times New Roman" w:cs="Times New Roman"/>
          <w:sz w:val="28"/>
          <w:szCs w:val="27"/>
        </w:rPr>
        <w:t>совершенствования экономики, с</w:t>
      </w:r>
      <w:r>
        <w:rPr>
          <w:rFonts w:ascii="Times New Roman" w:eastAsia="Times New Roman" w:hAnsi="Times New Roman" w:cs="Times New Roman"/>
          <w:sz w:val="28"/>
          <w:szCs w:val="27"/>
        </w:rPr>
        <w:t xml:space="preserve">оциальной сферы, муниципального </w:t>
      </w:r>
      <w:r w:rsidRPr="003751FC">
        <w:rPr>
          <w:rFonts w:ascii="Times New Roman" w:eastAsia="Times New Roman" w:hAnsi="Times New Roman" w:cs="Times New Roman"/>
          <w:sz w:val="28"/>
          <w:szCs w:val="27"/>
        </w:rPr>
        <w:t>управ</w:t>
      </w:r>
      <w:r>
        <w:rPr>
          <w:rFonts w:ascii="Times New Roman" w:eastAsia="Times New Roman" w:hAnsi="Times New Roman" w:cs="Times New Roman"/>
          <w:sz w:val="28"/>
          <w:szCs w:val="27"/>
        </w:rPr>
        <w:t>ления и общественных отношений. Система целеполагания Стратегии наглядно представлена в Таблице 9</w:t>
      </w:r>
      <w:r w:rsidRPr="00220B0F">
        <w:rPr>
          <w:rFonts w:ascii="Times New Roman" w:eastAsia="Times New Roman" w:hAnsi="Times New Roman" w:cs="Times New Roman"/>
          <w:sz w:val="28"/>
          <w:szCs w:val="27"/>
        </w:rPr>
        <w:t>.</w:t>
      </w:r>
    </w:p>
    <w:p w:rsidR="005C7854" w:rsidRPr="005B52C1" w:rsidRDefault="005C7854" w:rsidP="005C7854">
      <w:pPr>
        <w:autoSpaceDE w:val="0"/>
        <w:autoSpaceDN w:val="0"/>
        <w:adjustRightInd w:val="0"/>
        <w:spacing w:before="240" w:after="240" w:line="240" w:lineRule="auto"/>
        <w:jc w:val="both"/>
        <w:rPr>
          <w:rFonts w:ascii="Times New Roman" w:eastAsia="Times New Roman" w:hAnsi="Times New Roman" w:cs="Times New Roman"/>
          <w:b/>
          <w:sz w:val="24"/>
          <w:szCs w:val="27"/>
        </w:rPr>
      </w:pPr>
      <w:r w:rsidRPr="005B52C1">
        <w:rPr>
          <w:rFonts w:ascii="Times New Roman" w:eastAsia="Times New Roman" w:hAnsi="Times New Roman" w:cs="Times New Roman"/>
          <w:b/>
          <w:sz w:val="24"/>
          <w:szCs w:val="27"/>
        </w:rPr>
        <w:t>Таблица 9. Система целеполагания Стратегии социально-экономического развития МО «Хасавюртовский район» на период до 2036 года</w:t>
      </w:r>
    </w:p>
    <w:tbl>
      <w:tblPr>
        <w:tblStyle w:val="af"/>
        <w:tblW w:w="0" w:type="auto"/>
        <w:tblInd w:w="-5" w:type="dxa"/>
        <w:tblLook w:val="04A0"/>
      </w:tblPr>
      <w:tblGrid>
        <w:gridCol w:w="836"/>
        <w:gridCol w:w="2530"/>
        <w:gridCol w:w="2588"/>
        <w:gridCol w:w="3962"/>
      </w:tblGrid>
      <w:tr w:rsidR="005C7854" w:rsidRPr="005B52C1" w:rsidTr="00582198">
        <w:trPr>
          <w:trHeight w:val="1094"/>
        </w:trPr>
        <w:tc>
          <w:tcPr>
            <w:tcW w:w="836" w:type="dxa"/>
            <w:vAlign w:val="center"/>
          </w:tcPr>
          <w:p w:rsidR="005C7854" w:rsidRPr="005B52C1" w:rsidRDefault="005C7854" w:rsidP="00582198">
            <w:pPr>
              <w:autoSpaceDE w:val="0"/>
              <w:autoSpaceDN w:val="0"/>
              <w:adjustRightInd w:val="0"/>
              <w:jc w:val="center"/>
              <w:rPr>
                <w:rFonts w:ascii="Times New Roman" w:eastAsia="Times New Roman" w:hAnsi="Times New Roman" w:cs="Times New Roman"/>
                <w:b/>
                <w:sz w:val="24"/>
                <w:szCs w:val="24"/>
              </w:rPr>
            </w:pPr>
            <w:r w:rsidRPr="005B52C1">
              <w:rPr>
                <w:rFonts w:ascii="Times New Roman" w:eastAsia="Times New Roman" w:hAnsi="Times New Roman" w:cs="Times New Roman"/>
                <w:b/>
                <w:sz w:val="24"/>
                <w:szCs w:val="24"/>
              </w:rPr>
              <w:t>№ п\п</w:t>
            </w:r>
          </w:p>
        </w:tc>
        <w:tc>
          <w:tcPr>
            <w:tcW w:w="2530" w:type="dxa"/>
            <w:vAlign w:val="center"/>
          </w:tcPr>
          <w:p w:rsidR="005C7854" w:rsidRPr="005B52C1" w:rsidRDefault="005C7854" w:rsidP="00582198">
            <w:pPr>
              <w:autoSpaceDE w:val="0"/>
              <w:autoSpaceDN w:val="0"/>
              <w:adjustRightInd w:val="0"/>
              <w:jc w:val="center"/>
              <w:rPr>
                <w:rFonts w:ascii="Times New Roman" w:eastAsia="Times New Roman" w:hAnsi="Times New Roman" w:cs="Times New Roman"/>
                <w:b/>
                <w:sz w:val="24"/>
                <w:szCs w:val="24"/>
              </w:rPr>
            </w:pPr>
            <w:r w:rsidRPr="005B52C1">
              <w:rPr>
                <w:rFonts w:ascii="Times New Roman" w:eastAsia="Times New Roman" w:hAnsi="Times New Roman" w:cs="Times New Roman"/>
                <w:b/>
                <w:sz w:val="24"/>
                <w:szCs w:val="24"/>
              </w:rPr>
              <w:t>Стратегические приоритеты</w:t>
            </w:r>
          </w:p>
        </w:tc>
        <w:tc>
          <w:tcPr>
            <w:tcW w:w="2588" w:type="dxa"/>
            <w:vAlign w:val="center"/>
          </w:tcPr>
          <w:p w:rsidR="005C7854" w:rsidRPr="005B52C1" w:rsidRDefault="005C7854" w:rsidP="00582198">
            <w:pPr>
              <w:autoSpaceDE w:val="0"/>
              <w:autoSpaceDN w:val="0"/>
              <w:adjustRightInd w:val="0"/>
              <w:jc w:val="center"/>
              <w:rPr>
                <w:rFonts w:ascii="Times New Roman" w:eastAsia="Times New Roman" w:hAnsi="Times New Roman" w:cs="Times New Roman"/>
                <w:b/>
                <w:sz w:val="24"/>
                <w:szCs w:val="24"/>
              </w:rPr>
            </w:pPr>
            <w:r w:rsidRPr="005B52C1">
              <w:rPr>
                <w:rFonts w:ascii="Times New Roman" w:eastAsia="Times New Roman" w:hAnsi="Times New Roman" w:cs="Times New Roman"/>
                <w:b/>
                <w:sz w:val="24"/>
                <w:szCs w:val="24"/>
              </w:rPr>
              <w:t>Стратегические направления</w:t>
            </w:r>
          </w:p>
        </w:tc>
        <w:tc>
          <w:tcPr>
            <w:tcW w:w="3962" w:type="dxa"/>
            <w:vAlign w:val="center"/>
          </w:tcPr>
          <w:p w:rsidR="005C7854" w:rsidRPr="005B52C1" w:rsidRDefault="005C7854" w:rsidP="00582198">
            <w:pPr>
              <w:autoSpaceDE w:val="0"/>
              <w:autoSpaceDN w:val="0"/>
              <w:adjustRightInd w:val="0"/>
              <w:jc w:val="center"/>
              <w:rPr>
                <w:rFonts w:ascii="Times New Roman" w:eastAsia="Times New Roman" w:hAnsi="Times New Roman" w:cs="Times New Roman"/>
                <w:b/>
                <w:sz w:val="24"/>
                <w:szCs w:val="24"/>
              </w:rPr>
            </w:pPr>
            <w:r w:rsidRPr="005B52C1">
              <w:rPr>
                <w:rFonts w:ascii="Times New Roman" w:eastAsia="Times New Roman" w:hAnsi="Times New Roman" w:cs="Times New Roman"/>
                <w:b/>
                <w:sz w:val="24"/>
                <w:szCs w:val="24"/>
              </w:rPr>
              <w:t>Стратегические цели</w:t>
            </w:r>
          </w:p>
        </w:tc>
      </w:tr>
      <w:tr w:rsidR="005C7854" w:rsidRPr="005B52C1" w:rsidTr="00582198">
        <w:trPr>
          <w:trHeight w:val="1935"/>
        </w:trPr>
        <w:tc>
          <w:tcPr>
            <w:tcW w:w="836" w:type="dxa"/>
            <w:vMerge w:val="restart"/>
          </w:tcPr>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1.</w:t>
            </w:r>
          </w:p>
        </w:tc>
        <w:tc>
          <w:tcPr>
            <w:tcW w:w="2530" w:type="dxa"/>
            <w:vMerge w:val="restart"/>
          </w:tcPr>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Развитый человеческий потенциал</w:t>
            </w:r>
          </w:p>
        </w:tc>
        <w:tc>
          <w:tcPr>
            <w:tcW w:w="2588" w:type="dxa"/>
          </w:tcPr>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1. Сохранение населения и его приумножение, повышение благополучия людей, укрепление их здоровья, поддержка семьи;</w:t>
            </w:r>
          </w:p>
          <w:p w:rsidR="005C7854" w:rsidRPr="005B52C1" w:rsidRDefault="005C7854" w:rsidP="00582198">
            <w:pPr>
              <w:autoSpaceDE w:val="0"/>
              <w:autoSpaceDN w:val="0"/>
              <w:adjustRightInd w:val="0"/>
              <w:rPr>
                <w:rFonts w:ascii="Times New Roman" w:eastAsia="Times New Roman" w:hAnsi="Times New Roman" w:cs="Times New Roman"/>
                <w:sz w:val="24"/>
                <w:szCs w:val="24"/>
              </w:rPr>
            </w:pPr>
          </w:p>
        </w:tc>
        <w:tc>
          <w:tcPr>
            <w:tcW w:w="3962" w:type="dxa"/>
          </w:tcPr>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1. Улучшение демографических процессов и рост численности населения;</w:t>
            </w:r>
          </w:p>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2. Обеспечение занятости, рост доходов и снижение уровня бедности населения;</w:t>
            </w:r>
          </w:p>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3. Социальная защита населения;</w:t>
            </w:r>
          </w:p>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 xml:space="preserve">4. Увеличение доли населения, систематически занимающегося физической культурой и спортом, в общей численности на уровне не ниже </w:t>
            </w:r>
            <w:r>
              <w:rPr>
                <w:rFonts w:ascii="Times New Roman" w:eastAsia="Times New Roman" w:hAnsi="Times New Roman" w:cs="Times New Roman"/>
                <w:sz w:val="24"/>
                <w:szCs w:val="24"/>
              </w:rPr>
              <w:t>60</w:t>
            </w:r>
            <w:r w:rsidRPr="005B52C1">
              <w:rPr>
                <w:rFonts w:ascii="Times New Roman" w:eastAsia="Times New Roman" w:hAnsi="Times New Roman" w:cs="Times New Roman"/>
                <w:sz w:val="24"/>
                <w:szCs w:val="24"/>
              </w:rPr>
              <w:t xml:space="preserve"> процентов.</w:t>
            </w:r>
          </w:p>
        </w:tc>
      </w:tr>
      <w:tr w:rsidR="005C7854" w:rsidRPr="005B52C1" w:rsidTr="00582198">
        <w:trPr>
          <w:trHeight w:val="698"/>
        </w:trPr>
        <w:tc>
          <w:tcPr>
            <w:tcW w:w="836" w:type="dxa"/>
            <w:vMerge/>
          </w:tcPr>
          <w:p w:rsidR="005C7854" w:rsidRPr="005B52C1" w:rsidRDefault="005C7854" w:rsidP="00582198">
            <w:pPr>
              <w:autoSpaceDE w:val="0"/>
              <w:autoSpaceDN w:val="0"/>
              <w:adjustRightInd w:val="0"/>
              <w:rPr>
                <w:rFonts w:ascii="Times New Roman" w:eastAsia="Times New Roman" w:hAnsi="Times New Roman" w:cs="Times New Roman"/>
                <w:sz w:val="24"/>
                <w:szCs w:val="24"/>
              </w:rPr>
            </w:pPr>
          </w:p>
        </w:tc>
        <w:tc>
          <w:tcPr>
            <w:tcW w:w="2530" w:type="dxa"/>
            <w:vMerge/>
          </w:tcPr>
          <w:p w:rsidR="005C7854" w:rsidRPr="005B52C1" w:rsidRDefault="005C7854" w:rsidP="00582198">
            <w:pPr>
              <w:autoSpaceDE w:val="0"/>
              <w:autoSpaceDN w:val="0"/>
              <w:adjustRightInd w:val="0"/>
              <w:rPr>
                <w:rFonts w:ascii="Times New Roman" w:eastAsia="Times New Roman" w:hAnsi="Times New Roman" w:cs="Times New Roman"/>
                <w:sz w:val="24"/>
                <w:szCs w:val="24"/>
              </w:rPr>
            </w:pPr>
          </w:p>
        </w:tc>
        <w:tc>
          <w:tcPr>
            <w:tcW w:w="2588" w:type="dxa"/>
          </w:tcPr>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2. Реализация и развитие человеческого потенциала.</w:t>
            </w:r>
          </w:p>
          <w:p w:rsidR="005C7854" w:rsidRPr="005B52C1" w:rsidRDefault="005C7854" w:rsidP="00582198">
            <w:pPr>
              <w:autoSpaceDE w:val="0"/>
              <w:autoSpaceDN w:val="0"/>
              <w:adjustRightInd w:val="0"/>
              <w:rPr>
                <w:rFonts w:ascii="Times New Roman" w:eastAsia="Times New Roman" w:hAnsi="Times New Roman" w:cs="Times New Roman"/>
                <w:sz w:val="24"/>
                <w:szCs w:val="24"/>
              </w:rPr>
            </w:pPr>
          </w:p>
        </w:tc>
        <w:tc>
          <w:tcPr>
            <w:tcW w:w="3962" w:type="dxa"/>
          </w:tcPr>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1. Выявление, поддержка и развитие способностей и талантов детей и молодежи, направленные на самоопределение и профессиональную ориентацию 100 процентов обучающихся;</w:t>
            </w:r>
          </w:p>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2. Молодежная политика и воспитание подрастающего поколения;</w:t>
            </w:r>
          </w:p>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3. Культурное развитие и раскрытие творческого потенциала;</w:t>
            </w:r>
          </w:p>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4. Профессиональное развитие кадров, предусматривающее ежегодное дополнительное профессиональное образование и повышение квалификации на основе актуализированных профессиональных стандартов.</w:t>
            </w:r>
          </w:p>
        </w:tc>
      </w:tr>
      <w:tr w:rsidR="005C7854" w:rsidRPr="005B52C1" w:rsidTr="00582198">
        <w:tc>
          <w:tcPr>
            <w:tcW w:w="836" w:type="dxa"/>
          </w:tcPr>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2.</w:t>
            </w:r>
          </w:p>
        </w:tc>
        <w:tc>
          <w:tcPr>
            <w:tcW w:w="2530" w:type="dxa"/>
          </w:tcPr>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Устойчивая и динамичная экономика</w:t>
            </w:r>
          </w:p>
        </w:tc>
        <w:tc>
          <w:tcPr>
            <w:tcW w:w="2588" w:type="dxa"/>
          </w:tcPr>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1. Реализация экономического потенциала, развитие предпринимательства;</w:t>
            </w:r>
          </w:p>
          <w:p w:rsidR="005C7854" w:rsidRPr="005B52C1" w:rsidRDefault="005C7854" w:rsidP="00582198">
            <w:pPr>
              <w:autoSpaceDE w:val="0"/>
              <w:autoSpaceDN w:val="0"/>
              <w:adjustRightInd w:val="0"/>
              <w:rPr>
                <w:rFonts w:ascii="Times New Roman" w:eastAsia="Times New Roman" w:hAnsi="Times New Roman" w:cs="Times New Roman"/>
                <w:sz w:val="24"/>
                <w:szCs w:val="24"/>
              </w:rPr>
            </w:pPr>
          </w:p>
        </w:tc>
        <w:tc>
          <w:tcPr>
            <w:tcW w:w="3962" w:type="dxa"/>
          </w:tcPr>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1. Выход планируемых к реализации на территории района инвестиционных проектов по переработке сельскохозяйственной продукции на планируемую проектную мощность;</w:t>
            </w:r>
          </w:p>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2. Увеличение объемов производства</w:t>
            </w:r>
          </w:p>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lastRenderedPageBreak/>
              <w:t xml:space="preserve">сельскохозяйственной продукции не менее чем </w:t>
            </w:r>
            <w:r>
              <w:rPr>
                <w:rFonts w:ascii="Times New Roman" w:eastAsia="Times New Roman" w:hAnsi="Times New Roman" w:cs="Times New Roman"/>
                <w:sz w:val="24"/>
                <w:szCs w:val="24"/>
              </w:rPr>
              <w:t>на 25 процентов</w:t>
            </w:r>
            <w:r w:rsidRPr="005B52C1">
              <w:rPr>
                <w:rFonts w:ascii="Times New Roman" w:eastAsia="Times New Roman" w:hAnsi="Times New Roman" w:cs="Times New Roman"/>
                <w:sz w:val="24"/>
                <w:szCs w:val="24"/>
              </w:rPr>
              <w:t xml:space="preserve"> по сравнению с уровнем 2024 года;</w:t>
            </w:r>
          </w:p>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 xml:space="preserve">3. Увеличение количества субъектов малого и среднего предпринимательства в расчете на 10 тыс. человек населения не менее чем на </w:t>
            </w:r>
            <w:r>
              <w:rPr>
                <w:rFonts w:ascii="Times New Roman" w:eastAsia="Times New Roman" w:hAnsi="Times New Roman" w:cs="Times New Roman"/>
                <w:sz w:val="24"/>
                <w:szCs w:val="24"/>
              </w:rPr>
              <w:t>50</w:t>
            </w:r>
            <w:r w:rsidRPr="005B52C1">
              <w:rPr>
                <w:rFonts w:ascii="Times New Roman" w:eastAsia="Times New Roman" w:hAnsi="Times New Roman" w:cs="Times New Roman"/>
                <w:sz w:val="24"/>
                <w:szCs w:val="24"/>
              </w:rPr>
              <w:t xml:space="preserve"> процентов по сравнению с 2024 годом;</w:t>
            </w:r>
          </w:p>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4. Обеспечение доли муниципальных контрактов, заключенных с</w:t>
            </w:r>
          </w:p>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субъектами малого предпринимательства, в годовом объеме</w:t>
            </w:r>
          </w:p>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 xml:space="preserve">закупок на уровне </w:t>
            </w:r>
          </w:p>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не менее 25 процентов</w:t>
            </w:r>
            <w:r>
              <w:rPr>
                <w:rFonts w:ascii="Times New Roman" w:eastAsia="Times New Roman" w:hAnsi="Times New Roman" w:cs="Times New Roman"/>
                <w:sz w:val="24"/>
                <w:szCs w:val="24"/>
              </w:rPr>
              <w:t>;</w:t>
            </w:r>
          </w:p>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 xml:space="preserve">5. Развитие обрабатывающей промышленности, выход </w:t>
            </w:r>
          </w:p>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на новый уровень</w:t>
            </w:r>
            <w:r>
              <w:rPr>
                <w:rFonts w:ascii="Times New Roman" w:eastAsia="Times New Roman" w:hAnsi="Times New Roman" w:cs="Times New Roman"/>
                <w:sz w:val="24"/>
                <w:szCs w:val="24"/>
              </w:rPr>
              <w:t>;</w:t>
            </w:r>
          </w:p>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 xml:space="preserve">6. Увеличение объема инвестиций в основной капитал не менее чем на 60 процентов по сравнению с </w:t>
            </w:r>
            <w:r>
              <w:rPr>
                <w:rFonts w:ascii="Times New Roman" w:eastAsia="Times New Roman" w:hAnsi="Times New Roman" w:cs="Times New Roman"/>
                <w:sz w:val="24"/>
                <w:szCs w:val="24"/>
              </w:rPr>
              <w:t>2024</w:t>
            </w:r>
            <w:r w:rsidRPr="005B52C1">
              <w:rPr>
                <w:rFonts w:ascii="Times New Roman" w:eastAsia="Times New Roman" w:hAnsi="Times New Roman" w:cs="Times New Roman"/>
                <w:sz w:val="24"/>
                <w:szCs w:val="24"/>
              </w:rPr>
              <w:t xml:space="preserve"> годом;</w:t>
            </w:r>
          </w:p>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 xml:space="preserve">7. </w:t>
            </w:r>
            <w:r>
              <w:rPr>
                <w:rFonts w:ascii="Times New Roman" w:eastAsia="Times New Roman" w:hAnsi="Times New Roman" w:cs="Times New Roman"/>
                <w:sz w:val="24"/>
                <w:szCs w:val="24"/>
              </w:rPr>
              <w:t>Р</w:t>
            </w:r>
            <w:r w:rsidRPr="005B52C1">
              <w:rPr>
                <w:rFonts w:ascii="Times New Roman" w:eastAsia="Times New Roman" w:hAnsi="Times New Roman" w:cs="Times New Roman"/>
                <w:sz w:val="24"/>
                <w:szCs w:val="24"/>
              </w:rPr>
              <w:t>азвитие культурно-досугового бизнеса.</w:t>
            </w:r>
          </w:p>
        </w:tc>
      </w:tr>
      <w:tr w:rsidR="005C7854" w:rsidRPr="005B52C1" w:rsidTr="00582198">
        <w:tc>
          <w:tcPr>
            <w:tcW w:w="836" w:type="dxa"/>
          </w:tcPr>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lastRenderedPageBreak/>
              <w:t>3.</w:t>
            </w:r>
          </w:p>
        </w:tc>
        <w:tc>
          <w:tcPr>
            <w:tcW w:w="2530" w:type="dxa"/>
          </w:tcPr>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 xml:space="preserve">Комфортная и безопасная среда для жизни </w:t>
            </w:r>
          </w:p>
        </w:tc>
        <w:tc>
          <w:tcPr>
            <w:tcW w:w="2588" w:type="dxa"/>
          </w:tcPr>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1. Повышение качества и доступности инфраструктуры;</w:t>
            </w:r>
          </w:p>
        </w:tc>
        <w:tc>
          <w:tcPr>
            <w:tcW w:w="3962" w:type="dxa"/>
          </w:tcPr>
          <w:p w:rsidR="005C7854"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 xml:space="preserve">1. Повышение качества и доступности </w:t>
            </w:r>
            <w:r>
              <w:rPr>
                <w:rFonts w:ascii="Times New Roman" w:eastAsia="Times New Roman" w:hAnsi="Times New Roman" w:cs="Times New Roman"/>
                <w:sz w:val="24"/>
                <w:szCs w:val="24"/>
              </w:rPr>
              <w:t xml:space="preserve">общего и </w:t>
            </w:r>
          </w:p>
          <w:p w:rsidR="005C7854" w:rsidRDefault="005C7854" w:rsidP="00582198">
            <w:pPr>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дошкольного </w:t>
            </w:r>
            <w:r w:rsidRPr="005B52C1">
              <w:rPr>
                <w:rFonts w:ascii="Times New Roman" w:eastAsia="Times New Roman" w:hAnsi="Times New Roman" w:cs="Times New Roman"/>
                <w:sz w:val="24"/>
                <w:szCs w:val="24"/>
              </w:rPr>
              <w:t>образования;</w:t>
            </w:r>
          </w:p>
          <w:p w:rsidR="005C7854" w:rsidRPr="00546606" w:rsidRDefault="005C7854" w:rsidP="00582198">
            <w:pPr>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2. Е</w:t>
            </w:r>
            <w:r w:rsidRPr="00546606">
              <w:rPr>
                <w:rFonts w:ascii="Times New Roman" w:eastAsia="Times New Roman" w:hAnsi="Times New Roman" w:cs="Times New Roman"/>
                <w:sz w:val="24"/>
                <w:szCs w:val="24"/>
              </w:rPr>
              <w:t>жегодное дополнительное профессиональное образование</w:t>
            </w:r>
          </w:p>
          <w:p w:rsidR="005C7854" w:rsidRPr="00546606" w:rsidRDefault="005C7854" w:rsidP="00582198">
            <w:pPr>
              <w:autoSpaceDE w:val="0"/>
              <w:autoSpaceDN w:val="0"/>
              <w:adjustRightInd w:val="0"/>
              <w:rPr>
                <w:rFonts w:ascii="Times New Roman" w:eastAsia="Times New Roman" w:hAnsi="Times New Roman" w:cs="Times New Roman"/>
                <w:sz w:val="24"/>
                <w:szCs w:val="24"/>
              </w:rPr>
            </w:pPr>
            <w:r w:rsidRPr="00546606">
              <w:rPr>
                <w:rFonts w:ascii="Times New Roman" w:eastAsia="Times New Roman" w:hAnsi="Times New Roman" w:cs="Times New Roman"/>
                <w:sz w:val="24"/>
                <w:szCs w:val="24"/>
              </w:rPr>
              <w:t>на основе актуализированных профессиональных стандартов не менее чем 10 процентов педагогических</w:t>
            </w:r>
          </w:p>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46606">
              <w:rPr>
                <w:rFonts w:ascii="Times New Roman" w:eastAsia="Times New Roman" w:hAnsi="Times New Roman" w:cs="Times New Roman"/>
                <w:sz w:val="24"/>
                <w:szCs w:val="24"/>
              </w:rPr>
              <w:t>работников</w:t>
            </w:r>
            <w:r>
              <w:rPr>
                <w:rFonts w:ascii="Times New Roman" w:eastAsia="Times New Roman" w:hAnsi="Times New Roman" w:cs="Times New Roman"/>
                <w:sz w:val="24"/>
                <w:szCs w:val="24"/>
              </w:rPr>
              <w:t>;</w:t>
            </w:r>
          </w:p>
          <w:p w:rsidR="005C7854" w:rsidRPr="005B52C1" w:rsidRDefault="005C7854" w:rsidP="00582198">
            <w:pPr>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5B52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Развитие</w:t>
            </w:r>
            <w:r w:rsidRPr="005B52C1">
              <w:rPr>
                <w:rFonts w:ascii="Times New Roman" w:eastAsia="Times New Roman" w:hAnsi="Times New Roman" w:cs="Times New Roman"/>
                <w:sz w:val="24"/>
                <w:szCs w:val="24"/>
              </w:rPr>
              <w:t xml:space="preserve"> системы здравоохранения;</w:t>
            </w:r>
          </w:p>
          <w:p w:rsidR="005C7854" w:rsidRPr="005B52C1" w:rsidRDefault="005C7854" w:rsidP="00582198">
            <w:pPr>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5B52C1">
              <w:rPr>
                <w:rFonts w:ascii="Times New Roman" w:eastAsia="Times New Roman" w:hAnsi="Times New Roman" w:cs="Times New Roman"/>
                <w:sz w:val="24"/>
                <w:szCs w:val="24"/>
              </w:rPr>
              <w:t>. Благоустройство общественных территорий и зон массового отдыха населения;</w:t>
            </w:r>
          </w:p>
          <w:p w:rsidR="005C7854" w:rsidRPr="005B52C1" w:rsidRDefault="005C7854" w:rsidP="00582198">
            <w:pPr>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5B52C1">
              <w:rPr>
                <w:rFonts w:ascii="Times New Roman" w:eastAsia="Times New Roman" w:hAnsi="Times New Roman" w:cs="Times New Roman"/>
                <w:sz w:val="24"/>
                <w:szCs w:val="24"/>
              </w:rPr>
              <w:t>. Развитие систем коммунальной инфраструктуры и улучшение качества предоставляемых коммунальных услуг;</w:t>
            </w:r>
          </w:p>
          <w:p w:rsidR="005C7854" w:rsidRPr="005B52C1" w:rsidRDefault="005C7854" w:rsidP="00582198">
            <w:pPr>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5B52C1">
              <w:rPr>
                <w:rFonts w:ascii="Times New Roman" w:eastAsia="Times New Roman" w:hAnsi="Times New Roman" w:cs="Times New Roman"/>
                <w:sz w:val="24"/>
                <w:szCs w:val="24"/>
              </w:rPr>
              <w:t>. Повышение доступности культурных учреждений;</w:t>
            </w:r>
          </w:p>
          <w:p w:rsidR="005C7854" w:rsidRDefault="005C7854" w:rsidP="00582198">
            <w:pPr>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5B52C1">
              <w:rPr>
                <w:rFonts w:ascii="Times New Roman" w:eastAsia="Times New Roman" w:hAnsi="Times New Roman" w:cs="Times New Roman"/>
                <w:sz w:val="24"/>
                <w:szCs w:val="24"/>
              </w:rPr>
              <w:t xml:space="preserve">. Расширение </w:t>
            </w:r>
            <w:r>
              <w:rPr>
                <w:rFonts w:ascii="Times New Roman" w:eastAsia="Times New Roman" w:hAnsi="Times New Roman" w:cs="Times New Roman"/>
                <w:sz w:val="24"/>
                <w:szCs w:val="24"/>
              </w:rPr>
              <w:t xml:space="preserve">сети </w:t>
            </w:r>
          </w:p>
          <w:p w:rsidR="005C7854" w:rsidRDefault="005C7854" w:rsidP="00582198">
            <w:pPr>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спортивных объектов;</w:t>
            </w:r>
          </w:p>
          <w:p w:rsidR="005C7854" w:rsidRDefault="005C7854" w:rsidP="00582198">
            <w:pPr>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sidRPr="0049083F">
              <w:rPr>
                <w:rFonts w:ascii="Times New Roman" w:eastAsia="Times New Roman" w:hAnsi="Times New Roman" w:cs="Times New Roman"/>
                <w:sz w:val="24"/>
                <w:szCs w:val="24"/>
              </w:rPr>
              <w:t>Реализация туристско-рекреационного потенциала района</w:t>
            </w:r>
            <w:r>
              <w:rPr>
                <w:rFonts w:ascii="Times New Roman" w:eastAsia="Times New Roman" w:hAnsi="Times New Roman" w:cs="Times New Roman"/>
                <w:sz w:val="24"/>
                <w:szCs w:val="24"/>
              </w:rPr>
              <w:t>;</w:t>
            </w:r>
          </w:p>
          <w:p w:rsidR="005C7854" w:rsidRPr="005B52C1" w:rsidRDefault="005C7854" w:rsidP="00582198">
            <w:pPr>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sidRPr="00655615">
              <w:rPr>
                <w:rFonts w:ascii="Times New Roman" w:eastAsia="Times New Roman" w:hAnsi="Times New Roman" w:cs="Times New Roman"/>
                <w:sz w:val="24"/>
                <w:szCs w:val="24"/>
              </w:rPr>
              <w:t xml:space="preserve">Снижение доли протяженности </w:t>
            </w:r>
            <w:r w:rsidRPr="00655615">
              <w:rPr>
                <w:rFonts w:ascii="Times New Roman" w:eastAsia="Times New Roman" w:hAnsi="Times New Roman" w:cs="Times New Roman"/>
                <w:sz w:val="24"/>
                <w:szCs w:val="24"/>
              </w:rPr>
              <w:lastRenderedPageBreak/>
              <w:t>автомобильных дорог общего пользования местного значения, не отвечающих нормативным требованиям</w:t>
            </w:r>
            <w:r>
              <w:rPr>
                <w:rFonts w:ascii="Times New Roman" w:eastAsia="Times New Roman" w:hAnsi="Times New Roman" w:cs="Times New Roman"/>
                <w:sz w:val="24"/>
                <w:szCs w:val="24"/>
              </w:rPr>
              <w:t>.</w:t>
            </w:r>
          </w:p>
        </w:tc>
      </w:tr>
      <w:tr w:rsidR="005C7854" w:rsidRPr="005B52C1" w:rsidTr="00582198">
        <w:tc>
          <w:tcPr>
            <w:tcW w:w="836" w:type="dxa"/>
          </w:tcPr>
          <w:p w:rsidR="005C7854" w:rsidRPr="005B52C1" w:rsidRDefault="005C7854" w:rsidP="00582198">
            <w:pPr>
              <w:autoSpaceDE w:val="0"/>
              <w:autoSpaceDN w:val="0"/>
              <w:adjustRightInd w:val="0"/>
              <w:rPr>
                <w:rFonts w:ascii="Times New Roman" w:eastAsia="Times New Roman" w:hAnsi="Times New Roman" w:cs="Times New Roman"/>
                <w:sz w:val="24"/>
                <w:szCs w:val="24"/>
              </w:rPr>
            </w:pPr>
          </w:p>
        </w:tc>
        <w:tc>
          <w:tcPr>
            <w:tcW w:w="2530" w:type="dxa"/>
          </w:tcPr>
          <w:p w:rsidR="005C7854" w:rsidRPr="005B52C1" w:rsidRDefault="005C7854" w:rsidP="00582198">
            <w:pPr>
              <w:autoSpaceDE w:val="0"/>
              <w:autoSpaceDN w:val="0"/>
              <w:adjustRightInd w:val="0"/>
              <w:rPr>
                <w:rFonts w:ascii="Times New Roman" w:eastAsia="Times New Roman" w:hAnsi="Times New Roman" w:cs="Times New Roman"/>
                <w:sz w:val="24"/>
                <w:szCs w:val="24"/>
              </w:rPr>
            </w:pPr>
          </w:p>
        </w:tc>
        <w:tc>
          <w:tcPr>
            <w:tcW w:w="2588" w:type="dxa"/>
          </w:tcPr>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2. Обеспечение общественной безопасности и экологического благополучия;</w:t>
            </w:r>
          </w:p>
        </w:tc>
        <w:tc>
          <w:tcPr>
            <w:tcW w:w="3962" w:type="dxa"/>
          </w:tcPr>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1. Обеспечение безопасности по сферам: пожарная, экономическая, экологическая, террористическая, противодействие коррупции, предупреждение, ликвидация и (или) минимизация последствий чрезвычайных ситуаций;</w:t>
            </w:r>
          </w:p>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 xml:space="preserve">2. Снижение </w:t>
            </w:r>
            <w:r>
              <w:rPr>
                <w:rFonts w:ascii="Times New Roman" w:eastAsia="Times New Roman" w:hAnsi="Times New Roman" w:cs="Times New Roman"/>
                <w:sz w:val="24"/>
                <w:szCs w:val="24"/>
              </w:rPr>
              <w:t>коэффициента преступности</w:t>
            </w:r>
            <w:r w:rsidRPr="005B52C1">
              <w:rPr>
                <w:rFonts w:ascii="Times New Roman" w:eastAsia="Times New Roman" w:hAnsi="Times New Roman" w:cs="Times New Roman"/>
                <w:sz w:val="24"/>
                <w:szCs w:val="24"/>
              </w:rPr>
              <w:t>;</w:t>
            </w:r>
          </w:p>
          <w:p w:rsidR="005C7854"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Повышение безопасности дорожного движения;</w:t>
            </w:r>
          </w:p>
          <w:p w:rsidR="005C7854" w:rsidRPr="005B52C1" w:rsidRDefault="005C7854" w:rsidP="00582198">
            <w:pPr>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5B52C1">
              <w:rPr>
                <w:rFonts w:ascii="Times New Roman" w:eastAsia="Times New Roman" w:hAnsi="Times New Roman" w:cs="Times New Roman"/>
                <w:sz w:val="24"/>
                <w:szCs w:val="24"/>
              </w:rPr>
              <w:t>Повышение экологической безопасности и создание системы утилизации ТКО.</w:t>
            </w:r>
          </w:p>
        </w:tc>
      </w:tr>
      <w:tr w:rsidR="005C7854" w:rsidRPr="005B52C1" w:rsidTr="00582198">
        <w:tc>
          <w:tcPr>
            <w:tcW w:w="836" w:type="dxa"/>
          </w:tcPr>
          <w:p w:rsidR="005C7854" w:rsidRPr="005B52C1" w:rsidRDefault="005C7854" w:rsidP="00582198">
            <w:pPr>
              <w:autoSpaceDE w:val="0"/>
              <w:autoSpaceDN w:val="0"/>
              <w:adjustRightInd w:val="0"/>
              <w:rPr>
                <w:rFonts w:ascii="Times New Roman" w:eastAsia="Times New Roman" w:hAnsi="Times New Roman" w:cs="Times New Roman"/>
                <w:sz w:val="24"/>
                <w:szCs w:val="24"/>
              </w:rPr>
            </w:pPr>
          </w:p>
        </w:tc>
        <w:tc>
          <w:tcPr>
            <w:tcW w:w="2530" w:type="dxa"/>
          </w:tcPr>
          <w:p w:rsidR="005C7854" w:rsidRPr="005B52C1" w:rsidRDefault="005C7854" w:rsidP="00582198">
            <w:pPr>
              <w:autoSpaceDE w:val="0"/>
              <w:autoSpaceDN w:val="0"/>
              <w:adjustRightInd w:val="0"/>
              <w:rPr>
                <w:rFonts w:ascii="Times New Roman" w:eastAsia="Times New Roman" w:hAnsi="Times New Roman" w:cs="Times New Roman"/>
                <w:sz w:val="24"/>
                <w:szCs w:val="24"/>
              </w:rPr>
            </w:pPr>
          </w:p>
        </w:tc>
        <w:tc>
          <w:tcPr>
            <w:tcW w:w="2588" w:type="dxa"/>
          </w:tcPr>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3. Совершенствование системы муниципального управления, повышение ее эффективности, в том числе путем цифровой трансформации.</w:t>
            </w:r>
          </w:p>
        </w:tc>
        <w:tc>
          <w:tcPr>
            <w:tcW w:w="3962" w:type="dxa"/>
          </w:tcPr>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1. Повышение эффективности управления муниципальным имуществом;</w:t>
            </w:r>
          </w:p>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2. Повышение эффективности управления муниципальными финансами;</w:t>
            </w:r>
          </w:p>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3. Повышение качества профессионального</w:t>
            </w:r>
          </w:p>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уровня управленческих кадров и</w:t>
            </w:r>
          </w:p>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совершенствование общественных отношений;</w:t>
            </w:r>
          </w:p>
          <w:p w:rsidR="005C7854" w:rsidRPr="005B52C1" w:rsidRDefault="005C7854" w:rsidP="00582198">
            <w:pPr>
              <w:autoSpaceDE w:val="0"/>
              <w:autoSpaceDN w:val="0"/>
              <w:adjustRightInd w:val="0"/>
              <w:rPr>
                <w:rFonts w:ascii="Times New Roman" w:eastAsia="Times New Roman" w:hAnsi="Times New Roman" w:cs="Times New Roman"/>
                <w:sz w:val="24"/>
                <w:szCs w:val="24"/>
              </w:rPr>
            </w:pPr>
            <w:r w:rsidRPr="005B52C1">
              <w:rPr>
                <w:rFonts w:ascii="Times New Roman" w:eastAsia="Times New Roman" w:hAnsi="Times New Roman" w:cs="Times New Roman"/>
                <w:sz w:val="24"/>
                <w:szCs w:val="24"/>
              </w:rPr>
              <w:t>4. Повышение уровня удовлетворенности населения качеством предоставления муниципальных услуг.</w:t>
            </w:r>
          </w:p>
        </w:tc>
      </w:tr>
    </w:tbl>
    <w:p w:rsidR="005C7854" w:rsidRDefault="005C7854" w:rsidP="005C7854">
      <w:pPr>
        <w:autoSpaceDE w:val="0"/>
        <w:autoSpaceDN w:val="0"/>
        <w:adjustRightInd w:val="0"/>
        <w:spacing w:before="240"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Достижение </w:t>
      </w:r>
      <w:r w:rsidRPr="003C280D">
        <w:rPr>
          <w:rFonts w:ascii="Times New Roman" w:eastAsia="Times New Roman" w:hAnsi="Times New Roman" w:cs="Times New Roman"/>
          <w:b/>
          <w:sz w:val="28"/>
          <w:szCs w:val="27"/>
        </w:rPr>
        <w:t>стратегических целей</w:t>
      </w:r>
      <w:r>
        <w:rPr>
          <w:rFonts w:ascii="Times New Roman" w:eastAsia="Times New Roman" w:hAnsi="Times New Roman" w:cs="Times New Roman"/>
          <w:sz w:val="28"/>
          <w:szCs w:val="27"/>
        </w:rPr>
        <w:t xml:space="preserve"> предполагает решение ряда </w:t>
      </w:r>
      <w:r w:rsidRPr="00070084">
        <w:rPr>
          <w:rFonts w:ascii="Times New Roman" w:eastAsia="Times New Roman" w:hAnsi="Times New Roman" w:cs="Times New Roman"/>
          <w:b/>
          <w:sz w:val="28"/>
          <w:szCs w:val="27"/>
        </w:rPr>
        <w:t>задач</w:t>
      </w:r>
      <w:r>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1. в рамках направления «Сохранение населения и его приумножение, повышение благополучия людей,</w:t>
      </w:r>
      <w:r w:rsidRPr="00176DA3">
        <w:rPr>
          <w:rFonts w:ascii="Times New Roman" w:eastAsia="Times New Roman" w:hAnsi="Times New Roman" w:cs="Times New Roman"/>
          <w:sz w:val="28"/>
          <w:szCs w:val="27"/>
        </w:rPr>
        <w:t xml:space="preserve"> укрепление их здоровья, </w:t>
      </w:r>
      <w:r>
        <w:rPr>
          <w:rFonts w:ascii="Times New Roman" w:eastAsia="Times New Roman" w:hAnsi="Times New Roman" w:cs="Times New Roman"/>
          <w:sz w:val="28"/>
          <w:szCs w:val="27"/>
        </w:rPr>
        <w:t xml:space="preserve">поддержка семьи»: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 повышение материального уровня жизни людей, социальная поддержка граждан, оказавшихся в трудной жизненной ситуации;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создание условий для стимулирования роста рождаемости населения;</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 реализация мер по укреплению здоровья, в том числе мер по </w:t>
      </w:r>
      <w:r w:rsidRPr="000363CF">
        <w:rPr>
          <w:rFonts w:ascii="Times New Roman" w:eastAsia="Times New Roman" w:hAnsi="Times New Roman" w:cs="Times New Roman"/>
          <w:sz w:val="28"/>
          <w:szCs w:val="27"/>
        </w:rPr>
        <w:t>профилактике здоровья</w:t>
      </w:r>
      <w:r>
        <w:rPr>
          <w:rFonts w:ascii="Times New Roman" w:eastAsia="Times New Roman" w:hAnsi="Times New Roman" w:cs="Times New Roman"/>
          <w:sz w:val="28"/>
          <w:szCs w:val="27"/>
        </w:rPr>
        <w:t xml:space="preserve"> и </w:t>
      </w:r>
      <w:r w:rsidRPr="000363CF">
        <w:rPr>
          <w:rFonts w:ascii="Times New Roman" w:eastAsia="Times New Roman" w:hAnsi="Times New Roman" w:cs="Times New Roman"/>
          <w:sz w:val="28"/>
          <w:szCs w:val="27"/>
        </w:rPr>
        <w:t>форм</w:t>
      </w:r>
      <w:r>
        <w:rPr>
          <w:rFonts w:ascii="Times New Roman" w:eastAsia="Times New Roman" w:hAnsi="Times New Roman" w:cs="Times New Roman"/>
          <w:sz w:val="28"/>
          <w:szCs w:val="27"/>
        </w:rPr>
        <w:t>ированию здорового образа жизни, популяризация массового спорта и приобщение общества к регулярным занятиям физической культуры;</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 реализация мер по </w:t>
      </w:r>
      <w:r w:rsidRPr="000363CF">
        <w:rPr>
          <w:rFonts w:ascii="Times New Roman" w:eastAsia="Times New Roman" w:hAnsi="Times New Roman" w:cs="Times New Roman"/>
          <w:sz w:val="28"/>
          <w:szCs w:val="27"/>
        </w:rPr>
        <w:t>пропаганде</w:t>
      </w:r>
      <w:r>
        <w:rPr>
          <w:rFonts w:ascii="Times New Roman" w:eastAsia="Times New Roman" w:hAnsi="Times New Roman" w:cs="Times New Roman"/>
          <w:sz w:val="28"/>
          <w:szCs w:val="27"/>
        </w:rPr>
        <w:t xml:space="preserve"> семейных ценностей.</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2. </w:t>
      </w:r>
      <w:r w:rsidRPr="009D76F7">
        <w:rPr>
          <w:rFonts w:ascii="Times New Roman" w:eastAsia="Times New Roman" w:hAnsi="Times New Roman" w:cs="Times New Roman"/>
          <w:sz w:val="28"/>
          <w:szCs w:val="27"/>
        </w:rPr>
        <w:t>в рамках направления «</w:t>
      </w:r>
      <w:r>
        <w:rPr>
          <w:rFonts w:ascii="Times New Roman" w:eastAsia="Times New Roman" w:hAnsi="Times New Roman" w:cs="Times New Roman"/>
          <w:sz w:val="28"/>
          <w:szCs w:val="27"/>
        </w:rPr>
        <w:t xml:space="preserve">Реализацияи развитие </w:t>
      </w:r>
      <w:r w:rsidRPr="009D76F7">
        <w:rPr>
          <w:rFonts w:ascii="Times New Roman" w:eastAsia="Times New Roman" w:hAnsi="Times New Roman" w:cs="Times New Roman"/>
          <w:sz w:val="28"/>
          <w:szCs w:val="27"/>
        </w:rPr>
        <w:t>человеческого потенциала</w:t>
      </w:r>
      <w:r>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 </w:t>
      </w:r>
      <w:r w:rsidRPr="00A847B6">
        <w:rPr>
          <w:rFonts w:ascii="Times New Roman" w:eastAsia="Times New Roman" w:hAnsi="Times New Roman" w:cs="Times New Roman"/>
          <w:sz w:val="28"/>
          <w:szCs w:val="27"/>
        </w:rPr>
        <w:t>создание условий для воспитания патриотичной и социально ответственной личности</w:t>
      </w:r>
      <w:r>
        <w:rPr>
          <w:rFonts w:ascii="Times New Roman" w:eastAsia="Times New Roman" w:hAnsi="Times New Roman" w:cs="Times New Roman"/>
          <w:sz w:val="28"/>
          <w:szCs w:val="27"/>
        </w:rPr>
        <w:t xml:space="preserve">, сохранение существующего культурно-исторического наследия;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lastRenderedPageBreak/>
        <w:t>- выявление, поддержка и развитие</w:t>
      </w:r>
      <w:r w:rsidRPr="00DB753D">
        <w:rPr>
          <w:rFonts w:ascii="Times New Roman" w:eastAsia="Times New Roman" w:hAnsi="Times New Roman" w:cs="Times New Roman"/>
          <w:sz w:val="28"/>
          <w:szCs w:val="27"/>
        </w:rPr>
        <w:t xml:space="preserve"> способностей и талантов детей и молодежи</w:t>
      </w:r>
      <w:r>
        <w:rPr>
          <w:rFonts w:ascii="Times New Roman" w:eastAsia="Times New Roman" w:hAnsi="Times New Roman" w:cs="Times New Roman"/>
          <w:sz w:val="28"/>
          <w:szCs w:val="27"/>
        </w:rPr>
        <w:t xml:space="preserve">; </w:t>
      </w:r>
    </w:p>
    <w:p w:rsidR="005C7854" w:rsidRDefault="005C7854" w:rsidP="005C7854">
      <w:pPr>
        <w:autoSpaceDE w:val="0"/>
        <w:autoSpaceDN w:val="0"/>
        <w:adjustRightInd w:val="0"/>
        <w:spacing w:after="0" w:line="240" w:lineRule="auto"/>
        <w:ind w:firstLine="709"/>
        <w:jc w:val="both"/>
      </w:pPr>
      <w:r>
        <w:rPr>
          <w:rFonts w:ascii="Times New Roman" w:eastAsia="Times New Roman" w:hAnsi="Times New Roman" w:cs="Times New Roman"/>
          <w:sz w:val="28"/>
          <w:szCs w:val="27"/>
        </w:rPr>
        <w:t xml:space="preserve">- поддержка </w:t>
      </w:r>
      <w:r w:rsidRPr="00DB753D">
        <w:rPr>
          <w:rFonts w:ascii="Times New Roman" w:eastAsia="Times New Roman" w:hAnsi="Times New Roman" w:cs="Times New Roman"/>
          <w:sz w:val="28"/>
          <w:szCs w:val="27"/>
        </w:rPr>
        <w:t>молодых людей, участвующих в проектах и программах, направленных на профессиональное, личностное развитие и патриотическое воспитание</w:t>
      </w:r>
      <w:r>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hAnsi="Times New Roman" w:cs="Times New Roman"/>
          <w:sz w:val="28"/>
        </w:rPr>
        <w:t>- </w:t>
      </w:r>
      <w:r w:rsidRPr="00DB753D">
        <w:rPr>
          <w:rFonts w:ascii="Times New Roman" w:eastAsia="Times New Roman" w:hAnsi="Times New Roman" w:cs="Times New Roman"/>
          <w:sz w:val="28"/>
          <w:szCs w:val="27"/>
        </w:rPr>
        <w:t xml:space="preserve">повышение удовлетворенности граждан работой муниципальных организаций </w:t>
      </w:r>
      <w:r>
        <w:rPr>
          <w:rFonts w:ascii="Times New Roman" w:eastAsia="Times New Roman" w:hAnsi="Times New Roman" w:cs="Times New Roman"/>
          <w:sz w:val="28"/>
          <w:szCs w:val="27"/>
        </w:rPr>
        <w:t xml:space="preserve">социального сферы;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 </w:t>
      </w:r>
      <w:r w:rsidRPr="00055792">
        <w:rPr>
          <w:rFonts w:ascii="Times New Roman" w:eastAsia="Times New Roman" w:hAnsi="Times New Roman" w:cs="Times New Roman"/>
          <w:sz w:val="28"/>
          <w:szCs w:val="27"/>
        </w:rPr>
        <w:t xml:space="preserve">ежегодное дополнительное профессиональное </w:t>
      </w:r>
      <w:r>
        <w:rPr>
          <w:rFonts w:ascii="Times New Roman" w:eastAsia="Times New Roman" w:hAnsi="Times New Roman" w:cs="Times New Roman"/>
          <w:sz w:val="28"/>
          <w:szCs w:val="27"/>
        </w:rPr>
        <w:t>обучение кадров</w:t>
      </w:r>
      <w:r w:rsidRPr="00055792">
        <w:rPr>
          <w:rFonts w:ascii="Times New Roman" w:eastAsia="Times New Roman" w:hAnsi="Times New Roman" w:cs="Times New Roman"/>
          <w:sz w:val="28"/>
          <w:szCs w:val="27"/>
        </w:rPr>
        <w:t xml:space="preserve"> на основе актуализированных </w:t>
      </w:r>
      <w:r>
        <w:rPr>
          <w:rFonts w:ascii="Times New Roman" w:eastAsia="Times New Roman" w:hAnsi="Times New Roman" w:cs="Times New Roman"/>
          <w:sz w:val="28"/>
          <w:szCs w:val="27"/>
        </w:rPr>
        <w:t xml:space="preserve">профессиональных </w:t>
      </w:r>
      <w:r w:rsidRPr="00055792">
        <w:rPr>
          <w:rFonts w:ascii="Times New Roman" w:eastAsia="Times New Roman" w:hAnsi="Times New Roman" w:cs="Times New Roman"/>
          <w:sz w:val="28"/>
          <w:szCs w:val="27"/>
        </w:rPr>
        <w:t>стандартов</w:t>
      </w:r>
      <w:r>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3. </w:t>
      </w:r>
      <w:r w:rsidRPr="00546AF7">
        <w:rPr>
          <w:rFonts w:ascii="Times New Roman" w:eastAsia="Times New Roman" w:hAnsi="Times New Roman" w:cs="Times New Roman"/>
          <w:sz w:val="28"/>
          <w:szCs w:val="27"/>
        </w:rPr>
        <w:t>в рамках направления</w:t>
      </w:r>
      <w:r>
        <w:rPr>
          <w:rFonts w:ascii="Times New Roman" w:eastAsia="Times New Roman" w:hAnsi="Times New Roman" w:cs="Times New Roman"/>
          <w:sz w:val="28"/>
          <w:szCs w:val="27"/>
        </w:rPr>
        <w:t xml:space="preserve"> «</w:t>
      </w:r>
      <w:r w:rsidRPr="00546AF7">
        <w:rPr>
          <w:rFonts w:ascii="Times New Roman" w:eastAsia="Times New Roman" w:hAnsi="Times New Roman" w:cs="Times New Roman"/>
          <w:sz w:val="28"/>
          <w:szCs w:val="27"/>
        </w:rPr>
        <w:t>Повышение качества и доступности инфраструктуры</w:t>
      </w:r>
      <w:r>
        <w:rPr>
          <w:rFonts w:ascii="Times New Roman" w:eastAsia="Times New Roman" w:hAnsi="Times New Roman" w:cs="Times New Roman"/>
          <w:sz w:val="28"/>
          <w:szCs w:val="27"/>
        </w:rPr>
        <w:t xml:space="preserve">»: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рост</w:t>
      </w:r>
      <w:r w:rsidRPr="008642AC">
        <w:rPr>
          <w:rFonts w:ascii="Times New Roman" w:eastAsia="Times New Roman" w:hAnsi="Times New Roman" w:cs="Times New Roman"/>
          <w:sz w:val="28"/>
          <w:szCs w:val="27"/>
        </w:rPr>
        <w:t xml:space="preserve"> обеспеченности населения</w:t>
      </w:r>
      <w:r>
        <w:rPr>
          <w:rFonts w:ascii="Times New Roman" w:eastAsia="Times New Roman" w:hAnsi="Times New Roman" w:cs="Times New Roman"/>
          <w:sz w:val="28"/>
          <w:szCs w:val="27"/>
        </w:rPr>
        <w:t xml:space="preserve"> благоустроеннымжильем и качественными </w:t>
      </w:r>
      <w:r w:rsidRPr="008642AC">
        <w:rPr>
          <w:rFonts w:ascii="Times New Roman" w:eastAsia="Times New Roman" w:hAnsi="Times New Roman" w:cs="Times New Roman"/>
          <w:sz w:val="28"/>
          <w:szCs w:val="27"/>
        </w:rPr>
        <w:t>коммунальными услугами</w:t>
      </w:r>
      <w:r>
        <w:rPr>
          <w:rFonts w:ascii="Times New Roman" w:eastAsia="Times New Roman" w:hAnsi="Times New Roman" w:cs="Times New Roman"/>
          <w:sz w:val="28"/>
          <w:szCs w:val="27"/>
        </w:rPr>
        <w:t>, модернизация объектов инженерной инфраструктуры;</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 повышение </w:t>
      </w:r>
      <w:r w:rsidRPr="00922D5A">
        <w:rPr>
          <w:rFonts w:ascii="Times New Roman" w:eastAsia="Times New Roman" w:hAnsi="Times New Roman" w:cs="Times New Roman"/>
          <w:sz w:val="28"/>
          <w:szCs w:val="27"/>
        </w:rPr>
        <w:t xml:space="preserve">доступности и качества </w:t>
      </w:r>
      <w:r>
        <w:rPr>
          <w:rFonts w:ascii="Times New Roman" w:eastAsia="Times New Roman" w:hAnsi="Times New Roman" w:cs="Times New Roman"/>
          <w:sz w:val="28"/>
          <w:szCs w:val="27"/>
        </w:rPr>
        <w:t>дошкольного, начального общего, основного общего, среднего общего и дополнительного образования;</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 укрепление материально-технической базы учреждений культуры, повышение качества их услуг;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развитие инфраструктуры физической культуры и спорта;</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 </w:t>
      </w:r>
      <w:r w:rsidRPr="004F3F9F">
        <w:rPr>
          <w:rFonts w:ascii="Times New Roman" w:eastAsia="Times New Roman" w:hAnsi="Times New Roman" w:cs="Times New Roman"/>
          <w:sz w:val="28"/>
          <w:szCs w:val="27"/>
        </w:rPr>
        <w:t xml:space="preserve">создание условий для массового отдыха жителей поселений и организация обустройства мест массового отдыха населения;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 </w:t>
      </w:r>
      <w:r w:rsidRPr="004F3F9F">
        <w:rPr>
          <w:rFonts w:ascii="Times New Roman" w:eastAsia="Times New Roman" w:hAnsi="Times New Roman" w:cs="Times New Roman"/>
          <w:sz w:val="28"/>
          <w:szCs w:val="27"/>
        </w:rPr>
        <w:t>создание благоприятных условий для развития туризма</w:t>
      </w:r>
      <w:r>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 </w:t>
      </w:r>
      <w:r w:rsidRPr="00DC18F2">
        <w:rPr>
          <w:rFonts w:ascii="Times New Roman" w:eastAsia="Times New Roman" w:hAnsi="Times New Roman" w:cs="Times New Roman"/>
          <w:sz w:val="28"/>
          <w:szCs w:val="27"/>
        </w:rPr>
        <w:t>приведение технического состояния улично-дорожной сети поселений в соответствие с действующими нормативами и техническими требованиями</w:t>
      </w:r>
      <w:r>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4. </w:t>
      </w:r>
      <w:r w:rsidRPr="0066537A">
        <w:rPr>
          <w:rFonts w:ascii="Times New Roman" w:eastAsia="Times New Roman" w:hAnsi="Times New Roman" w:cs="Times New Roman"/>
          <w:sz w:val="28"/>
          <w:szCs w:val="27"/>
        </w:rPr>
        <w:t>в рамках направления</w:t>
      </w:r>
      <w:r>
        <w:rPr>
          <w:rFonts w:ascii="Times New Roman" w:eastAsia="Times New Roman" w:hAnsi="Times New Roman" w:cs="Times New Roman"/>
          <w:sz w:val="28"/>
          <w:szCs w:val="27"/>
        </w:rPr>
        <w:t xml:space="preserve"> «</w:t>
      </w:r>
      <w:r w:rsidRPr="00374CE9">
        <w:rPr>
          <w:rFonts w:ascii="Times New Roman" w:eastAsia="Times New Roman" w:hAnsi="Times New Roman" w:cs="Times New Roman"/>
          <w:sz w:val="28"/>
          <w:szCs w:val="27"/>
        </w:rPr>
        <w:t>Реализация экономического потенциала, развитие предпринимательства</w:t>
      </w:r>
      <w:r>
        <w:rPr>
          <w:rFonts w:ascii="Times New Roman" w:eastAsia="Times New Roman" w:hAnsi="Times New Roman" w:cs="Times New Roman"/>
          <w:sz w:val="28"/>
          <w:szCs w:val="27"/>
        </w:rPr>
        <w:t xml:space="preserve">»: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 содействие </w:t>
      </w:r>
      <w:r w:rsidRPr="009324EC">
        <w:rPr>
          <w:rFonts w:ascii="Times New Roman" w:eastAsia="Times New Roman" w:hAnsi="Times New Roman" w:cs="Times New Roman"/>
          <w:sz w:val="28"/>
          <w:szCs w:val="27"/>
        </w:rPr>
        <w:t>развити</w:t>
      </w:r>
      <w:r>
        <w:rPr>
          <w:rFonts w:ascii="Times New Roman" w:eastAsia="Times New Roman" w:hAnsi="Times New Roman" w:cs="Times New Roman"/>
          <w:sz w:val="28"/>
          <w:szCs w:val="27"/>
        </w:rPr>
        <w:t xml:space="preserve">юагропромышленного сектораэкономики, поддержка проектов в сфере хранения </w:t>
      </w:r>
      <w:r>
        <w:rPr>
          <w:rFonts w:ascii="Times New Roman" w:hAnsi="Times New Roman" w:cs="Times New Roman"/>
          <w:sz w:val="28"/>
          <w:szCs w:val="28"/>
        </w:rPr>
        <w:t>и переработки</w:t>
      </w:r>
      <w:r>
        <w:rPr>
          <w:rFonts w:ascii="Times New Roman" w:eastAsia="Times New Roman" w:hAnsi="Times New Roman" w:cs="Times New Roman"/>
          <w:sz w:val="28"/>
          <w:szCs w:val="27"/>
        </w:rPr>
        <w:t xml:space="preserve"> сельскохозяйственной продукции;</w:t>
      </w:r>
    </w:p>
    <w:p w:rsidR="005C7854" w:rsidRDefault="005C7854" w:rsidP="005C785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7"/>
        </w:rPr>
        <w:t>- </w:t>
      </w:r>
      <w:r w:rsidRPr="009324EC">
        <w:rPr>
          <w:rFonts w:ascii="Times New Roman" w:eastAsia="Times New Roman" w:hAnsi="Times New Roman" w:cs="Times New Roman"/>
          <w:sz w:val="28"/>
          <w:szCs w:val="27"/>
        </w:rPr>
        <w:t xml:space="preserve">создание </w:t>
      </w:r>
      <w:r>
        <w:rPr>
          <w:rFonts w:ascii="Times New Roman" w:eastAsia="Times New Roman" w:hAnsi="Times New Roman" w:cs="Times New Roman"/>
          <w:sz w:val="28"/>
          <w:szCs w:val="27"/>
        </w:rPr>
        <w:t xml:space="preserve">благоприятных условий для </w:t>
      </w:r>
      <w:r w:rsidRPr="009324EC">
        <w:rPr>
          <w:rFonts w:ascii="Times New Roman" w:eastAsia="Times New Roman" w:hAnsi="Times New Roman" w:cs="Times New Roman"/>
          <w:sz w:val="28"/>
          <w:szCs w:val="27"/>
        </w:rPr>
        <w:t>новых высокотехнологичных производств, модернизаци</w:t>
      </w:r>
      <w:r>
        <w:rPr>
          <w:rFonts w:ascii="Times New Roman" w:eastAsia="Times New Roman" w:hAnsi="Times New Roman" w:cs="Times New Roman"/>
          <w:sz w:val="28"/>
          <w:szCs w:val="27"/>
        </w:rPr>
        <w:t>и</w:t>
      </w:r>
      <w:r w:rsidRPr="009324EC">
        <w:rPr>
          <w:rFonts w:ascii="Times New Roman" w:eastAsia="Times New Roman" w:hAnsi="Times New Roman" w:cs="Times New Roman"/>
          <w:sz w:val="28"/>
          <w:szCs w:val="27"/>
        </w:rPr>
        <w:t xml:space="preserve"> и расширени</w:t>
      </w:r>
      <w:r>
        <w:rPr>
          <w:rFonts w:ascii="Times New Roman" w:eastAsia="Times New Roman" w:hAnsi="Times New Roman" w:cs="Times New Roman"/>
          <w:sz w:val="28"/>
          <w:szCs w:val="27"/>
        </w:rPr>
        <w:t xml:space="preserve">я </w:t>
      </w:r>
      <w:r w:rsidRPr="009324EC">
        <w:rPr>
          <w:rFonts w:ascii="Times New Roman" w:eastAsia="Times New Roman" w:hAnsi="Times New Roman" w:cs="Times New Roman"/>
          <w:sz w:val="28"/>
          <w:szCs w:val="27"/>
        </w:rPr>
        <w:t>имеющейся технической базы, выпуск</w:t>
      </w:r>
      <w:r>
        <w:rPr>
          <w:rFonts w:ascii="Times New Roman" w:eastAsia="Times New Roman" w:hAnsi="Times New Roman" w:cs="Times New Roman"/>
          <w:sz w:val="28"/>
          <w:szCs w:val="27"/>
        </w:rPr>
        <w:t>а</w:t>
      </w:r>
      <w:r w:rsidRPr="009324EC">
        <w:rPr>
          <w:rFonts w:ascii="Times New Roman" w:eastAsia="Times New Roman" w:hAnsi="Times New Roman" w:cs="Times New Roman"/>
          <w:sz w:val="28"/>
          <w:szCs w:val="27"/>
        </w:rPr>
        <w:t xml:space="preserve"> ново</w:t>
      </w:r>
      <w:r>
        <w:rPr>
          <w:rFonts w:ascii="Times New Roman" w:eastAsia="Times New Roman" w:hAnsi="Times New Roman" w:cs="Times New Roman"/>
          <w:sz w:val="28"/>
          <w:szCs w:val="27"/>
        </w:rPr>
        <w:t>й конкурентоспособной продукции;</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 </w:t>
      </w:r>
      <w:r>
        <w:rPr>
          <w:rFonts w:ascii="Times New Roman" w:eastAsia="Times New Roman" w:hAnsi="Times New Roman" w:cs="Times New Roman"/>
          <w:sz w:val="28"/>
          <w:szCs w:val="28"/>
        </w:rPr>
        <w:t>создание и поддержание благоприятного</w:t>
      </w:r>
      <w:r w:rsidRPr="00C118E0">
        <w:rPr>
          <w:rFonts w:ascii="Times New Roman" w:eastAsia="Times New Roman" w:hAnsi="Times New Roman" w:cs="Times New Roman"/>
          <w:sz w:val="28"/>
          <w:szCs w:val="28"/>
        </w:rPr>
        <w:t xml:space="preserve"> инвестиционного климата в муниципальном районе</w:t>
      </w:r>
      <w:r>
        <w:rPr>
          <w:rFonts w:ascii="Times New Roman" w:eastAsia="Times New Roman" w:hAnsi="Times New Roman" w:cs="Times New Roman"/>
          <w:sz w:val="28"/>
          <w:szCs w:val="28"/>
        </w:rPr>
        <w:t>: оказание содействия в реализации приоритетных инвестиционных проектов, формирование инвестиционных предложений, инвестиционных площадок, участие в инвестиционных форумах, ярмарках и других мероприятиях;</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развитие системы взаимодействия органов местного самоуправления с бизнес-сообществам и частными инвесторами по вопросам реализации проектов муниципально-частного партнерства и концессионных соглашений;</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6C2312">
        <w:rPr>
          <w:rFonts w:ascii="Times New Roman" w:eastAsia="Times New Roman" w:hAnsi="Times New Roman" w:cs="Times New Roman"/>
          <w:sz w:val="28"/>
          <w:szCs w:val="27"/>
        </w:rPr>
        <w:t xml:space="preserve">- </w:t>
      </w:r>
      <w:r>
        <w:rPr>
          <w:rFonts w:ascii="Times New Roman" w:eastAsia="Times New Roman" w:hAnsi="Times New Roman" w:cs="Times New Roman"/>
          <w:sz w:val="28"/>
          <w:szCs w:val="27"/>
        </w:rPr>
        <w:t>содействие развитию предпринимательства в сфере туризма;</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 </w:t>
      </w:r>
      <w:r w:rsidRPr="00457D64">
        <w:rPr>
          <w:rFonts w:ascii="Times New Roman" w:eastAsia="Times New Roman" w:hAnsi="Times New Roman" w:cs="Times New Roman"/>
          <w:sz w:val="28"/>
          <w:szCs w:val="27"/>
        </w:rPr>
        <w:t>обеспечение благоприятных условий для развития субъектов малого и среднего предпринимательства</w:t>
      </w:r>
      <w:r>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w:t>
      </w:r>
      <w:r w:rsidRPr="00457D64">
        <w:rPr>
          <w:rFonts w:ascii="Times New Roman" w:eastAsia="Times New Roman" w:hAnsi="Times New Roman" w:cs="Times New Roman"/>
          <w:sz w:val="28"/>
          <w:szCs w:val="27"/>
        </w:rPr>
        <w:t>повышение конкурентоспособности субъектов малого и среднего предпринимательства</w:t>
      </w:r>
      <w:r>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lastRenderedPageBreak/>
        <w:t xml:space="preserve">- поддержка местных товаропроизводителей, обеспечения доступа их продукции на межрегиональные рынки.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5. </w:t>
      </w:r>
      <w:r w:rsidRPr="00B31975">
        <w:rPr>
          <w:rFonts w:ascii="Times New Roman" w:eastAsia="Times New Roman" w:hAnsi="Times New Roman" w:cs="Times New Roman"/>
          <w:sz w:val="28"/>
          <w:szCs w:val="27"/>
        </w:rPr>
        <w:t>в рамках направления</w:t>
      </w:r>
      <w:r>
        <w:rPr>
          <w:rFonts w:ascii="Times New Roman" w:eastAsia="Times New Roman" w:hAnsi="Times New Roman" w:cs="Times New Roman"/>
          <w:sz w:val="28"/>
          <w:szCs w:val="27"/>
        </w:rPr>
        <w:t xml:space="preserve"> «</w:t>
      </w:r>
      <w:r w:rsidRPr="00B31975">
        <w:rPr>
          <w:rFonts w:ascii="Times New Roman" w:eastAsia="Times New Roman" w:hAnsi="Times New Roman" w:cs="Times New Roman"/>
          <w:sz w:val="28"/>
          <w:szCs w:val="27"/>
        </w:rPr>
        <w:t xml:space="preserve">Обеспечение </w:t>
      </w:r>
      <w:r>
        <w:rPr>
          <w:rFonts w:ascii="Times New Roman" w:eastAsia="Times New Roman" w:hAnsi="Times New Roman" w:cs="Times New Roman"/>
          <w:sz w:val="28"/>
          <w:szCs w:val="27"/>
        </w:rPr>
        <w:t xml:space="preserve">общественной безопасности и </w:t>
      </w:r>
      <w:r w:rsidRPr="00B31975">
        <w:rPr>
          <w:rFonts w:ascii="Times New Roman" w:eastAsia="Times New Roman" w:hAnsi="Times New Roman" w:cs="Times New Roman"/>
          <w:sz w:val="28"/>
          <w:szCs w:val="27"/>
        </w:rPr>
        <w:t>экологического благополучия</w:t>
      </w:r>
      <w:r>
        <w:rPr>
          <w:rFonts w:ascii="Times New Roman" w:eastAsia="Times New Roman" w:hAnsi="Times New Roman" w:cs="Times New Roman"/>
          <w:sz w:val="28"/>
          <w:szCs w:val="27"/>
        </w:rPr>
        <w:t xml:space="preserve">»: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 формирование экологической культуры, </w:t>
      </w:r>
      <w:r w:rsidRPr="008E6D3F">
        <w:rPr>
          <w:rFonts w:ascii="Times New Roman" w:eastAsia="Times New Roman" w:hAnsi="Times New Roman" w:cs="Times New Roman"/>
          <w:sz w:val="28"/>
          <w:szCs w:val="27"/>
        </w:rPr>
        <w:t>эколог</w:t>
      </w:r>
      <w:r>
        <w:rPr>
          <w:rFonts w:ascii="Times New Roman" w:eastAsia="Times New Roman" w:hAnsi="Times New Roman" w:cs="Times New Roman"/>
          <w:sz w:val="28"/>
          <w:szCs w:val="27"/>
        </w:rPr>
        <w:t>ическое</w:t>
      </w:r>
      <w:r w:rsidRPr="008E6D3F">
        <w:rPr>
          <w:rFonts w:ascii="Times New Roman" w:eastAsia="Times New Roman" w:hAnsi="Times New Roman" w:cs="Times New Roman"/>
          <w:sz w:val="28"/>
          <w:szCs w:val="27"/>
        </w:rPr>
        <w:t xml:space="preserve"> воспитани</w:t>
      </w:r>
      <w:r>
        <w:rPr>
          <w:rFonts w:ascii="Times New Roman" w:eastAsia="Times New Roman" w:hAnsi="Times New Roman" w:cs="Times New Roman"/>
          <w:sz w:val="28"/>
          <w:szCs w:val="27"/>
        </w:rPr>
        <w:t>е,</w:t>
      </w:r>
      <w:r w:rsidRPr="008E6D3F">
        <w:rPr>
          <w:rFonts w:ascii="Times New Roman" w:eastAsia="Times New Roman" w:hAnsi="Times New Roman" w:cs="Times New Roman"/>
          <w:sz w:val="28"/>
          <w:szCs w:val="27"/>
        </w:rPr>
        <w:t xml:space="preserve"> образовани</w:t>
      </w:r>
      <w:r>
        <w:rPr>
          <w:rFonts w:ascii="Times New Roman" w:eastAsia="Times New Roman" w:hAnsi="Times New Roman" w:cs="Times New Roman"/>
          <w:sz w:val="28"/>
          <w:szCs w:val="27"/>
        </w:rPr>
        <w:t>е</w:t>
      </w:r>
      <w:r w:rsidRPr="008E6D3F">
        <w:rPr>
          <w:rFonts w:ascii="Times New Roman" w:eastAsia="Times New Roman" w:hAnsi="Times New Roman" w:cs="Times New Roman"/>
          <w:sz w:val="28"/>
          <w:szCs w:val="27"/>
        </w:rPr>
        <w:t xml:space="preserve"> и </w:t>
      </w:r>
      <w:r>
        <w:rPr>
          <w:rFonts w:ascii="Times New Roman" w:eastAsia="Times New Roman" w:hAnsi="Times New Roman" w:cs="Times New Roman"/>
          <w:sz w:val="28"/>
          <w:szCs w:val="27"/>
        </w:rPr>
        <w:t xml:space="preserve">просвещение </w:t>
      </w:r>
      <w:r w:rsidRPr="008E6D3F">
        <w:rPr>
          <w:rFonts w:ascii="Times New Roman" w:eastAsia="Times New Roman" w:hAnsi="Times New Roman" w:cs="Times New Roman"/>
          <w:sz w:val="28"/>
          <w:szCs w:val="27"/>
        </w:rPr>
        <w:t>населения</w:t>
      </w:r>
      <w:r>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управление в сфере обращения с отходами производства и потребления;</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сокращение площади несанкционированных объектов размещения отходов;</w:t>
      </w:r>
    </w:p>
    <w:p w:rsidR="005C7854" w:rsidRPr="00CA6ECB"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 </w:t>
      </w:r>
      <w:r w:rsidRPr="00CA6ECB">
        <w:rPr>
          <w:rFonts w:ascii="Times New Roman" w:eastAsia="Times New Roman" w:hAnsi="Times New Roman" w:cs="Times New Roman"/>
          <w:sz w:val="28"/>
          <w:szCs w:val="27"/>
        </w:rPr>
        <w:t>профилактика асоциальных явлений и</w:t>
      </w:r>
      <w:r>
        <w:rPr>
          <w:rFonts w:ascii="Times New Roman" w:eastAsia="Times New Roman" w:hAnsi="Times New Roman" w:cs="Times New Roman"/>
          <w:sz w:val="28"/>
          <w:szCs w:val="27"/>
        </w:rPr>
        <w:t xml:space="preserve"> экстремизма;</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 </w:t>
      </w:r>
      <w:r w:rsidRPr="00CA6ECB">
        <w:rPr>
          <w:rFonts w:ascii="Times New Roman" w:eastAsia="Times New Roman" w:hAnsi="Times New Roman" w:cs="Times New Roman"/>
          <w:sz w:val="28"/>
          <w:szCs w:val="27"/>
        </w:rPr>
        <w:t>обеспечение общественной безопасности и правопорядка</w:t>
      </w:r>
      <w:r>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w:t>
      </w:r>
      <w:r w:rsidRPr="00CA6ECB">
        <w:rPr>
          <w:rFonts w:ascii="Times New Roman" w:eastAsia="Times New Roman" w:hAnsi="Times New Roman" w:cs="Times New Roman"/>
          <w:sz w:val="28"/>
          <w:szCs w:val="27"/>
        </w:rPr>
        <w:t>повышение уровня правовой грамотности и развитие правосознания граждан</w:t>
      </w:r>
      <w:r>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384180">
        <w:rPr>
          <w:rFonts w:ascii="Times New Roman" w:eastAsia="Times New Roman" w:hAnsi="Times New Roman" w:cs="Times New Roman"/>
          <w:sz w:val="28"/>
          <w:szCs w:val="27"/>
        </w:rPr>
        <w:t>- повышение безопасности дорожного движения и каче</w:t>
      </w:r>
      <w:r>
        <w:rPr>
          <w:rFonts w:ascii="Times New Roman" w:eastAsia="Times New Roman" w:hAnsi="Times New Roman" w:cs="Times New Roman"/>
          <w:sz w:val="28"/>
          <w:szCs w:val="27"/>
        </w:rPr>
        <w:t>ства транспортного обслуживания</w:t>
      </w:r>
      <w:r w:rsidRPr="00384180">
        <w:rPr>
          <w:rFonts w:ascii="Times New Roman" w:eastAsia="Times New Roman" w:hAnsi="Times New Roman" w:cs="Times New Roman"/>
          <w:sz w:val="28"/>
          <w:szCs w:val="27"/>
        </w:rPr>
        <w:t xml:space="preserve">;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6. в рамках направления «</w:t>
      </w:r>
      <w:r w:rsidRPr="00225698">
        <w:rPr>
          <w:rFonts w:ascii="Times New Roman" w:eastAsia="Times New Roman" w:hAnsi="Times New Roman" w:cs="Times New Roman"/>
          <w:sz w:val="28"/>
          <w:szCs w:val="27"/>
        </w:rPr>
        <w:t xml:space="preserve">Совершенствование </w:t>
      </w:r>
      <w:r>
        <w:rPr>
          <w:rFonts w:ascii="Times New Roman" w:eastAsia="Times New Roman" w:hAnsi="Times New Roman" w:cs="Times New Roman"/>
          <w:sz w:val="28"/>
          <w:szCs w:val="27"/>
        </w:rPr>
        <w:t>системы</w:t>
      </w:r>
      <w:r w:rsidRPr="00225698">
        <w:rPr>
          <w:rFonts w:ascii="Times New Roman" w:eastAsia="Times New Roman" w:hAnsi="Times New Roman" w:cs="Times New Roman"/>
          <w:sz w:val="28"/>
          <w:szCs w:val="27"/>
        </w:rPr>
        <w:t xml:space="preserve"> муниципального управления</w:t>
      </w:r>
      <w:r>
        <w:rPr>
          <w:rFonts w:ascii="Times New Roman" w:eastAsia="Times New Roman" w:hAnsi="Times New Roman" w:cs="Times New Roman"/>
          <w:sz w:val="28"/>
          <w:szCs w:val="27"/>
        </w:rPr>
        <w:t>, повышение ее эффективности, в том числе</w:t>
      </w:r>
      <w:r w:rsidRPr="00225698">
        <w:rPr>
          <w:rFonts w:ascii="Times New Roman" w:eastAsia="Times New Roman" w:hAnsi="Times New Roman" w:cs="Times New Roman"/>
          <w:sz w:val="28"/>
          <w:szCs w:val="27"/>
        </w:rPr>
        <w:t xml:space="preserve"> путем цифровой трансформации</w:t>
      </w:r>
      <w:r>
        <w:rPr>
          <w:rFonts w:ascii="Times New Roman" w:eastAsia="Times New Roman" w:hAnsi="Times New Roman" w:cs="Times New Roman"/>
          <w:sz w:val="28"/>
          <w:szCs w:val="27"/>
        </w:rPr>
        <w:t xml:space="preserve">»: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ф</w:t>
      </w:r>
      <w:r w:rsidRPr="00434955">
        <w:rPr>
          <w:rFonts w:ascii="Times New Roman" w:eastAsia="Times New Roman" w:hAnsi="Times New Roman" w:cs="Times New Roman"/>
          <w:sz w:val="28"/>
          <w:szCs w:val="27"/>
        </w:rPr>
        <w:t>ормирование цифровой культуры среди со</w:t>
      </w:r>
      <w:r>
        <w:rPr>
          <w:rFonts w:ascii="Times New Roman" w:eastAsia="Times New Roman" w:hAnsi="Times New Roman" w:cs="Times New Roman"/>
          <w:sz w:val="28"/>
          <w:szCs w:val="27"/>
        </w:rPr>
        <w:t>трудников муниципальных органов и организаций (п</w:t>
      </w:r>
      <w:r w:rsidRPr="00434955">
        <w:rPr>
          <w:rFonts w:ascii="Times New Roman" w:eastAsia="Times New Roman" w:hAnsi="Times New Roman" w:cs="Times New Roman"/>
          <w:sz w:val="28"/>
          <w:szCs w:val="27"/>
        </w:rPr>
        <w:t>овышение квалификации, внедрение стандартов цифровой грамотности</w:t>
      </w:r>
      <w:r>
        <w:rPr>
          <w:rFonts w:ascii="Times New Roman" w:eastAsia="Times New Roman" w:hAnsi="Times New Roman" w:cs="Times New Roman"/>
          <w:sz w:val="28"/>
          <w:szCs w:val="27"/>
        </w:rPr>
        <w:t xml:space="preserve">, регулярная оценка и обратная связь на цифровых платформах);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использование</w:t>
      </w:r>
      <w:r w:rsidRPr="00D818CA">
        <w:rPr>
          <w:rFonts w:ascii="Times New Roman" w:hAnsi="Times New Roman" w:cs="Times New Roman"/>
          <w:sz w:val="28"/>
          <w:szCs w:val="28"/>
        </w:rPr>
        <w:t xml:space="preserve">единых </w:t>
      </w:r>
      <w:r>
        <w:rPr>
          <w:rFonts w:ascii="Times New Roman" w:hAnsi="Times New Roman" w:cs="Times New Roman"/>
          <w:sz w:val="28"/>
          <w:szCs w:val="28"/>
        </w:rPr>
        <w:t>государственных информационных систем</w:t>
      </w:r>
      <w:r>
        <w:rPr>
          <w:rFonts w:ascii="Times New Roman" w:eastAsia="Times New Roman" w:hAnsi="Times New Roman" w:cs="Times New Roman"/>
          <w:sz w:val="28"/>
          <w:szCs w:val="27"/>
        </w:rPr>
        <w:t>в системе муниципального управления, предоставление муниципальных услуг</w:t>
      </w:r>
      <w:r w:rsidRPr="00434955">
        <w:rPr>
          <w:rFonts w:ascii="Times New Roman" w:eastAsia="Times New Roman" w:hAnsi="Times New Roman" w:cs="Times New Roman"/>
          <w:sz w:val="28"/>
          <w:szCs w:val="27"/>
        </w:rPr>
        <w:t xml:space="preserve"> в электронной форме</w:t>
      </w:r>
      <w:r>
        <w:rPr>
          <w:rFonts w:ascii="Times New Roman" w:eastAsia="Times New Roman" w:hAnsi="Times New Roman" w:cs="Times New Roman"/>
          <w:sz w:val="28"/>
          <w:szCs w:val="27"/>
        </w:rPr>
        <w:t xml:space="preserve">; </w:t>
      </w:r>
    </w:p>
    <w:p w:rsidR="005C7854" w:rsidRDefault="005C7854" w:rsidP="005C7854">
      <w:pPr>
        <w:autoSpaceDE w:val="0"/>
        <w:autoSpaceDN w:val="0"/>
        <w:adjustRightInd w:val="0"/>
        <w:spacing w:after="0" w:line="240" w:lineRule="auto"/>
        <w:ind w:firstLine="709"/>
        <w:jc w:val="both"/>
      </w:pPr>
      <w:r>
        <w:rPr>
          <w:rFonts w:ascii="Times New Roman" w:eastAsia="Times New Roman" w:hAnsi="Times New Roman" w:cs="Times New Roman"/>
          <w:sz w:val="28"/>
          <w:szCs w:val="27"/>
        </w:rPr>
        <w:t>- развитие системы интернет-порталов муниципальных органов, использование ц</w:t>
      </w:r>
      <w:r w:rsidRPr="00434955">
        <w:rPr>
          <w:rFonts w:ascii="Times New Roman" w:eastAsia="Times New Roman" w:hAnsi="Times New Roman" w:cs="Times New Roman"/>
          <w:sz w:val="28"/>
          <w:szCs w:val="27"/>
        </w:rPr>
        <w:t>ифровы</w:t>
      </w:r>
      <w:r>
        <w:rPr>
          <w:rFonts w:ascii="Times New Roman" w:eastAsia="Times New Roman" w:hAnsi="Times New Roman" w:cs="Times New Roman"/>
          <w:sz w:val="28"/>
          <w:szCs w:val="27"/>
        </w:rPr>
        <w:t xml:space="preserve">х </w:t>
      </w:r>
      <w:r w:rsidRPr="00434955">
        <w:rPr>
          <w:rFonts w:ascii="Times New Roman" w:eastAsia="Times New Roman" w:hAnsi="Times New Roman" w:cs="Times New Roman"/>
          <w:sz w:val="28"/>
          <w:szCs w:val="27"/>
        </w:rPr>
        <w:t>платформ голосования, опросов, общественных обсуждений</w:t>
      </w:r>
      <w:r>
        <w:rPr>
          <w:rFonts w:ascii="Times New Roman" w:eastAsia="Times New Roman" w:hAnsi="Times New Roman" w:cs="Times New Roman"/>
          <w:sz w:val="28"/>
          <w:szCs w:val="27"/>
        </w:rPr>
        <w:t xml:space="preserve">для </w:t>
      </w:r>
      <w:r w:rsidRPr="00434955">
        <w:rPr>
          <w:rFonts w:ascii="Times New Roman" w:eastAsia="Times New Roman" w:hAnsi="Times New Roman" w:cs="Times New Roman"/>
          <w:sz w:val="28"/>
          <w:szCs w:val="27"/>
        </w:rPr>
        <w:t>участи</w:t>
      </w:r>
      <w:r>
        <w:rPr>
          <w:rFonts w:ascii="Times New Roman" w:eastAsia="Times New Roman" w:hAnsi="Times New Roman" w:cs="Times New Roman"/>
          <w:sz w:val="28"/>
          <w:szCs w:val="27"/>
        </w:rPr>
        <w:t>я</w:t>
      </w:r>
      <w:r w:rsidRPr="00434955">
        <w:rPr>
          <w:rFonts w:ascii="Times New Roman" w:eastAsia="Times New Roman" w:hAnsi="Times New Roman" w:cs="Times New Roman"/>
          <w:sz w:val="28"/>
          <w:szCs w:val="27"/>
        </w:rPr>
        <w:t xml:space="preserve"> граждан в управлен</w:t>
      </w:r>
      <w:r>
        <w:rPr>
          <w:rFonts w:ascii="Times New Roman" w:eastAsia="Times New Roman" w:hAnsi="Times New Roman" w:cs="Times New Roman"/>
          <w:sz w:val="28"/>
          <w:szCs w:val="27"/>
        </w:rPr>
        <w:t>ии;</w:t>
      </w:r>
    </w:p>
    <w:p w:rsidR="005C7854" w:rsidRDefault="005C7854" w:rsidP="005C7854">
      <w:pPr>
        <w:autoSpaceDE w:val="0"/>
        <w:autoSpaceDN w:val="0"/>
        <w:adjustRightInd w:val="0"/>
        <w:spacing w:after="0" w:line="240" w:lineRule="auto"/>
        <w:ind w:firstLine="708"/>
        <w:jc w:val="both"/>
        <w:rPr>
          <w:rFonts w:ascii="Arial" w:hAnsi="Arial" w:cs="Arial"/>
          <w:color w:val="444444"/>
          <w:shd w:val="clear" w:color="auto" w:fill="FFFFFF"/>
        </w:rPr>
      </w:pPr>
      <w:r>
        <w:rPr>
          <w:rFonts w:ascii="Times New Roman" w:hAnsi="Times New Roman" w:cs="Times New Roman"/>
          <w:sz w:val="28"/>
          <w:szCs w:val="28"/>
        </w:rPr>
        <w:t>- </w:t>
      </w:r>
      <w:r w:rsidRPr="00434955">
        <w:rPr>
          <w:rFonts w:ascii="Times New Roman" w:eastAsia="Times New Roman" w:hAnsi="Times New Roman" w:cs="Times New Roman"/>
          <w:sz w:val="28"/>
          <w:szCs w:val="27"/>
        </w:rPr>
        <w:t>автоматизаци</w:t>
      </w:r>
      <w:r>
        <w:rPr>
          <w:rFonts w:ascii="Times New Roman" w:eastAsia="Times New Roman" w:hAnsi="Times New Roman" w:cs="Times New Roman"/>
          <w:sz w:val="28"/>
          <w:szCs w:val="27"/>
        </w:rPr>
        <w:t>яопераций(</w:t>
      </w:r>
      <w:r w:rsidRPr="00434955">
        <w:rPr>
          <w:rFonts w:ascii="Times New Roman" w:eastAsia="Times New Roman" w:hAnsi="Times New Roman" w:cs="Times New Roman"/>
          <w:sz w:val="28"/>
          <w:szCs w:val="27"/>
        </w:rPr>
        <w:t>транзакций</w:t>
      </w:r>
      <w:r>
        <w:rPr>
          <w:rFonts w:ascii="Times New Roman" w:eastAsia="Times New Roman" w:hAnsi="Times New Roman" w:cs="Times New Roman"/>
          <w:sz w:val="28"/>
          <w:szCs w:val="27"/>
        </w:rPr>
        <w:t>)</w:t>
      </w:r>
      <w:r w:rsidRPr="00434955">
        <w:rPr>
          <w:rFonts w:ascii="Times New Roman" w:eastAsia="Times New Roman" w:hAnsi="Times New Roman" w:cs="Times New Roman"/>
          <w:sz w:val="28"/>
          <w:szCs w:val="27"/>
        </w:rPr>
        <w:t xml:space="preserve"> в рамках един</w:t>
      </w:r>
      <w:r>
        <w:rPr>
          <w:rFonts w:ascii="Times New Roman" w:eastAsia="Times New Roman" w:hAnsi="Times New Roman" w:cs="Times New Roman"/>
          <w:sz w:val="28"/>
          <w:szCs w:val="27"/>
        </w:rPr>
        <w:t>ых отраслевых цифровых платформ;</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Pr>
          <w:rFonts w:ascii="Times New Roman" w:hAnsi="Times New Roman" w:cs="Times New Roman"/>
          <w:color w:val="444444"/>
          <w:sz w:val="28"/>
          <w:szCs w:val="28"/>
          <w:shd w:val="clear" w:color="auto" w:fill="FFFFFF"/>
        </w:rPr>
        <w:t>- </w:t>
      </w:r>
      <w:r w:rsidRPr="00434955">
        <w:rPr>
          <w:rFonts w:ascii="Times New Roman" w:eastAsia="Times New Roman" w:hAnsi="Times New Roman" w:cs="Times New Roman"/>
          <w:sz w:val="28"/>
          <w:szCs w:val="27"/>
        </w:rPr>
        <w:t>повышени</w:t>
      </w:r>
      <w:r>
        <w:rPr>
          <w:rFonts w:ascii="Times New Roman" w:eastAsia="Times New Roman" w:hAnsi="Times New Roman" w:cs="Times New Roman"/>
          <w:sz w:val="28"/>
          <w:szCs w:val="27"/>
        </w:rPr>
        <w:t>е</w:t>
      </w:r>
      <w:r w:rsidRPr="00434955">
        <w:rPr>
          <w:rFonts w:ascii="Times New Roman" w:eastAsia="Times New Roman" w:hAnsi="Times New Roman" w:cs="Times New Roman"/>
          <w:sz w:val="28"/>
          <w:szCs w:val="27"/>
        </w:rPr>
        <w:t xml:space="preserve"> уровня удовлетворенности граждан качеством работы муниципальных служащих и работников организаций социальной сферы</w:t>
      </w:r>
      <w:r>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ежегодная актуализация объектов недвижимости</w:t>
      </w:r>
      <w:r w:rsidRPr="00CB7F75">
        <w:rPr>
          <w:rFonts w:ascii="Times New Roman" w:eastAsia="Times New Roman" w:hAnsi="Times New Roman" w:cs="Times New Roman"/>
          <w:sz w:val="28"/>
          <w:szCs w:val="27"/>
        </w:rPr>
        <w:t>, являющихся объектами налогообложения</w:t>
      </w:r>
      <w:r>
        <w:rPr>
          <w:rFonts w:ascii="Times New Roman" w:eastAsia="Times New Roman" w:hAnsi="Times New Roman" w:cs="Times New Roman"/>
          <w:sz w:val="28"/>
          <w:szCs w:val="27"/>
        </w:rPr>
        <w:t xml:space="preserve"> и</w:t>
      </w:r>
      <w:r w:rsidRPr="00CB7F75">
        <w:rPr>
          <w:rFonts w:ascii="Times New Roman" w:eastAsia="Times New Roman" w:hAnsi="Times New Roman" w:cs="Times New Roman"/>
          <w:sz w:val="28"/>
          <w:szCs w:val="27"/>
        </w:rPr>
        <w:t xml:space="preserve"> подлежащих налогообложению</w:t>
      </w:r>
      <w:r>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расширение и актуализация реестра</w:t>
      </w:r>
      <w:r w:rsidRPr="00170B3E">
        <w:rPr>
          <w:rFonts w:ascii="Times New Roman" w:eastAsia="Times New Roman" w:hAnsi="Times New Roman" w:cs="Times New Roman"/>
          <w:sz w:val="28"/>
          <w:szCs w:val="27"/>
        </w:rPr>
        <w:t xml:space="preserve"> муниципального имущества </w:t>
      </w:r>
      <w:r>
        <w:rPr>
          <w:rFonts w:ascii="Times New Roman" w:eastAsia="Times New Roman" w:hAnsi="Times New Roman" w:cs="Times New Roman"/>
          <w:sz w:val="28"/>
          <w:szCs w:val="27"/>
        </w:rPr>
        <w:t>Хасавюртовского</w:t>
      </w:r>
      <w:r w:rsidRPr="00170B3E">
        <w:rPr>
          <w:rFonts w:ascii="Times New Roman" w:eastAsia="Times New Roman" w:hAnsi="Times New Roman" w:cs="Times New Roman"/>
          <w:sz w:val="28"/>
          <w:szCs w:val="27"/>
        </w:rPr>
        <w:t xml:space="preserve"> муни</w:t>
      </w:r>
      <w:r>
        <w:rPr>
          <w:rFonts w:ascii="Times New Roman" w:eastAsia="Times New Roman" w:hAnsi="Times New Roman" w:cs="Times New Roman"/>
          <w:sz w:val="28"/>
          <w:szCs w:val="27"/>
        </w:rPr>
        <w:t>ципального района;</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оптимизация муниципальной собственности за счет приватизации имущества, не используемого для выполнения функций и задач органов местного самоуправления.</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Определяющим фактором в выборе траектории социально-экономической политики муниципального образования является уровень его </w:t>
      </w:r>
      <w:r w:rsidRPr="00BD2A71">
        <w:rPr>
          <w:rFonts w:ascii="Times New Roman" w:eastAsia="Times New Roman" w:hAnsi="Times New Roman" w:cs="Times New Roman"/>
          <w:sz w:val="28"/>
          <w:szCs w:val="27"/>
        </w:rPr>
        <w:t>финансов</w:t>
      </w:r>
      <w:r>
        <w:rPr>
          <w:rFonts w:ascii="Times New Roman" w:eastAsia="Times New Roman" w:hAnsi="Times New Roman" w:cs="Times New Roman"/>
          <w:sz w:val="28"/>
          <w:szCs w:val="27"/>
        </w:rPr>
        <w:t>ой</w:t>
      </w:r>
      <w:r w:rsidRPr="00BD2A71">
        <w:rPr>
          <w:rFonts w:ascii="Times New Roman" w:eastAsia="Times New Roman" w:hAnsi="Times New Roman" w:cs="Times New Roman"/>
          <w:sz w:val="28"/>
          <w:szCs w:val="27"/>
        </w:rPr>
        <w:t xml:space="preserve"> устойчивост</w:t>
      </w:r>
      <w:r>
        <w:rPr>
          <w:rFonts w:ascii="Times New Roman" w:eastAsia="Times New Roman" w:hAnsi="Times New Roman" w:cs="Times New Roman"/>
          <w:sz w:val="28"/>
          <w:szCs w:val="27"/>
        </w:rPr>
        <w:t xml:space="preserve">и. От объема располагаемых финансовых средств зависят </w:t>
      </w:r>
      <w:r w:rsidRPr="00290C94">
        <w:rPr>
          <w:rFonts w:ascii="Times New Roman" w:eastAsia="Times New Roman" w:hAnsi="Times New Roman" w:cs="Times New Roman"/>
          <w:sz w:val="28"/>
          <w:szCs w:val="27"/>
        </w:rPr>
        <w:t>во</w:t>
      </w:r>
      <w:r>
        <w:rPr>
          <w:rFonts w:ascii="Times New Roman" w:eastAsia="Times New Roman" w:hAnsi="Times New Roman" w:cs="Times New Roman"/>
          <w:sz w:val="28"/>
          <w:szCs w:val="27"/>
        </w:rPr>
        <w:t>зможности развития территории и полнота реализации запланированных мероприятий</w:t>
      </w:r>
      <w:r w:rsidRPr="00290C94">
        <w:rPr>
          <w:rFonts w:ascii="Times New Roman" w:eastAsia="Times New Roman" w:hAnsi="Times New Roman" w:cs="Times New Roman"/>
          <w:sz w:val="28"/>
          <w:szCs w:val="27"/>
        </w:rPr>
        <w:t xml:space="preserve">. </w:t>
      </w:r>
      <w:r>
        <w:rPr>
          <w:rFonts w:ascii="Times New Roman" w:eastAsia="Times New Roman" w:hAnsi="Times New Roman" w:cs="Times New Roman"/>
          <w:sz w:val="28"/>
          <w:szCs w:val="27"/>
        </w:rPr>
        <w:t>Следовательно, неотъемлемым направлением социально-</w:t>
      </w:r>
      <w:r>
        <w:rPr>
          <w:rFonts w:ascii="Times New Roman" w:eastAsia="Times New Roman" w:hAnsi="Times New Roman" w:cs="Times New Roman"/>
          <w:sz w:val="28"/>
          <w:szCs w:val="27"/>
        </w:rPr>
        <w:lastRenderedPageBreak/>
        <w:t>экономического развития Хасавюртовского района должно стать обеспечение его финансовой устойчивости и стабильности, что предполагает проведение единой финансово-бюджетной и налоговой политики, включающей в себя реализацию комплекса мер по наращиванию собственной доходной базы (налогового и неналогового потенциала), повышению эффективности управления расходами бюджета, снижению долговой нагрузки и обеспечению сбалансированности бюджета.</w:t>
      </w:r>
    </w:p>
    <w:p w:rsidR="005C7854" w:rsidRPr="0007008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F0729D">
        <w:rPr>
          <w:rFonts w:ascii="Times New Roman" w:eastAsia="Times New Roman" w:hAnsi="Times New Roman" w:cs="Times New Roman"/>
          <w:sz w:val="28"/>
          <w:szCs w:val="27"/>
        </w:rPr>
        <w:t>Реализация направлений, не вошедших в состав стратегических, будет о</w:t>
      </w:r>
      <w:r>
        <w:rPr>
          <w:rFonts w:ascii="Times New Roman" w:eastAsia="Times New Roman" w:hAnsi="Times New Roman" w:cs="Times New Roman"/>
          <w:sz w:val="28"/>
          <w:szCs w:val="27"/>
        </w:rPr>
        <w:t xml:space="preserve">существляться в </w:t>
      </w:r>
      <w:r w:rsidRPr="00F0729D">
        <w:rPr>
          <w:rFonts w:ascii="Times New Roman" w:eastAsia="Times New Roman" w:hAnsi="Times New Roman" w:cs="Times New Roman"/>
          <w:sz w:val="28"/>
          <w:szCs w:val="27"/>
        </w:rPr>
        <w:t xml:space="preserve">рамках текущей деятельности </w:t>
      </w:r>
      <w:r>
        <w:rPr>
          <w:rFonts w:ascii="Times New Roman" w:eastAsia="Times New Roman" w:hAnsi="Times New Roman" w:cs="Times New Roman"/>
          <w:sz w:val="28"/>
          <w:szCs w:val="27"/>
        </w:rPr>
        <w:t xml:space="preserve">органов местного самоуправления муниципального района, организаций и предприятий. </w:t>
      </w:r>
    </w:p>
    <w:p w:rsidR="005C7854" w:rsidRDefault="005C7854" w:rsidP="005C7854">
      <w:pPr>
        <w:autoSpaceDE w:val="0"/>
        <w:autoSpaceDN w:val="0"/>
        <w:adjustRightInd w:val="0"/>
        <w:spacing w:before="240" w:after="0" w:line="240" w:lineRule="auto"/>
        <w:jc w:val="center"/>
        <w:rPr>
          <w:rFonts w:ascii="Times New Roman" w:eastAsia="Times New Roman" w:hAnsi="Times New Roman" w:cs="Times New Roman"/>
          <w:b/>
          <w:sz w:val="28"/>
          <w:szCs w:val="27"/>
        </w:rPr>
      </w:pPr>
      <w:r w:rsidRPr="00A9111E">
        <w:rPr>
          <w:rFonts w:ascii="Times New Roman" w:eastAsia="Times New Roman" w:hAnsi="Times New Roman" w:cs="Times New Roman"/>
          <w:b/>
          <w:sz w:val="28"/>
          <w:szCs w:val="27"/>
        </w:rPr>
        <w:t xml:space="preserve">2.2. Этапы реализации Стратегии, показатели достижения </w:t>
      </w:r>
    </w:p>
    <w:p w:rsidR="005C7854" w:rsidRDefault="005C7854" w:rsidP="005C7854">
      <w:pPr>
        <w:autoSpaceDE w:val="0"/>
        <w:autoSpaceDN w:val="0"/>
        <w:adjustRightInd w:val="0"/>
        <w:spacing w:after="0" w:line="240" w:lineRule="auto"/>
        <w:jc w:val="center"/>
        <w:rPr>
          <w:rFonts w:ascii="Times New Roman" w:eastAsia="Times New Roman" w:hAnsi="Times New Roman" w:cs="Times New Roman"/>
          <w:b/>
          <w:sz w:val="28"/>
          <w:szCs w:val="27"/>
        </w:rPr>
      </w:pPr>
      <w:r w:rsidRPr="00A9111E">
        <w:rPr>
          <w:rFonts w:ascii="Times New Roman" w:eastAsia="Times New Roman" w:hAnsi="Times New Roman" w:cs="Times New Roman"/>
          <w:b/>
          <w:sz w:val="28"/>
          <w:szCs w:val="27"/>
        </w:rPr>
        <w:t>стратегических целей и ожидаемые результаты</w:t>
      </w:r>
    </w:p>
    <w:p w:rsidR="005C7854" w:rsidRDefault="005C7854" w:rsidP="005C7854">
      <w:pPr>
        <w:autoSpaceDE w:val="0"/>
        <w:autoSpaceDN w:val="0"/>
        <w:adjustRightInd w:val="0"/>
        <w:spacing w:before="240"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ab/>
      </w:r>
      <w:r w:rsidRPr="00AB0D8D">
        <w:rPr>
          <w:rFonts w:ascii="Times New Roman" w:eastAsia="Times New Roman" w:hAnsi="Times New Roman" w:cs="Times New Roman"/>
          <w:sz w:val="28"/>
          <w:szCs w:val="27"/>
        </w:rPr>
        <w:t xml:space="preserve">Стратегия </w:t>
      </w:r>
      <w:r>
        <w:rPr>
          <w:rFonts w:ascii="Times New Roman" w:eastAsia="Times New Roman" w:hAnsi="Times New Roman" w:cs="Times New Roman"/>
          <w:sz w:val="28"/>
          <w:szCs w:val="27"/>
        </w:rPr>
        <w:t xml:space="preserve">социально-экономического развития Хасавюртовского района определяет основные ориентиры развития территории </w:t>
      </w:r>
      <w:r w:rsidRPr="00AB0D8D">
        <w:rPr>
          <w:rFonts w:ascii="Times New Roman" w:eastAsia="Times New Roman" w:hAnsi="Times New Roman" w:cs="Times New Roman"/>
          <w:sz w:val="28"/>
          <w:szCs w:val="27"/>
        </w:rPr>
        <w:t>на</w:t>
      </w:r>
      <w:r>
        <w:rPr>
          <w:rFonts w:ascii="Times New Roman" w:eastAsia="Times New Roman" w:hAnsi="Times New Roman" w:cs="Times New Roman"/>
          <w:sz w:val="28"/>
          <w:szCs w:val="27"/>
        </w:rPr>
        <w:t xml:space="preserve"> ближайшие10 лет (с 2026 по </w:t>
      </w:r>
      <w:r w:rsidRPr="00AB0D8D">
        <w:rPr>
          <w:rFonts w:ascii="Times New Roman" w:eastAsia="Times New Roman" w:hAnsi="Times New Roman" w:cs="Times New Roman"/>
          <w:sz w:val="28"/>
          <w:szCs w:val="27"/>
        </w:rPr>
        <w:t xml:space="preserve">2036 гг.) и предполагает четыре этапа реализации. Этапы реализации Стратегии обозначены для выделения стадий процесса достижения стратегических целей, различаются по условиям, факторам и рискам социально-экономического развития. </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На первом</w:t>
      </w:r>
      <w:r w:rsidRPr="00AB0D8D">
        <w:rPr>
          <w:rFonts w:ascii="Times New Roman" w:eastAsia="Times New Roman" w:hAnsi="Times New Roman" w:cs="Times New Roman"/>
          <w:sz w:val="28"/>
          <w:szCs w:val="27"/>
        </w:rPr>
        <w:t xml:space="preserve"> этап</w:t>
      </w:r>
      <w:r>
        <w:rPr>
          <w:rFonts w:ascii="Times New Roman" w:eastAsia="Times New Roman" w:hAnsi="Times New Roman" w:cs="Times New Roman"/>
          <w:sz w:val="28"/>
          <w:szCs w:val="27"/>
        </w:rPr>
        <w:t>е (2026-2028</w:t>
      </w:r>
      <w:r w:rsidRPr="00AB0D8D">
        <w:rPr>
          <w:rFonts w:ascii="Times New Roman" w:eastAsia="Times New Roman" w:hAnsi="Times New Roman" w:cs="Times New Roman"/>
          <w:sz w:val="28"/>
          <w:szCs w:val="27"/>
        </w:rPr>
        <w:t xml:space="preserve"> гг.</w:t>
      </w:r>
      <w:r>
        <w:rPr>
          <w:rFonts w:ascii="Times New Roman" w:eastAsia="Times New Roman" w:hAnsi="Times New Roman" w:cs="Times New Roman"/>
          <w:sz w:val="28"/>
          <w:szCs w:val="27"/>
        </w:rPr>
        <w:t>)</w:t>
      </w:r>
      <w:r w:rsidRPr="00D74F1F">
        <w:rPr>
          <w:rFonts w:ascii="Times New Roman" w:eastAsia="Times New Roman" w:hAnsi="Times New Roman" w:cs="Times New Roman"/>
          <w:sz w:val="28"/>
          <w:szCs w:val="27"/>
        </w:rPr>
        <w:t>будет происходить настройка основных механизмов реализации муниципальной социально-экономической политики. Темпы роста экономических показателей территории будут находиться на умеренном, но устойчивом уровне.</w:t>
      </w:r>
      <w:r w:rsidRPr="00AB0D8D">
        <w:rPr>
          <w:rFonts w:ascii="Times New Roman" w:eastAsia="Times New Roman" w:hAnsi="Times New Roman" w:cs="Times New Roman"/>
          <w:sz w:val="28"/>
          <w:szCs w:val="27"/>
        </w:rPr>
        <w:t xml:space="preserve"> На данном этапе планируется усовершенствовать </w:t>
      </w:r>
      <w:r>
        <w:rPr>
          <w:rFonts w:ascii="Times New Roman" w:eastAsia="Times New Roman" w:hAnsi="Times New Roman" w:cs="Times New Roman"/>
          <w:sz w:val="28"/>
          <w:szCs w:val="27"/>
        </w:rPr>
        <w:t xml:space="preserve">и актуализировать </w:t>
      </w:r>
      <w:r w:rsidRPr="00AB0D8D">
        <w:rPr>
          <w:rFonts w:ascii="Times New Roman" w:eastAsia="Times New Roman" w:hAnsi="Times New Roman" w:cs="Times New Roman"/>
          <w:sz w:val="28"/>
          <w:szCs w:val="27"/>
        </w:rPr>
        <w:t>правовую базу для реализации целей и задач Стратегии</w:t>
      </w:r>
      <w:r>
        <w:rPr>
          <w:rFonts w:ascii="Times New Roman" w:eastAsia="Times New Roman" w:hAnsi="Times New Roman" w:cs="Times New Roman"/>
          <w:sz w:val="28"/>
          <w:szCs w:val="27"/>
        </w:rPr>
        <w:t xml:space="preserve">, </w:t>
      </w:r>
      <w:r w:rsidRPr="00593642">
        <w:rPr>
          <w:rFonts w:ascii="Times New Roman" w:eastAsia="Times New Roman" w:hAnsi="Times New Roman" w:cs="Times New Roman"/>
          <w:sz w:val="28"/>
          <w:szCs w:val="27"/>
        </w:rPr>
        <w:t>разработать программные и плановые документы, содержащие перечень мероприятий, направленных на развитие конкретных отраслей экономики и социальной сферы</w:t>
      </w:r>
      <w:r>
        <w:rPr>
          <w:rFonts w:ascii="Times New Roman" w:eastAsia="Times New Roman" w:hAnsi="Times New Roman" w:cs="Times New Roman"/>
          <w:sz w:val="28"/>
          <w:szCs w:val="27"/>
        </w:rPr>
        <w:t>.Данный</w:t>
      </w:r>
      <w:r w:rsidRPr="00AB0D8D">
        <w:rPr>
          <w:rFonts w:ascii="Times New Roman" w:eastAsia="Times New Roman" w:hAnsi="Times New Roman" w:cs="Times New Roman"/>
          <w:sz w:val="28"/>
          <w:szCs w:val="27"/>
        </w:rPr>
        <w:t xml:space="preserve"> этап характеризуется</w:t>
      </w:r>
      <w:r>
        <w:rPr>
          <w:rFonts w:ascii="Times New Roman" w:eastAsia="Times New Roman" w:hAnsi="Times New Roman" w:cs="Times New Roman"/>
          <w:sz w:val="28"/>
          <w:szCs w:val="27"/>
        </w:rPr>
        <w:t xml:space="preserve"> постепенным</w:t>
      </w:r>
      <w:r w:rsidRPr="00AB0D8D">
        <w:rPr>
          <w:rFonts w:ascii="Times New Roman" w:eastAsia="Times New Roman" w:hAnsi="Times New Roman" w:cs="Times New Roman"/>
          <w:sz w:val="28"/>
          <w:szCs w:val="27"/>
        </w:rPr>
        <w:t xml:space="preserve"> снижением негативного в</w:t>
      </w:r>
      <w:r>
        <w:rPr>
          <w:rFonts w:ascii="Times New Roman" w:eastAsia="Times New Roman" w:hAnsi="Times New Roman" w:cs="Times New Roman"/>
          <w:sz w:val="28"/>
          <w:szCs w:val="27"/>
        </w:rPr>
        <w:t>оздействия</w:t>
      </w:r>
      <w:r w:rsidRPr="00AB0D8D">
        <w:rPr>
          <w:rFonts w:ascii="Times New Roman" w:eastAsia="Times New Roman" w:hAnsi="Times New Roman" w:cs="Times New Roman"/>
          <w:sz w:val="28"/>
          <w:szCs w:val="27"/>
        </w:rPr>
        <w:t xml:space="preserve"> экономического и финансового кризиса. </w:t>
      </w:r>
      <w:r w:rsidRPr="00431D5C">
        <w:rPr>
          <w:rFonts w:ascii="Times New Roman" w:eastAsia="Times New Roman" w:hAnsi="Times New Roman" w:cs="Times New Roman"/>
          <w:sz w:val="28"/>
          <w:szCs w:val="27"/>
        </w:rPr>
        <w:t xml:space="preserve">Создание условий для динамичного и устойчивого экономического роста будет сопровождено активизацией инвестиционной деятельности </w:t>
      </w:r>
      <w:r>
        <w:rPr>
          <w:rFonts w:ascii="Times New Roman" w:eastAsia="Times New Roman" w:hAnsi="Times New Roman" w:cs="Times New Roman"/>
          <w:sz w:val="28"/>
          <w:szCs w:val="27"/>
        </w:rPr>
        <w:t>в районе и реализацией мер</w:t>
      </w:r>
      <w:r w:rsidRPr="00431D5C">
        <w:rPr>
          <w:rFonts w:ascii="Times New Roman" w:eastAsia="Times New Roman" w:hAnsi="Times New Roman" w:cs="Times New Roman"/>
          <w:sz w:val="28"/>
          <w:szCs w:val="27"/>
        </w:rPr>
        <w:t xml:space="preserve"> улучшени</w:t>
      </w:r>
      <w:r>
        <w:rPr>
          <w:rFonts w:ascii="Times New Roman" w:eastAsia="Times New Roman" w:hAnsi="Times New Roman" w:cs="Times New Roman"/>
          <w:sz w:val="28"/>
          <w:szCs w:val="27"/>
        </w:rPr>
        <w:t>я</w:t>
      </w:r>
      <w:r w:rsidRPr="00431D5C">
        <w:rPr>
          <w:rFonts w:ascii="Times New Roman" w:eastAsia="Times New Roman" w:hAnsi="Times New Roman" w:cs="Times New Roman"/>
          <w:sz w:val="28"/>
          <w:szCs w:val="27"/>
        </w:rPr>
        <w:t xml:space="preserve"> инвестиционной привлекательности </w:t>
      </w:r>
      <w:r>
        <w:rPr>
          <w:rFonts w:ascii="Times New Roman" w:eastAsia="Times New Roman" w:hAnsi="Times New Roman" w:cs="Times New Roman"/>
          <w:sz w:val="28"/>
          <w:szCs w:val="27"/>
        </w:rPr>
        <w:t>территории,определением эффективных направлений</w:t>
      </w:r>
      <w:r w:rsidRPr="00D74F1F">
        <w:rPr>
          <w:rFonts w:ascii="Times New Roman" w:eastAsia="Times New Roman" w:hAnsi="Times New Roman" w:cs="Times New Roman"/>
          <w:sz w:val="28"/>
          <w:szCs w:val="27"/>
        </w:rPr>
        <w:t xml:space="preserve"> использования минерально-сырьевого и аграрного потенциала</w:t>
      </w:r>
      <w:r>
        <w:rPr>
          <w:rFonts w:ascii="Times New Roman" w:eastAsia="Times New Roman" w:hAnsi="Times New Roman" w:cs="Times New Roman"/>
          <w:sz w:val="28"/>
          <w:szCs w:val="27"/>
        </w:rPr>
        <w:t xml:space="preserve"> района</w:t>
      </w:r>
      <w:r w:rsidRPr="00D74F1F">
        <w:rPr>
          <w:rFonts w:ascii="Times New Roman" w:eastAsia="Times New Roman" w:hAnsi="Times New Roman" w:cs="Times New Roman"/>
          <w:sz w:val="28"/>
          <w:szCs w:val="27"/>
        </w:rPr>
        <w:t>, стимулировани</w:t>
      </w:r>
      <w:r>
        <w:rPr>
          <w:rFonts w:ascii="Times New Roman" w:eastAsia="Times New Roman" w:hAnsi="Times New Roman" w:cs="Times New Roman"/>
          <w:sz w:val="28"/>
          <w:szCs w:val="27"/>
        </w:rPr>
        <w:t>ем</w:t>
      </w:r>
      <w:r w:rsidRPr="00D74F1F">
        <w:rPr>
          <w:rFonts w:ascii="Times New Roman" w:eastAsia="Times New Roman" w:hAnsi="Times New Roman" w:cs="Times New Roman"/>
          <w:sz w:val="28"/>
          <w:szCs w:val="27"/>
        </w:rPr>
        <w:t xml:space="preserve"> экономической деятельности в неосвоенных рыночных сегментах</w:t>
      </w:r>
      <w:r>
        <w:rPr>
          <w:rFonts w:ascii="Times New Roman" w:eastAsia="Times New Roman" w:hAnsi="Times New Roman" w:cs="Times New Roman"/>
          <w:sz w:val="28"/>
          <w:szCs w:val="27"/>
        </w:rPr>
        <w:t>, наращиванием объема собственных финансовых средств и повышением финансовой стабильности муниципального образования.</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Второй этап(</w:t>
      </w:r>
      <w:r w:rsidRPr="00AB0D8D">
        <w:rPr>
          <w:rFonts w:ascii="Times New Roman" w:eastAsia="Times New Roman" w:hAnsi="Times New Roman" w:cs="Times New Roman"/>
          <w:sz w:val="28"/>
          <w:szCs w:val="27"/>
        </w:rPr>
        <w:t>202</w:t>
      </w:r>
      <w:r>
        <w:rPr>
          <w:rFonts w:ascii="Times New Roman" w:eastAsia="Times New Roman" w:hAnsi="Times New Roman" w:cs="Times New Roman"/>
          <w:sz w:val="28"/>
          <w:szCs w:val="27"/>
        </w:rPr>
        <w:t>9-2031 </w:t>
      </w:r>
      <w:r w:rsidRPr="00AB0D8D">
        <w:rPr>
          <w:rFonts w:ascii="Times New Roman" w:eastAsia="Times New Roman" w:hAnsi="Times New Roman" w:cs="Times New Roman"/>
          <w:sz w:val="28"/>
          <w:szCs w:val="27"/>
        </w:rPr>
        <w:t>гг.</w:t>
      </w:r>
      <w:r>
        <w:rPr>
          <w:rFonts w:ascii="Times New Roman" w:eastAsia="Times New Roman" w:hAnsi="Times New Roman" w:cs="Times New Roman"/>
          <w:sz w:val="28"/>
          <w:szCs w:val="27"/>
        </w:rPr>
        <w:t>)предполагает</w:t>
      </w:r>
      <w:r w:rsidRPr="00AB0D8D">
        <w:rPr>
          <w:rFonts w:ascii="Times New Roman" w:eastAsia="Times New Roman" w:hAnsi="Times New Roman" w:cs="Times New Roman"/>
          <w:sz w:val="28"/>
          <w:szCs w:val="27"/>
        </w:rPr>
        <w:t xml:space="preserve"> концентраци</w:t>
      </w:r>
      <w:r>
        <w:rPr>
          <w:rFonts w:ascii="Times New Roman" w:eastAsia="Times New Roman" w:hAnsi="Times New Roman" w:cs="Times New Roman"/>
          <w:sz w:val="28"/>
          <w:szCs w:val="27"/>
        </w:rPr>
        <w:t>ю</w:t>
      </w:r>
      <w:r w:rsidRPr="00AB0D8D">
        <w:rPr>
          <w:rFonts w:ascii="Times New Roman" w:eastAsia="Times New Roman" w:hAnsi="Times New Roman" w:cs="Times New Roman"/>
          <w:sz w:val="28"/>
          <w:szCs w:val="27"/>
        </w:rPr>
        <w:t xml:space="preserve"> финансовых </w:t>
      </w:r>
      <w:r>
        <w:rPr>
          <w:rFonts w:ascii="Times New Roman" w:eastAsia="Times New Roman" w:hAnsi="Times New Roman" w:cs="Times New Roman"/>
          <w:sz w:val="28"/>
          <w:szCs w:val="27"/>
        </w:rPr>
        <w:t>средств</w:t>
      </w:r>
      <w:r w:rsidRPr="00AB0D8D">
        <w:rPr>
          <w:rFonts w:ascii="Times New Roman" w:eastAsia="Times New Roman" w:hAnsi="Times New Roman" w:cs="Times New Roman"/>
          <w:sz w:val="28"/>
          <w:szCs w:val="27"/>
        </w:rPr>
        <w:t xml:space="preserve">, человеческого капитала, управленческого потенциала, природных ресурсов с их последующим эффективным использованием на территории </w:t>
      </w:r>
      <w:r>
        <w:rPr>
          <w:rFonts w:ascii="Times New Roman" w:eastAsia="Times New Roman" w:hAnsi="Times New Roman" w:cs="Times New Roman"/>
          <w:sz w:val="28"/>
          <w:szCs w:val="27"/>
        </w:rPr>
        <w:t>района</w:t>
      </w:r>
      <w:r w:rsidRPr="00AB0D8D">
        <w:rPr>
          <w:rFonts w:ascii="Times New Roman" w:eastAsia="Times New Roman" w:hAnsi="Times New Roman" w:cs="Times New Roman"/>
          <w:sz w:val="28"/>
          <w:szCs w:val="27"/>
        </w:rPr>
        <w:t xml:space="preserve">. </w:t>
      </w:r>
      <w:r w:rsidRPr="00BF541E">
        <w:rPr>
          <w:rFonts w:ascii="Times New Roman" w:eastAsia="Times New Roman" w:hAnsi="Times New Roman" w:cs="Times New Roman"/>
          <w:sz w:val="28"/>
          <w:szCs w:val="27"/>
        </w:rPr>
        <w:t>Предполагается увеличение темпов экономического роста основных показателей</w:t>
      </w:r>
      <w:r>
        <w:rPr>
          <w:rFonts w:ascii="Times New Roman" w:eastAsia="Times New Roman" w:hAnsi="Times New Roman" w:cs="Times New Roman"/>
          <w:sz w:val="28"/>
          <w:szCs w:val="27"/>
        </w:rPr>
        <w:t xml:space="preserve"> на базе</w:t>
      </w:r>
      <w:r w:rsidRPr="00BF541E">
        <w:rPr>
          <w:rFonts w:ascii="Times New Roman" w:eastAsia="Times New Roman" w:hAnsi="Times New Roman" w:cs="Times New Roman"/>
          <w:sz w:val="28"/>
          <w:szCs w:val="27"/>
        </w:rPr>
        <w:t xml:space="preserve"> реализации конкурентных преимуществ в традиционных и перспективных отраслях специализации территории. Предполагается развитие отраслей агропромышленного комплекса, в том числе направленных на перерабо</w:t>
      </w:r>
      <w:r>
        <w:rPr>
          <w:rFonts w:ascii="Times New Roman" w:eastAsia="Times New Roman" w:hAnsi="Times New Roman" w:cs="Times New Roman"/>
          <w:sz w:val="28"/>
          <w:szCs w:val="27"/>
        </w:rPr>
        <w:t>тку сельскохозяйственного сырья, создание объектов хранилищ.</w:t>
      </w:r>
      <w:r w:rsidRPr="00BF541E">
        <w:rPr>
          <w:rFonts w:ascii="Times New Roman" w:eastAsia="Times New Roman" w:hAnsi="Times New Roman" w:cs="Times New Roman"/>
          <w:sz w:val="28"/>
          <w:szCs w:val="27"/>
        </w:rPr>
        <w:t xml:space="preserve"> Этап должен </w:t>
      </w:r>
      <w:r w:rsidRPr="00BF541E">
        <w:rPr>
          <w:rFonts w:ascii="Times New Roman" w:eastAsia="Times New Roman" w:hAnsi="Times New Roman" w:cs="Times New Roman"/>
          <w:sz w:val="28"/>
          <w:szCs w:val="27"/>
        </w:rPr>
        <w:lastRenderedPageBreak/>
        <w:t xml:space="preserve">характеризоваться повышением производительности труда </w:t>
      </w:r>
      <w:r>
        <w:rPr>
          <w:rFonts w:ascii="Times New Roman" w:eastAsia="Times New Roman" w:hAnsi="Times New Roman" w:cs="Times New Roman"/>
          <w:sz w:val="28"/>
          <w:szCs w:val="27"/>
        </w:rPr>
        <w:t xml:space="preserve">и расширением мощностей </w:t>
      </w:r>
      <w:r w:rsidRPr="00BF541E">
        <w:rPr>
          <w:rFonts w:ascii="Times New Roman" w:eastAsia="Times New Roman" w:hAnsi="Times New Roman" w:cs="Times New Roman"/>
          <w:sz w:val="28"/>
          <w:szCs w:val="27"/>
        </w:rPr>
        <w:t>на существующих производственных объектах</w:t>
      </w:r>
      <w:r>
        <w:rPr>
          <w:rFonts w:ascii="Times New Roman" w:eastAsia="Times New Roman" w:hAnsi="Times New Roman" w:cs="Times New Roman"/>
          <w:sz w:val="28"/>
          <w:szCs w:val="27"/>
        </w:rPr>
        <w:t>. Результатом данного этапа должно стать ф</w:t>
      </w:r>
      <w:r w:rsidRPr="00F0291D">
        <w:rPr>
          <w:rFonts w:ascii="Times New Roman" w:eastAsia="Times New Roman" w:hAnsi="Times New Roman" w:cs="Times New Roman"/>
          <w:sz w:val="28"/>
          <w:szCs w:val="27"/>
        </w:rPr>
        <w:t xml:space="preserve">ормирование новой устойчивой и сбалансированной </w:t>
      </w:r>
      <w:r>
        <w:rPr>
          <w:rFonts w:ascii="Times New Roman" w:eastAsia="Times New Roman" w:hAnsi="Times New Roman" w:cs="Times New Roman"/>
          <w:sz w:val="28"/>
          <w:szCs w:val="27"/>
        </w:rPr>
        <w:t xml:space="preserve">социальной, коммунальной и дорожно-транспортной </w:t>
      </w:r>
      <w:r w:rsidRPr="00F0291D">
        <w:rPr>
          <w:rFonts w:ascii="Times New Roman" w:eastAsia="Times New Roman" w:hAnsi="Times New Roman" w:cs="Times New Roman"/>
          <w:sz w:val="28"/>
          <w:szCs w:val="27"/>
        </w:rPr>
        <w:t>инфраструктуры, позволяющей обеспечить высокий уровень качества жизни</w:t>
      </w:r>
      <w:r>
        <w:rPr>
          <w:rFonts w:ascii="Times New Roman" w:eastAsia="Times New Roman" w:hAnsi="Times New Roman" w:cs="Times New Roman"/>
          <w:sz w:val="28"/>
          <w:szCs w:val="27"/>
        </w:rPr>
        <w:t xml:space="preserve"> населения сравнительно с базисным периодом.</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Третий этап(2032-2034 </w:t>
      </w:r>
      <w:r w:rsidRPr="00AB0D8D">
        <w:rPr>
          <w:rFonts w:ascii="Times New Roman" w:eastAsia="Times New Roman" w:hAnsi="Times New Roman" w:cs="Times New Roman"/>
          <w:sz w:val="28"/>
          <w:szCs w:val="27"/>
        </w:rPr>
        <w:t>гг.</w:t>
      </w:r>
      <w:r>
        <w:rPr>
          <w:rFonts w:ascii="Times New Roman" w:eastAsia="Times New Roman" w:hAnsi="Times New Roman" w:cs="Times New Roman"/>
          <w:sz w:val="28"/>
          <w:szCs w:val="27"/>
        </w:rPr>
        <w:t xml:space="preserve">): </w:t>
      </w:r>
      <w:r w:rsidRPr="00F0291D">
        <w:rPr>
          <w:rFonts w:ascii="Times New Roman" w:eastAsia="Times New Roman" w:hAnsi="Times New Roman" w:cs="Times New Roman"/>
          <w:sz w:val="28"/>
          <w:szCs w:val="27"/>
        </w:rPr>
        <w:t>ожидается ускорение темпов экон</w:t>
      </w:r>
      <w:r>
        <w:rPr>
          <w:rFonts w:ascii="Times New Roman" w:eastAsia="Times New Roman" w:hAnsi="Times New Roman" w:cs="Times New Roman"/>
          <w:sz w:val="28"/>
          <w:szCs w:val="27"/>
        </w:rPr>
        <w:t>омического развития района. </w:t>
      </w:r>
      <w:r w:rsidRPr="00F0291D">
        <w:rPr>
          <w:rFonts w:ascii="Times New Roman" w:eastAsia="Times New Roman" w:hAnsi="Times New Roman" w:cs="Times New Roman"/>
          <w:sz w:val="28"/>
          <w:szCs w:val="27"/>
        </w:rPr>
        <w:t>Функционирование действующих предприятий будет осуществляться на высоко</w:t>
      </w:r>
      <w:r>
        <w:rPr>
          <w:rFonts w:ascii="Times New Roman" w:eastAsia="Times New Roman" w:hAnsi="Times New Roman" w:cs="Times New Roman"/>
          <w:sz w:val="28"/>
          <w:szCs w:val="27"/>
        </w:rPr>
        <w:t xml:space="preserve">м </w:t>
      </w:r>
      <w:r w:rsidRPr="00F0291D">
        <w:rPr>
          <w:rFonts w:ascii="Times New Roman" w:eastAsia="Times New Roman" w:hAnsi="Times New Roman" w:cs="Times New Roman"/>
          <w:sz w:val="28"/>
          <w:szCs w:val="27"/>
        </w:rPr>
        <w:t>уровне</w:t>
      </w:r>
      <w:r>
        <w:rPr>
          <w:rFonts w:ascii="Times New Roman" w:eastAsia="Times New Roman" w:hAnsi="Times New Roman" w:cs="Times New Roman"/>
          <w:sz w:val="28"/>
          <w:szCs w:val="27"/>
        </w:rPr>
        <w:t xml:space="preserve"> за счет внедрения новых технологий производства</w:t>
      </w:r>
      <w:r w:rsidRPr="00F0291D">
        <w:rPr>
          <w:rFonts w:ascii="Times New Roman" w:eastAsia="Times New Roman" w:hAnsi="Times New Roman" w:cs="Times New Roman"/>
          <w:sz w:val="28"/>
          <w:szCs w:val="27"/>
        </w:rPr>
        <w:t>. Возможным на данном этапе представляется развитие перерабатывающей промышленности</w:t>
      </w:r>
      <w:r>
        <w:rPr>
          <w:rFonts w:ascii="Times New Roman" w:eastAsia="Times New Roman" w:hAnsi="Times New Roman" w:cs="Times New Roman"/>
          <w:sz w:val="28"/>
          <w:szCs w:val="27"/>
        </w:rPr>
        <w:t>. Район</w:t>
      </w:r>
      <w:r w:rsidRPr="00AB0D8D">
        <w:rPr>
          <w:rFonts w:ascii="Times New Roman" w:eastAsia="Times New Roman" w:hAnsi="Times New Roman" w:cs="Times New Roman"/>
          <w:sz w:val="28"/>
          <w:szCs w:val="27"/>
        </w:rPr>
        <w:t xml:space="preserve"> переходит из сырьевого кластера в аграрно-сырьевой, основной характеристикой которого является сочетание отраслей по производству продукции и ее переработке. </w:t>
      </w:r>
    </w:p>
    <w:p w:rsidR="005C7854" w:rsidRPr="00E9358D"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4"/>
          <w:szCs w:val="27"/>
        </w:rPr>
      </w:pPr>
      <w:r>
        <w:rPr>
          <w:rFonts w:ascii="Times New Roman" w:eastAsia="Times New Roman" w:hAnsi="Times New Roman" w:cs="Times New Roman"/>
          <w:sz w:val="28"/>
          <w:szCs w:val="27"/>
        </w:rPr>
        <w:t>Четвертый этап(2035</w:t>
      </w:r>
      <w:r w:rsidRPr="00AB0D8D">
        <w:rPr>
          <w:rFonts w:ascii="Times New Roman" w:eastAsia="Times New Roman" w:hAnsi="Times New Roman" w:cs="Times New Roman"/>
          <w:sz w:val="28"/>
          <w:szCs w:val="27"/>
        </w:rPr>
        <w:t>-2036 гг.</w:t>
      </w:r>
      <w:r>
        <w:rPr>
          <w:rFonts w:ascii="Times New Roman" w:eastAsia="Times New Roman" w:hAnsi="Times New Roman" w:cs="Times New Roman"/>
          <w:sz w:val="28"/>
          <w:szCs w:val="27"/>
        </w:rPr>
        <w:t xml:space="preserve">)должен стать </w:t>
      </w:r>
      <w:r w:rsidRPr="00960291">
        <w:rPr>
          <w:rFonts w:ascii="Times New Roman" w:eastAsia="Times New Roman" w:hAnsi="Times New Roman" w:cs="Times New Roman"/>
          <w:sz w:val="28"/>
          <w:szCs w:val="27"/>
        </w:rPr>
        <w:t>результирующим в реализации социально ориентированной политики и повышении качества человеческого капитала.</w:t>
      </w:r>
      <w:r>
        <w:rPr>
          <w:rFonts w:ascii="Times New Roman" w:eastAsia="Times New Roman" w:hAnsi="Times New Roman" w:cs="Times New Roman"/>
          <w:sz w:val="28"/>
          <w:szCs w:val="27"/>
        </w:rPr>
        <w:t xml:space="preserve">Степень достижения намеченных целей будет определяться уровнем достижения целевых индикаторов, определенных в настоящей Стратегии. Целевые индикаторы достижения стратегических целей представлены </w:t>
      </w:r>
      <w:r w:rsidRPr="00E9358D">
        <w:rPr>
          <w:rFonts w:ascii="Times New Roman" w:eastAsia="Times New Roman" w:hAnsi="Times New Roman" w:cs="Times New Roman"/>
          <w:sz w:val="24"/>
          <w:szCs w:val="27"/>
        </w:rPr>
        <w:t xml:space="preserve">в Таблице 6. </w:t>
      </w:r>
    </w:p>
    <w:p w:rsidR="005C7854" w:rsidRPr="005A21E9"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Результатами реализации Стратегии должны стать:  </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у</w:t>
      </w:r>
      <w:r w:rsidRPr="00AB0D8D">
        <w:rPr>
          <w:rFonts w:ascii="Times New Roman" w:eastAsia="Times New Roman" w:hAnsi="Times New Roman" w:cs="Times New Roman"/>
          <w:sz w:val="28"/>
          <w:szCs w:val="27"/>
        </w:rPr>
        <w:t xml:space="preserve">стойчивое развитие </w:t>
      </w:r>
      <w:r>
        <w:rPr>
          <w:rFonts w:ascii="Times New Roman" w:eastAsia="Times New Roman" w:hAnsi="Times New Roman" w:cs="Times New Roman"/>
          <w:sz w:val="28"/>
          <w:szCs w:val="27"/>
        </w:rPr>
        <w:t xml:space="preserve">района; </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 благоприятная и комфортная среда для проживания; </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конкурентоспособная экономика</w:t>
      </w:r>
      <w:r w:rsidRPr="00AB0D8D">
        <w:rPr>
          <w:rFonts w:ascii="Times New Roman" w:eastAsia="Times New Roman" w:hAnsi="Times New Roman" w:cs="Times New Roman"/>
          <w:sz w:val="28"/>
          <w:szCs w:val="27"/>
        </w:rPr>
        <w:t xml:space="preserve">, </w:t>
      </w:r>
      <w:r>
        <w:rPr>
          <w:rFonts w:ascii="Times New Roman" w:eastAsia="Times New Roman" w:hAnsi="Times New Roman" w:cs="Times New Roman"/>
          <w:sz w:val="28"/>
          <w:szCs w:val="27"/>
        </w:rPr>
        <w:t xml:space="preserve">обеспечивающая </w:t>
      </w:r>
      <w:r w:rsidRPr="00AB0D8D">
        <w:rPr>
          <w:rFonts w:ascii="Times New Roman" w:eastAsia="Times New Roman" w:hAnsi="Times New Roman" w:cs="Times New Roman"/>
          <w:sz w:val="28"/>
          <w:szCs w:val="27"/>
        </w:rPr>
        <w:t>занятость населения</w:t>
      </w:r>
      <w:r>
        <w:rPr>
          <w:rFonts w:ascii="Times New Roman" w:eastAsia="Times New Roman" w:hAnsi="Times New Roman" w:cs="Times New Roman"/>
          <w:sz w:val="28"/>
          <w:szCs w:val="27"/>
        </w:rPr>
        <w:t xml:space="preserve">, сокращение оттока молодых и квалифицированных кадров из сельской местности, повышение привлекательности рабочих профессий;  </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с</w:t>
      </w:r>
      <w:r w:rsidRPr="00AB0D8D">
        <w:rPr>
          <w:rFonts w:ascii="Times New Roman" w:eastAsia="Times New Roman" w:hAnsi="Times New Roman" w:cs="Times New Roman"/>
          <w:sz w:val="28"/>
          <w:szCs w:val="27"/>
        </w:rPr>
        <w:t>балансированное пространственное развитие</w:t>
      </w:r>
      <w:r>
        <w:rPr>
          <w:rFonts w:ascii="Times New Roman" w:eastAsia="Times New Roman" w:hAnsi="Times New Roman" w:cs="Times New Roman"/>
          <w:sz w:val="28"/>
          <w:szCs w:val="27"/>
        </w:rPr>
        <w:t xml:space="preserve">; </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повышение удовлетворенности населения качеством муниципальных услуг, предоставляемых муниципальными органами и организациями;</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эффективное управление муниципальным имуществом и финансами;</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sidRPr="00E73B06">
        <w:rPr>
          <w:rFonts w:ascii="Times New Roman" w:eastAsia="Times New Roman" w:hAnsi="Times New Roman" w:cs="Times New Roman"/>
          <w:sz w:val="28"/>
          <w:szCs w:val="27"/>
        </w:rPr>
        <w:t>Реализация Стратегии будет способство</w:t>
      </w:r>
      <w:r>
        <w:rPr>
          <w:rFonts w:ascii="Times New Roman" w:eastAsia="Times New Roman" w:hAnsi="Times New Roman" w:cs="Times New Roman"/>
          <w:sz w:val="28"/>
          <w:szCs w:val="27"/>
        </w:rPr>
        <w:t xml:space="preserve">вать решению основных проблем и </w:t>
      </w:r>
      <w:r w:rsidRPr="00E73B06">
        <w:rPr>
          <w:rFonts w:ascii="Times New Roman" w:eastAsia="Times New Roman" w:hAnsi="Times New Roman" w:cs="Times New Roman"/>
          <w:sz w:val="28"/>
          <w:szCs w:val="27"/>
        </w:rPr>
        <w:t xml:space="preserve">задач развития </w:t>
      </w:r>
      <w:r>
        <w:rPr>
          <w:rFonts w:ascii="Times New Roman" w:eastAsia="Times New Roman" w:hAnsi="Times New Roman" w:cs="Times New Roman"/>
          <w:sz w:val="28"/>
          <w:szCs w:val="27"/>
        </w:rPr>
        <w:t>Хасавюртовского муниципального района, что</w:t>
      </w:r>
      <w:r w:rsidRPr="00E73B06">
        <w:rPr>
          <w:rFonts w:ascii="Times New Roman" w:eastAsia="Times New Roman" w:hAnsi="Times New Roman" w:cs="Times New Roman"/>
          <w:sz w:val="28"/>
          <w:szCs w:val="27"/>
        </w:rPr>
        <w:t xml:space="preserve"> позволит улучшить</w:t>
      </w:r>
      <w:r>
        <w:rPr>
          <w:rFonts w:ascii="Times New Roman" w:eastAsia="Times New Roman" w:hAnsi="Times New Roman" w:cs="Times New Roman"/>
          <w:sz w:val="28"/>
          <w:szCs w:val="27"/>
        </w:rPr>
        <w:t xml:space="preserve"> показатели социально-</w:t>
      </w:r>
      <w:r w:rsidRPr="00E73B06">
        <w:rPr>
          <w:rFonts w:ascii="Times New Roman" w:eastAsia="Times New Roman" w:hAnsi="Times New Roman" w:cs="Times New Roman"/>
          <w:sz w:val="28"/>
          <w:szCs w:val="27"/>
        </w:rPr>
        <w:t xml:space="preserve">экономического развития </w:t>
      </w:r>
      <w:r>
        <w:rPr>
          <w:rFonts w:ascii="Times New Roman" w:eastAsia="Times New Roman" w:hAnsi="Times New Roman" w:cs="Times New Roman"/>
          <w:sz w:val="28"/>
          <w:szCs w:val="27"/>
        </w:rPr>
        <w:t>муниципального образования.</w:t>
      </w:r>
    </w:p>
    <w:p w:rsidR="005C7854" w:rsidRPr="00F44A5A" w:rsidRDefault="005C7854" w:rsidP="005C7854">
      <w:pPr>
        <w:widowControl w:val="0"/>
        <w:autoSpaceDE w:val="0"/>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Основные индикаторы достижения стратегических целей социально-экономического развития Хасавюртовского муниципального района на период до 2036 года представлены в Таблице 10. </w:t>
      </w:r>
    </w:p>
    <w:p w:rsidR="005C7854" w:rsidRPr="00727C08" w:rsidRDefault="005C7854" w:rsidP="005C7854">
      <w:pPr>
        <w:widowControl w:val="0"/>
        <w:autoSpaceDE w:val="0"/>
        <w:autoSpaceDN w:val="0"/>
        <w:spacing w:before="240" w:after="0" w:line="240" w:lineRule="auto"/>
        <w:jc w:val="both"/>
        <w:rPr>
          <w:rFonts w:ascii="Times New Roman" w:hAnsi="Times New Roman" w:cs="Times New Roman"/>
          <w:b/>
          <w:sz w:val="28"/>
          <w:szCs w:val="28"/>
        </w:rPr>
        <w:sectPr w:rsidR="005C7854" w:rsidRPr="00727C08" w:rsidSect="00557444">
          <w:footerReference w:type="default" r:id="rId14"/>
          <w:pgSz w:w="11906" w:h="16838"/>
          <w:pgMar w:top="1134" w:right="851" w:bottom="1134" w:left="1134" w:header="709" w:footer="709" w:gutter="0"/>
          <w:pgNumType w:start="1"/>
          <w:cols w:space="708"/>
          <w:titlePg/>
          <w:docGrid w:linePitch="360"/>
        </w:sectPr>
      </w:pPr>
    </w:p>
    <w:p w:rsidR="005C7854" w:rsidRPr="005B52C1" w:rsidRDefault="005C7854" w:rsidP="005C7854">
      <w:pPr>
        <w:widowControl w:val="0"/>
        <w:autoSpaceDE w:val="0"/>
        <w:autoSpaceDN w:val="0"/>
        <w:spacing w:after="240" w:line="240" w:lineRule="auto"/>
        <w:jc w:val="both"/>
        <w:rPr>
          <w:rFonts w:ascii="Times New Roman" w:hAnsi="Times New Roman" w:cs="Times New Roman"/>
          <w:sz w:val="24"/>
          <w:szCs w:val="28"/>
        </w:rPr>
      </w:pPr>
      <w:r w:rsidRPr="005B52C1">
        <w:rPr>
          <w:rFonts w:ascii="Times New Roman" w:hAnsi="Times New Roman" w:cs="Times New Roman"/>
          <w:b/>
          <w:sz w:val="24"/>
          <w:szCs w:val="28"/>
        </w:rPr>
        <w:lastRenderedPageBreak/>
        <w:t>Таблица 10. Основные показатели достижения стратегических целей социально-экономического развития муниципального образования «Хасавюртовский район» Республики Дагестан на период до 2036 года</w:t>
      </w:r>
    </w:p>
    <w:tbl>
      <w:tblPr>
        <w:tblW w:w="150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19"/>
        <w:gridCol w:w="992"/>
        <w:gridCol w:w="992"/>
        <w:gridCol w:w="992"/>
        <w:gridCol w:w="992"/>
        <w:gridCol w:w="992"/>
        <w:gridCol w:w="992"/>
        <w:gridCol w:w="992"/>
        <w:gridCol w:w="992"/>
        <w:gridCol w:w="992"/>
        <w:gridCol w:w="992"/>
        <w:gridCol w:w="992"/>
        <w:gridCol w:w="992"/>
      </w:tblGrid>
      <w:tr w:rsidR="005C7854" w:rsidRPr="00BF0037" w:rsidTr="00582198">
        <w:trPr>
          <w:trHeight w:val="20"/>
        </w:trPr>
        <w:tc>
          <w:tcPr>
            <w:tcW w:w="3119" w:type="dxa"/>
            <w:vMerge w:val="restart"/>
            <w:shd w:val="clear" w:color="auto" w:fill="auto"/>
            <w:vAlign w:val="center"/>
          </w:tcPr>
          <w:p w:rsidR="005C7854" w:rsidRPr="00425CF4" w:rsidRDefault="005C7854" w:rsidP="00582198">
            <w:pPr>
              <w:spacing w:after="0" w:line="240" w:lineRule="auto"/>
              <w:jc w:val="center"/>
              <w:rPr>
                <w:rFonts w:ascii="Times New Roman" w:eastAsia="Times New Roman" w:hAnsi="Times New Roman" w:cs="Times New Roman"/>
                <w:b/>
                <w:szCs w:val="20"/>
              </w:rPr>
            </w:pPr>
            <w:r w:rsidRPr="00425CF4">
              <w:rPr>
                <w:rFonts w:ascii="Times New Roman" w:eastAsia="Times New Roman" w:hAnsi="Times New Roman" w:cs="Times New Roman"/>
                <w:b/>
                <w:szCs w:val="20"/>
              </w:rPr>
              <w:t>Наименование показателя</w:t>
            </w:r>
          </w:p>
        </w:tc>
        <w:tc>
          <w:tcPr>
            <w:tcW w:w="992" w:type="dxa"/>
            <w:vMerge w:val="restart"/>
            <w:shd w:val="clear" w:color="auto" w:fill="auto"/>
            <w:vAlign w:val="center"/>
          </w:tcPr>
          <w:p w:rsidR="005C7854" w:rsidRPr="00425CF4" w:rsidRDefault="005C7854" w:rsidP="00582198">
            <w:pPr>
              <w:spacing w:after="0" w:line="240" w:lineRule="auto"/>
              <w:jc w:val="center"/>
              <w:rPr>
                <w:rFonts w:ascii="Times New Roman" w:eastAsia="Times New Roman" w:hAnsi="Times New Roman" w:cs="Times New Roman"/>
                <w:b/>
                <w:szCs w:val="20"/>
              </w:rPr>
            </w:pPr>
            <w:r w:rsidRPr="00425CF4">
              <w:rPr>
                <w:rFonts w:ascii="Times New Roman" w:eastAsia="Times New Roman" w:hAnsi="Times New Roman" w:cs="Times New Roman"/>
                <w:b/>
                <w:szCs w:val="20"/>
              </w:rPr>
              <w:t>Ед. изм.</w:t>
            </w:r>
          </w:p>
        </w:tc>
        <w:tc>
          <w:tcPr>
            <w:tcW w:w="10912" w:type="dxa"/>
            <w:gridSpan w:val="11"/>
          </w:tcPr>
          <w:p w:rsidR="005C7854" w:rsidRPr="00425CF4" w:rsidRDefault="005C7854" w:rsidP="00582198">
            <w:pPr>
              <w:spacing w:after="0" w:line="240" w:lineRule="auto"/>
              <w:jc w:val="center"/>
              <w:rPr>
                <w:rFonts w:ascii="Times New Roman" w:eastAsia="Times New Roman" w:hAnsi="Times New Roman" w:cs="Times New Roman"/>
                <w:b/>
                <w:szCs w:val="20"/>
              </w:rPr>
            </w:pPr>
            <w:r w:rsidRPr="00425CF4">
              <w:rPr>
                <w:rFonts w:ascii="Times New Roman" w:eastAsia="Times New Roman" w:hAnsi="Times New Roman" w:cs="Times New Roman"/>
                <w:b/>
                <w:szCs w:val="20"/>
              </w:rPr>
              <w:t>Значение показателя в прогнозируемом периоде</w:t>
            </w:r>
          </w:p>
        </w:tc>
      </w:tr>
      <w:tr w:rsidR="005C7854" w:rsidRPr="00BF0037" w:rsidTr="00582198">
        <w:trPr>
          <w:trHeight w:val="20"/>
        </w:trPr>
        <w:tc>
          <w:tcPr>
            <w:tcW w:w="3119" w:type="dxa"/>
            <w:vMerge/>
            <w:shd w:val="clear" w:color="auto" w:fill="FFFFFF"/>
            <w:vAlign w:val="center"/>
          </w:tcPr>
          <w:p w:rsidR="005C7854" w:rsidRPr="00425CF4" w:rsidRDefault="005C7854" w:rsidP="00582198">
            <w:pPr>
              <w:spacing w:after="0" w:line="240" w:lineRule="auto"/>
              <w:rPr>
                <w:rFonts w:ascii="Times New Roman" w:eastAsia="Times New Roman" w:hAnsi="Times New Roman" w:cs="Times New Roman"/>
                <w:b/>
                <w:szCs w:val="20"/>
              </w:rPr>
            </w:pPr>
          </w:p>
        </w:tc>
        <w:tc>
          <w:tcPr>
            <w:tcW w:w="992" w:type="dxa"/>
            <w:vMerge/>
            <w:shd w:val="clear" w:color="auto" w:fill="FFFFFF"/>
            <w:vAlign w:val="center"/>
          </w:tcPr>
          <w:p w:rsidR="005C7854" w:rsidRPr="00425CF4" w:rsidRDefault="005C7854" w:rsidP="00582198">
            <w:pPr>
              <w:spacing w:after="0" w:line="240" w:lineRule="auto"/>
              <w:jc w:val="center"/>
              <w:rPr>
                <w:rFonts w:ascii="Times New Roman" w:eastAsia="Times New Roman" w:hAnsi="Times New Roman" w:cs="Times New Roman"/>
                <w:szCs w:val="20"/>
              </w:rPr>
            </w:pPr>
          </w:p>
        </w:tc>
        <w:tc>
          <w:tcPr>
            <w:tcW w:w="992" w:type="dxa"/>
            <w:shd w:val="clear" w:color="auto" w:fill="FFFFFF"/>
          </w:tcPr>
          <w:p w:rsidR="005C7854" w:rsidRPr="00425CF4" w:rsidRDefault="005C7854" w:rsidP="00582198">
            <w:pPr>
              <w:spacing w:after="0" w:line="240" w:lineRule="auto"/>
              <w:jc w:val="center"/>
              <w:rPr>
                <w:rFonts w:ascii="Times New Roman" w:eastAsia="Times New Roman" w:hAnsi="Times New Roman" w:cs="Times New Roman"/>
                <w:b/>
                <w:szCs w:val="20"/>
              </w:rPr>
            </w:pPr>
            <w:r w:rsidRPr="00425CF4">
              <w:rPr>
                <w:rFonts w:ascii="Times New Roman" w:eastAsia="Times New Roman" w:hAnsi="Times New Roman" w:cs="Times New Roman"/>
                <w:b/>
                <w:szCs w:val="20"/>
              </w:rPr>
              <w:t>2026 год</w:t>
            </w:r>
          </w:p>
        </w:tc>
        <w:tc>
          <w:tcPr>
            <w:tcW w:w="992" w:type="dxa"/>
            <w:shd w:val="clear" w:color="auto" w:fill="FFFFFF"/>
          </w:tcPr>
          <w:p w:rsidR="005C7854" w:rsidRPr="00425CF4" w:rsidRDefault="005C7854" w:rsidP="00582198">
            <w:pPr>
              <w:spacing w:after="0" w:line="240" w:lineRule="auto"/>
              <w:jc w:val="center"/>
              <w:rPr>
                <w:rFonts w:ascii="Times New Roman" w:eastAsia="Times New Roman" w:hAnsi="Times New Roman" w:cs="Times New Roman"/>
                <w:b/>
                <w:szCs w:val="20"/>
              </w:rPr>
            </w:pPr>
            <w:r w:rsidRPr="00425CF4">
              <w:rPr>
                <w:rFonts w:ascii="Times New Roman" w:eastAsia="Times New Roman" w:hAnsi="Times New Roman" w:cs="Times New Roman"/>
                <w:b/>
                <w:szCs w:val="20"/>
              </w:rPr>
              <w:t>2027 год</w:t>
            </w:r>
          </w:p>
        </w:tc>
        <w:tc>
          <w:tcPr>
            <w:tcW w:w="992" w:type="dxa"/>
            <w:shd w:val="clear" w:color="auto" w:fill="FFFFFF"/>
          </w:tcPr>
          <w:p w:rsidR="005C7854" w:rsidRPr="00425CF4" w:rsidRDefault="005C7854" w:rsidP="00582198">
            <w:pPr>
              <w:spacing w:after="0" w:line="240" w:lineRule="auto"/>
              <w:jc w:val="center"/>
              <w:rPr>
                <w:rFonts w:ascii="Times New Roman" w:eastAsia="Times New Roman" w:hAnsi="Times New Roman" w:cs="Times New Roman"/>
                <w:b/>
                <w:szCs w:val="20"/>
              </w:rPr>
            </w:pPr>
            <w:r w:rsidRPr="00425CF4">
              <w:rPr>
                <w:rFonts w:ascii="Times New Roman" w:eastAsia="Times New Roman" w:hAnsi="Times New Roman" w:cs="Times New Roman"/>
                <w:b/>
                <w:szCs w:val="20"/>
              </w:rPr>
              <w:t>2028 год</w:t>
            </w:r>
          </w:p>
        </w:tc>
        <w:tc>
          <w:tcPr>
            <w:tcW w:w="992" w:type="dxa"/>
            <w:shd w:val="clear" w:color="auto" w:fill="FFFFFF"/>
          </w:tcPr>
          <w:p w:rsidR="005C7854" w:rsidRPr="00425CF4" w:rsidRDefault="005C7854" w:rsidP="00582198">
            <w:pPr>
              <w:spacing w:after="0" w:line="240" w:lineRule="auto"/>
              <w:jc w:val="center"/>
              <w:rPr>
                <w:rFonts w:ascii="Times New Roman" w:eastAsia="Times New Roman" w:hAnsi="Times New Roman" w:cs="Times New Roman"/>
                <w:b/>
                <w:szCs w:val="20"/>
              </w:rPr>
            </w:pPr>
            <w:r w:rsidRPr="00425CF4">
              <w:rPr>
                <w:rFonts w:ascii="Times New Roman" w:eastAsia="Times New Roman" w:hAnsi="Times New Roman" w:cs="Times New Roman"/>
                <w:b/>
                <w:szCs w:val="20"/>
              </w:rPr>
              <w:t>2029 год</w:t>
            </w:r>
          </w:p>
        </w:tc>
        <w:tc>
          <w:tcPr>
            <w:tcW w:w="992" w:type="dxa"/>
            <w:shd w:val="clear" w:color="auto" w:fill="FFFFFF"/>
          </w:tcPr>
          <w:p w:rsidR="005C7854" w:rsidRPr="00425CF4" w:rsidRDefault="005C7854" w:rsidP="00582198">
            <w:pPr>
              <w:spacing w:after="0" w:line="240" w:lineRule="auto"/>
              <w:jc w:val="center"/>
              <w:rPr>
                <w:rFonts w:ascii="Times New Roman" w:eastAsia="Times New Roman" w:hAnsi="Times New Roman" w:cs="Times New Roman"/>
                <w:b/>
                <w:szCs w:val="20"/>
              </w:rPr>
            </w:pPr>
            <w:r w:rsidRPr="00425CF4">
              <w:rPr>
                <w:rFonts w:ascii="Times New Roman" w:eastAsia="Times New Roman" w:hAnsi="Times New Roman" w:cs="Times New Roman"/>
                <w:b/>
                <w:szCs w:val="20"/>
              </w:rPr>
              <w:t>2030 год</w:t>
            </w:r>
          </w:p>
        </w:tc>
        <w:tc>
          <w:tcPr>
            <w:tcW w:w="992" w:type="dxa"/>
            <w:shd w:val="clear" w:color="auto" w:fill="FFFFFF"/>
          </w:tcPr>
          <w:p w:rsidR="005C7854" w:rsidRPr="00425CF4" w:rsidRDefault="005C7854" w:rsidP="00582198">
            <w:pPr>
              <w:spacing w:after="0" w:line="240" w:lineRule="auto"/>
              <w:jc w:val="center"/>
              <w:rPr>
                <w:rFonts w:ascii="Times New Roman" w:eastAsia="Times New Roman" w:hAnsi="Times New Roman" w:cs="Times New Roman"/>
                <w:b/>
                <w:szCs w:val="20"/>
              </w:rPr>
            </w:pPr>
            <w:r w:rsidRPr="00425CF4">
              <w:rPr>
                <w:rFonts w:ascii="Times New Roman" w:eastAsia="Times New Roman" w:hAnsi="Times New Roman" w:cs="Times New Roman"/>
                <w:b/>
                <w:szCs w:val="20"/>
              </w:rPr>
              <w:t>2031 год</w:t>
            </w:r>
          </w:p>
        </w:tc>
        <w:tc>
          <w:tcPr>
            <w:tcW w:w="992" w:type="dxa"/>
            <w:shd w:val="clear" w:color="auto" w:fill="FFFFFF"/>
          </w:tcPr>
          <w:p w:rsidR="005C7854" w:rsidRPr="00425CF4" w:rsidRDefault="005C7854" w:rsidP="00582198">
            <w:pPr>
              <w:spacing w:after="0" w:line="240" w:lineRule="auto"/>
              <w:jc w:val="center"/>
              <w:rPr>
                <w:rFonts w:ascii="Times New Roman" w:eastAsia="Times New Roman" w:hAnsi="Times New Roman" w:cs="Times New Roman"/>
                <w:b/>
                <w:szCs w:val="20"/>
              </w:rPr>
            </w:pPr>
            <w:r w:rsidRPr="00425CF4">
              <w:rPr>
                <w:rFonts w:ascii="Times New Roman" w:eastAsia="Times New Roman" w:hAnsi="Times New Roman" w:cs="Times New Roman"/>
                <w:b/>
                <w:szCs w:val="20"/>
              </w:rPr>
              <w:t>2032 год</w:t>
            </w:r>
          </w:p>
        </w:tc>
        <w:tc>
          <w:tcPr>
            <w:tcW w:w="992" w:type="dxa"/>
            <w:shd w:val="clear" w:color="auto" w:fill="FFFFFF"/>
          </w:tcPr>
          <w:p w:rsidR="005C7854" w:rsidRPr="00425CF4" w:rsidRDefault="005C7854" w:rsidP="00582198">
            <w:pPr>
              <w:spacing w:after="0" w:line="240" w:lineRule="auto"/>
              <w:jc w:val="center"/>
              <w:rPr>
                <w:rFonts w:ascii="Times New Roman" w:eastAsia="Times New Roman" w:hAnsi="Times New Roman" w:cs="Times New Roman"/>
                <w:b/>
                <w:szCs w:val="20"/>
              </w:rPr>
            </w:pPr>
            <w:r w:rsidRPr="00425CF4">
              <w:rPr>
                <w:rFonts w:ascii="Times New Roman" w:eastAsia="Times New Roman" w:hAnsi="Times New Roman" w:cs="Times New Roman"/>
                <w:b/>
                <w:szCs w:val="20"/>
              </w:rPr>
              <w:t>2033 год</w:t>
            </w:r>
          </w:p>
        </w:tc>
        <w:tc>
          <w:tcPr>
            <w:tcW w:w="992" w:type="dxa"/>
            <w:shd w:val="clear" w:color="auto" w:fill="FFFFFF"/>
          </w:tcPr>
          <w:p w:rsidR="005C7854" w:rsidRPr="00425CF4" w:rsidRDefault="005C7854" w:rsidP="00582198">
            <w:pPr>
              <w:spacing w:after="0" w:line="240" w:lineRule="auto"/>
              <w:jc w:val="center"/>
              <w:rPr>
                <w:rFonts w:ascii="Times New Roman" w:eastAsia="Times New Roman" w:hAnsi="Times New Roman" w:cs="Times New Roman"/>
                <w:b/>
                <w:szCs w:val="20"/>
              </w:rPr>
            </w:pPr>
            <w:r w:rsidRPr="00425CF4">
              <w:rPr>
                <w:rFonts w:ascii="Times New Roman" w:eastAsia="Times New Roman" w:hAnsi="Times New Roman" w:cs="Times New Roman"/>
                <w:b/>
                <w:szCs w:val="20"/>
              </w:rPr>
              <w:t>2034 год</w:t>
            </w:r>
          </w:p>
        </w:tc>
        <w:tc>
          <w:tcPr>
            <w:tcW w:w="992" w:type="dxa"/>
            <w:shd w:val="clear" w:color="auto" w:fill="FFFFFF"/>
          </w:tcPr>
          <w:p w:rsidR="005C7854" w:rsidRPr="00425CF4" w:rsidRDefault="005C7854" w:rsidP="00582198">
            <w:pPr>
              <w:spacing w:after="0" w:line="240" w:lineRule="auto"/>
              <w:jc w:val="center"/>
              <w:rPr>
                <w:rFonts w:ascii="Times New Roman" w:eastAsia="Times New Roman" w:hAnsi="Times New Roman" w:cs="Times New Roman"/>
                <w:b/>
                <w:szCs w:val="20"/>
              </w:rPr>
            </w:pPr>
            <w:r w:rsidRPr="00425CF4">
              <w:rPr>
                <w:rFonts w:ascii="Times New Roman" w:eastAsia="Times New Roman" w:hAnsi="Times New Roman" w:cs="Times New Roman"/>
                <w:b/>
                <w:szCs w:val="20"/>
              </w:rPr>
              <w:t>2035 год</w:t>
            </w:r>
          </w:p>
        </w:tc>
        <w:tc>
          <w:tcPr>
            <w:tcW w:w="992" w:type="dxa"/>
            <w:shd w:val="clear" w:color="auto" w:fill="FFFFFF"/>
          </w:tcPr>
          <w:p w:rsidR="005C7854" w:rsidRPr="00425CF4" w:rsidRDefault="005C7854" w:rsidP="00582198">
            <w:pPr>
              <w:spacing w:after="0" w:line="240" w:lineRule="auto"/>
              <w:jc w:val="center"/>
              <w:rPr>
                <w:rFonts w:ascii="Times New Roman" w:eastAsia="Times New Roman" w:hAnsi="Times New Roman" w:cs="Times New Roman"/>
                <w:b/>
                <w:szCs w:val="20"/>
              </w:rPr>
            </w:pPr>
            <w:r w:rsidRPr="00425CF4">
              <w:rPr>
                <w:rFonts w:ascii="Times New Roman" w:eastAsia="Times New Roman" w:hAnsi="Times New Roman" w:cs="Times New Roman"/>
                <w:b/>
                <w:szCs w:val="20"/>
              </w:rPr>
              <w:t>2036 год</w:t>
            </w:r>
          </w:p>
        </w:tc>
      </w:tr>
      <w:tr w:rsidR="005C7854" w:rsidRPr="00BF0037" w:rsidTr="00582198">
        <w:trPr>
          <w:trHeight w:val="20"/>
        </w:trPr>
        <w:tc>
          <w:tcPr>
            <w:tcW w:w="15023" w:type="dxa"/>
            <w:gridSpan w:val="13"/>
            <w:shd w:val="clear" w:color="auto" w:fill="FFFFFF"/>
            <w:vAlign w:val="center"/>
          </w:tcPr>
          <w:p w:rsidR="005C7854" w:rsidRPr="00425CF4" w:rsidRDefault="005C7854" w:rsidP="00582198">
            <w:pPr>
              <w:spacing w:after="0" w:line="240" w:lineRule="auto"/>
              <w:jc w:val="center"/>
              <w:rPr>
                <w:rFonts w:ascii="Times New Roman" w:eastAsia="Times New Roman" w:hAnsi="Times New Roman" w:cs="Times New Roman"/>
                <w:szCs w:val="20"/>
              </w:rPr>
            </w:pPr>
            <w:r w:rsidRPr="00425CF4">
              <w:rPr>
                <w:rFonts w:ascii="Times New Roman" w:eastAsia="Times New Roman" w:hAnsi="Times New Roman" w:cs="Times New Roman"/>
                <w:b/>
                <w:bCs/>
                <w:szCs w:val="20"/>
              </w:rPr>
              <w:t>Демографические показатели</w:t>
            </w:r>
          </w:p>
        </w:tc>
      </w:tr>
      <w:tr w:rsidR="005C7854" w:rsidRPr="00BF0037" w:rsidTr="00582198">
        <w:trPr>
          <w:trHeight w:val="20"/>
        </w:trPr>
        <w:tc>
          <w:tcPr>
            <w:tcW w:w="3119" w:type="dxa"/>
            <w:shd w:val="clear" w:color="auto" w:fill="FFFFFF"/>
            <w:vAlign w:val="center"/>
          </w:tcPr>
          <w:p w:rsidR="005C7854" w:rsidRPr="00BF0037" w:rsidRDefault="005C7854" w:rsidP="00582198">
            <w:pPr>
              <w:spacing w:after="0" w:line="240" w:lineRule="auto"/>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 xml:space="preserve">Численность постоянного населения (на начало года) </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тыс. </w:t>
            </w:r>
            <w:r w:rsidRPr="00BF0037">
              <w:rPr>
                <w:rFonts w:ascii="Times New Roman" w:eastAsia="Times New Roman" w:hAnsi="Times New Roman" w:cs="Times New Roman"/>
                <w:sz w:val="20"/>
                <w:szCs w:val="20"/>
              </w:rPr>
              <w:t>человек</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181,7</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183,6</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185,4</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187,2</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189,1</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191</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193</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194,8</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196,8</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198,8</w:t>
            </w:r>
          </w:p>
        </w:tc>
      </w:tr>
      <w:tr w:rsidR="005C7854" w:rsidRPr="00BF0037" w:rsidTr="00582198">
        <w:trPr>
          <w:trHeight w:val="20"/>
        </w:trPr>
        <w:tc>
          <w:tcPr>
            <w:tcW w:w="3119" w:type="dxa"/>
            <w:shd w:val="clear" w:color="auto" w:fill="FFFFFF"/>
            <w:vAlign w:val="center"/>
          </w:tcPr>
          <w:p w:rsidR="005C7854" w:rsidRDefault="005C7854" w:rsidP="0058219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Среднегодовая </w:t>
            </w:r>
          </w:p>
          <w:p w:rsidR="005C7854" w:rsidRDefault="005C7854" w:rsidP="0058219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численность населения</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тыс. человек</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180,9</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182,7</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184,5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186,3</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188,2</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190,1</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192,9</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193,9</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195,8</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197,8</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p>
        </w:tc>
      </w:tr>
      <w:tr w:rsidR="005C7854" w:rsidRPr="00BF0037" w:rsidTr="00582198">
        <w:trPr>
          <w:trHeight w:val="20"/>
        </w:trPr>
        <w:tc>
          <w:tcPr>
            <w:tcW w:w="3119" w:type="dxa"/>
            <w:shd w:val="clear" w:color="auto" w:fill="FFFFFF"/>
            <w:vAlign w:val="center"/>
          </w:tcPr>
          <w:p w:rsidR="005C7854" w:rsidRPr="00BF0037" w:rsidRDefault="005C7854" w:rsidP="0058219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Общий коэффициент рождаемости населения</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на 1000 человек</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9,4</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9,6</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9,6</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10,4</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10,4</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10,2</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10,2</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10,2</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5C7854" w:rsidRPr="00BF0037" w:rsidTr="00582198">
        <w:trPr>
          <w:trHeight w:val="20"/>
        </w:trPr>
        <w:tc>
          <w:tcPr>
            <w:tcW w:w="15023" w:type="dxa"/>
            <w:gridSpan w:val="13"/>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425CF4">
              <w:rPr>
                <w:rFonts w:ascii="Times New Roman" w:eastAsia="Times New Roman" w:hAnsi="Times New Roman" w:cs="Times New Roman"/>
                <w:b/>
                <w:bCs/>
                <w:szCs w:val="20"/>
              </w:rPr>
              <w:t>Уровень жизни</w:t>
            </w:r>
          </w:p>
        </w:tc>
      </w:tr>
      <w:tr w:rsidR="005C7854" w:rsidRPr="00BF0037" w:rsidTr="00582198">
        <w:trPr>
          <w:trHeight w:val="20"/>
        </w:trPr>
        <w:tc>
          <w:tcPr>
            <w:tcW w:w="3119" w:type="dxa"/>
            <w:shd w:val="clear" w:color="auto" w:fill="FFFFFF"/>
            <w:vAlign w:val="center"/>
          </w:tcPr>
          <w:p w:rsidR="005C7854" w:rsidRPr="00BF0037" w:rsidRDefault="005C7854" w:rsidP="0058219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Среднемесячная </w:t>
            </w:r>
            <w:r w:rsidRPr="00BF0037">
              <w:rPr>
                <w:rFonts w:ascii="Times New Roman" w:eastAsia="Times New Roman" w:hAnsi="Times New Roman" w:cs="Times New Roman"/>
                <w:sz w:val="20"/>
                <w:szCs w:val="20"/>
              </w:rPr>
              <w:t xml:space="preserve">начисленная заработная плата </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рублей</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36 150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37 950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38 709</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40 645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42 678</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44 811</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47 051</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49 404</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52 862</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56 562</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60 522</w:t>
            </w:r>
          </w:p>
        </w:tc>
      </w:tr>
      <w:tr w:rsidR="005C7854" w:rsidRPr="00BF0037" w:rsidTr="00582198">
        <w:trPr>
          <w:trHeight w:val="20"/>
        </w:trPr>
        <w:tc>
          <w:tcPr>
            <w:tcW w:w="3119" w:type="dxa"/>
            <w:shd w:val="clear" w:color="auto" w:fill="FFFFFF"/>
            <w:vAlign w:val="center"/>
          </w:tcPr>
          <w:p w:rsidR="005C7854" w:rsidRPr="00BF0037" w:rsidRDefault="005C7854" w:rsidP="00582198">
            <w:pPr>
              <w:spacing w:after="0" w:line="240" w:lineRule="auto"/>
              <w:rPr>
                <w:rFonts w:ascii="Times New Roman" w:eastAsia="Times New Roman" w:hAnsi="Times New Roman" w:cs="Times New Roman"/>
                <w:sz w:val="20"/>
                <w:szCs w:val="20"/>
              </w:rPr>
            </w:pPr>
            <w:r w:rsidRPr="00BF0037">
              <w:rPr>
                <w:rFonts w:ascii="Times New Roman" w:eastAsia="Times New Roman" w:hAnsi="Times New Roman" w:cs="Times New Roman"/>
                <w:color w:val="000000"/>
                <w:sz w:val="20"/>
                <w:szCs w:val="20"/>
              </w:rPr>
              <w:t>Среднедушевые располагаемые денежные доходы (в месяц)</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рублей</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12 622</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12 748</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12 876</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13 005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13 135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13 266</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13 929</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14 626</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15 357</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16 125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17 234</w:t>
            </w:r>
          </w:p>
        </w:tc>
      </w:tr>
      <w:tr w:rsidR="005C7854" w:rsidRPr="00BF0037" w:rsidTr="00582198">
        <w:trPr>
          <w:trHeight w:val="20"/>
        </w:trPr>
        <w:tc>
          <w:tcPr>
            <w:tcW w:w="3119" w:type="dxa"/>
            <w:shd w:val="clear" w:color="auto" w:fill="FFFFFF"/>
          </w:tcPr>
          <w:p w:rsidR="005C7854" w:rsidRPr="00BF0037" w:rsidRDefault="005C7854" w:rsidP="00582198">
            <w:pPr>
              <w:spacing w:after="0" w:line="18" w:lineRule="atLeast"/>
              <w:rPr>
                <w:rFonts w:ascii="Times New Roman" w:eastAsia="Times New Roman" w:hAnsi="Times New Roman" w:cs="Times New Roman"/>
                <w:color w:val="000000"/>
                <w:sz w:val="20"/>
                <w:szCs w:val="20"/>
              </w:rPr>
            </w:pPr>
            <w:r w:rsidRPr="00BF0037">
              <w:rPr>
                <w:rFonts w:ascii="Times New Roman" w:eastAsia="Times New Roman" w:hAnsi="Times New Roman" w:cs="Times New Roman"/>
                <w:color w:val="000000"/>
                <w:sz w:val="20"/>
                <w:szCs w:val="20"/>
              </w:rPr>
              <w:t>Соотношение заработной платы с величиной прожиточного минимума</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коэффициент</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rsidR="005C7854" w:rsidRPr="00BF0037" w:rsidTr="00582198">
        <w:trPr>
          <w:trHeight w:val="20"/>
        </w:trPr>
        <w:tc>
          <w:tcPr>
            <w:tcW w:w="3119" w:type="dxa"/>
            <w:shd w:val="clear" w:color="auto" w:fill="FFFFFF"/>
            <w:vAlign w:val="center"/>
          </w:tcPr>
          <w:p w:rsidR="005C7854" w:rsidRPr="00BF0037" w:rsidRDefault="005C7854" w:rsidP="00582198">
            <w:pPr>
              <w:spacing w:after="0" w:line="240" w:lineRule="auto"/>
              <w:rPr>
                <w:rFonts w:ascii="Times New Roman" w:eastAsia="Times New Roman" w:hAnsi="Times New Roman" w:cs="Times New Roman"/>
                <w:sz w:val="20"/>
                <w:szCs w:val="20"/>
              </w:rPr>
            </w:pPr>
            <w:r w:rsidRPr="00BF0037">
              <w:rPr>
                <w:rFonts w:ascii="Times New Roman" w:eastAsia="Times New Roman" w:hAnsi="Times New Roman" w:cs="Times New Roman"/>
                <w:color w:val="000000"/>
                <w:sz w:val="20"/>
                <w:szCs w:val="20"/>
              </w:rPr>
              <w:t>Соотношение среднедушевого дохода с величиной прожиточного минимума</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коэффициент</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r>
      <w:tr w:rsidR="005C7854" w:rsidRPr="00BF0037" w:rsidTr="00582198">
        <w:trPr>
          <w:trHeight w:val="20"/>
        </w:trPr>
        <w:tc>
          <w:tcPr>
            <w:tcW w:w="15023" w:type="dxa"/>
            <w:gridSpan w:val="13"/>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425CF4">
              <w:rPr>
                <w:rFonts w:ascii="Times New Roman" w:eastAsia="Times New Roman" w:hAnsi="Times New Roman" w:cs="Times New Roman"/>
                <w:b/>
                <w:color w:val="000000"/>
                <w:szCs w:val="20"/>
              </w:rPr>
              <w:t>Труд и занятость</w:t>
            </w:r>
          </w:p>
        </w:tc>
      </w:tr>
      <w:tr w:rsidR="005C7854" w:rsidRPr="00BF0037" w:rsidTr="00582198">
        <w:trPr>
          <w:trHeight w:val="20"/>
        </w:trPr>
        <w:tc>
          <w:tcPr>
            <w:tcW w:w="3119" w:type="dxa"/>
            <w:shd w:val="clear" w:color="auto" w:fill="FFFFFF"/>
            <w:vAlign w:val="center"/>
          </w:tcPr>
          <w:p w:rsidR="005C7854" w:rsidRPr="00BF0037" w:rsidRDefault="005C7854" w:rsidP="00582198">
            <w:pPr>
              <w:spacing w:after="0" w:line="18" w:lineRule="atLeast"/>
              <w:rPr>
                <w:rFonts w:ascii="Times New Roman" w:eastAsia="Times New Roman" w:hAnsi="Times New Roman" w:cs="Times New Roman"/>
                <w:color w:val="000000"/>
                <w:sz w:val="20"/>
                <w:szCs w:val="20"/>
              </w:rPr>
            </w:pPr>
            <w:r w:rsidRPr="00BF0037">
              <w:rPr>
                <w:rFonts w:ascii="Times New Roman" w:eastAsia="Times New Roman" w:hAnsi="Times New Roman" w:cs="Times New Roman"/>
                <w:sz w:val="20"/>
                <w:szCs w:val="20"/>
              </w:rPr>
              <w:t>Уровень зарегистрированной безработицы (на конец года)</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процентов</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r>
      <w:tr w:rsidR="005C7854" w:rsidRPr="00BF0037" w:rsidTr="00582198">
        <w:trPr>
          <w:trHeight w:val="20"/>
        </w:trPr>
        <w:tc>
          <w:tcPr>
            <w:tcW w:w="15023" w:type="dxa"/>
            <w:gridSpan w:val="13"/>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425CF4">
              <w:rPr>
                <w:rFonts w:ascii="Times New Roman" w:eastAsia="Times New Roman" w:hAnsi="Times New Roman" w:cs="Times New Roman"/>
                <w:b/>
                <w:szCs w:val="20"/>
              </w:rPr>
              <w:t>Экономика</w:t>
            </w:r>
          </w:p>
        </w:tc>
      </w:tr>
      <w:tr w:rsidR="005C7854" w:rsidRPr="00BF0037" w:rsidTr="00582198">
        <w:trPr>
          <w:trHeight w:val="20"/>
        </w:trPr>
        <w:tc>
          <w:tcPr>
            <w:tcW w:w="3119" w:type="dxa"/>
            <w:shd w:val="clear" w:color="auto" w:fill="FFFFFF"/>
            <w:vAlign w:val="center"/>
          </w:tcPr>
          <w:p w:rsidR="005C7854" w:rsidRPr="00BF0037" w:rsidRDefault="005C7854" w:rsidP="0058219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Объем</w:t>
            </w:r>
            <w:r w:rsidRPr="00322F5A">
              <w:rPr>
                <w:rFonts w:ascii="Times New Roman" w:eastAsia="Times New Roman" w:hAnsi="Times New Roman" w:cs="Times New Roman"/>
                <w:sz w:val="20"/>
                <w:szCs w:val="20"/>
              </w:rPr>
              <w:t xml:space="preserve"> отгруженных товаров собственного производства, выполненных работ и услуг собственными силами по </w:t>
            </w:r>
            <w:r>
              <w:rPr>
                <w:rFonts w:ascii="Times New Roman" w:eastAsia="Times New Roman" w:hAnsi="Times New Roman" w:cs="Times New Roman"/>
                <w:sz w:val="20"/>
                <w:szCs w:val="20"/>
              </w:rPr>
              <w:t xml:space="preserve">промышленным </w:t>
            </w:r>
            <w:r w:rsidRPr="00322F5A">
              <w:rPr>
                <w:rFonts w:ascii="Times New Roman" w:eastAsia="Times New Roman" w:hAnsi="Times New Roman" w:cs="Times New Roman"/>
                <w:sz w:val="20"/>
                <w:szCs w:val="20"/>
              </w:rPr>
              <w:t xml:space="preserve">видам деятельности </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млн</w:t>
            </w:r>
            <w:r w:rsidRPr="00E653D5">
              <w:rPr>
                <w:rFonts w:ascii="Times New Roman" w:eastAsia="Times New Roman" w:hAnsi="Times New Roman" w:cs="Times New Roman"/>
                <w:sz w:val="20"/>
                <w:szCs w:val="20"/>
              </w:rPr>
              <w:t xml:space="preserve"> рублей</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540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550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570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580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590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610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650</w:t>
            </w:r>
          </w:p>
        </w:tc>
      </w:tr>
      <w:tr w:rsidR="005C7854" w:rsidRPr="00BF0037" w:rsidTr="00582198">
        <w:trPr>
          <w:trHeight w:val="20"/>
        </w:trPr>
        <w:tc>
          <w:tcPr>
            <w:tcW w:w="3119" w:type="dxa"/>
            <w:shd w:val="clear" w:color="auto" w:fill="FFFFFF"/>
            <w:vAlign w:val="center"/>
          </w:tcPr>
          <w:p w:rsidR="005C7854" w:rsidRDefault="005C7854" w:rsidP="0058219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Pr="00BF0037">
              <w:rPr>
                <w:rFonts w:ascii="Times New Roman" w:eastAsia="Times New Roman" w:hAnsi="Times New Roman" w:cs="Times New Roman"/>
                <w:sz w:val="20"/>
                <w:szCs w:val="20"/>
              </w:rPr>
              <w:t xml:space="preserve">аловая продукция </w:t>
            </w:r>
          </w:p>
          <w:p w:rsidR="005C7854" w:rsidRPr="00BF0037" w:rsidRDefault="005C7854" w:rsidP="00582198">
            <w:pPr>
              <w:spacing w:after="0" w:line="240" w:lineRule="auto"/>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сельского хозяйства</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млн</w:t>
            </w:r>
            <w:r w:rsidRPr="00BF0037">
              <w:rPr>
                <w:rFonts w:ascii="Times New Roman" w:eastAsia="Times New Roman" w:hAnsi="Times New Roman" w:cs="Times New Roman"/>
                <w:sz w:val="20"/>
                <w:szCs w:val="20"/>
              </w:rPr>
              <w:t xml:space="preserve"> рублей</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11 212</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11 436</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11 665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11 898</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12 136</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12 379</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12 626</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12 879</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13 136</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13 400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13 700</w:t>
            </w:r>
          </w:p>
        </w:tc>
      </w:tr>
      <w:tr w:rsidR="005C7854" w:rsidRPr="00BF0037" w:rsidTr="00582198">
        <w:trPr>
          <w:trHeight w:val="20"/>
        </w:trPr>
        <w:tc>
          <w:tcPr>
            <w:tcW w:w="3119" w:type="dxa"/>
            <w:shd w:val="clear" w:color="auto" w:fill="FFFFFF"/>
            <w:vAlign w:val="center"/>
          </w:tcPr>
          <w:p w:rsidR="005C7854" w:rsidRPr="00BF0037" w:rsidRDefault="005C7854" w:rsidP="00582198">
            <w:pPr>
              <w:spacing w:after="0" w:line="240" w:lineRule="auto"/>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Объем работ, вып</w:t>
            </w:r>
            <w:r>
              <w:rPr>
                <w:rFonts w:ascii="Times New Roman" w:eastAsia="Times New Roman" w:hAnsi="Times New Roman" w:cs="Times New Roman"/>
                <w:sz w:val="20"/>
                <w:szCs w:val="20"/>
              </w:rPr>
              <w:t>олненных по виду деятельности «С</w:t>
            </w:r>
            <w:r w:rsidRPr="00BF0037">
              <w:rPr>
                <w:rFonts w:ascii="Times New Roman" w:eastAsia="Times New Roman" w:hAnsi="Times New Roman" w:cs="Times New Roman"/>
                <w:sz w:val="20"/>
                <w:szCs w:val="20"/>
              </w:rPr>
              <w:t>троительство»</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тыс. рублей</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1 013 283,6</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1 084 213,4</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1 160 108,4</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1 241 315,9</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1 328 208,1</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1 421 182,6</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1 520 665,4</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1 627 112,0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1 741 009,8</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1 862 880,5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1 993 282,2</w:t>
            </w:r>
          </w:p>
        </w:tc>
      </w:tr>
      <w:tr w:rsidR="005C7854" w:rsidRPr="00BF0037" w:rsidTr="00582198">
        <w:trPr>
          <w:trHeight w:val="20"/>
        </w:trPr>
        <w:tc>
          <w:tcPr>
            <w:tcW w:w="3119" w:type="dxa"/>
            <w:shd w:val="clear" w:color="auto" w:fill="FFFFFF"/>
            <w:vAlign w:val="center"/>
          </w:tcPr>
          <w:p w:rsidR="005C7854" w:rsidRPr="00BF0037" w:rsidRDefault="005C7854" w:rsidP="00582198">
            <w:pPr>
              <w:spacing w:after="0" w:line="240" w:lineRule="auto"/>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lastRenderedPageBreak/>
              <w:t xml:space="preserve">Инвестиции в основной капитал за счет всех источников финансирования </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тыс. рублей</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7 322 750,1</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7 762 115,0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8 368 124,0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8 619 167,7</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8 877 742,8</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9 144 075,1</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9 418 397,3</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9 700 949,2</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9 991 977,7</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10 291 737,1</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10 600 490,0</w:t>
            </w:r>
          </w:p>
        </w:tc>
      </w:tr>
      <w:tr w:rsidR="005C7854" w:rsidRPr="00BF0037" w:rsidTr="00582198">
        <w:trPr>
          <w:trHeight w:val="20"/>
        </w:trPr>
        <w:tc>
          <w:tcPr>
            <w:tcW w:w="3119" w:type="dxa"/>
            <w:shd w:val="clear" w:color="auto" w:fill="FFFFFF"/>
            <w:vAlign w:val="center"/>
          </w:tcPr>
          <w:p w:rsidR="005C7854" w:rsidRPr="0081184D" w:rsidRDefault="005C7854" w:rsidP="00582198">
            <w:pPr>
              <w:spacing w:after="0" w:line="240" w:lineRule="auto"/>
              <w:rPr>
                <w:rFonts w:ascii="Times New Roman" w:eastAsia="Times New Roman" w:hAnsi="Times New Roman" w:cs="Times New Roman"/>
                <w:sz w:val="20"/>
                <w:szCs w:val="20"/>
              </w:rPr>
            </w:pPr>
            <w:r w:rsidRPr="0081184D">
              <w:rPr>
                <w:rFonts w:ascii="Times New Roman" w:hAnsi="Times New Roman" w:cs="Times New Roman"/>
                <w:sz w:val="20"/>
              </w:rPr>
              <w:t>Оборот розничной торговли</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тыс. рублей</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750 000</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760 000</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770 000</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780 000</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790 000</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800 000</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820 000</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850 000</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870 000</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890 000</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900 000</w:t>
            </w:r>
          </w:p>
        </w:tc>
      </w:tr>
      <w:tr w:rsidR="005C7854" w:rsidRPr="00BF0037" w:rsidTr="00582198">
        <w:trPr>
          <w:trHeight w:val="20"/>
        </w:trPr>
        <w:tc>
          <w:tcPr>
            <w:tcW w:w="3119" w:type="dxa"/>
            <w:shd w:val="clear" w:color="auto" w:fill="FFFFFF"/>
            <w:vAlign w:val="center"/>
          </w:tcPr>
          <w:p w:rsidR="005C7854" w:rsidRPr="00BF0037" w:rsidRDefault="005C7854" w:rsidP="0058219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Количество субъектов МСП в расчете на 10 тыс. человек</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единиц</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129</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136</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141</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146</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152</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171</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178</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185</w:t>
            </w:r>
          </w:p>
        </w:tc>
      </w:tr>
      <w:tr w:rsidR="005C7854" w:rsidRPr="00BF0037" w:rsidTr="00582198">
        <w:trPr>
          <w:trHeight w:val="20"/>
        </w:trPr>
        <w:tc>
          <w:tcPr>
            <w:tcW w:w="15023" w:type="dxa"/>
            <w:gridSpan w:val="13"/>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425CF4">
              <w:rPr>
                <w:rFonts w:ascii="Times New Roman" w:eastAsia="Times New Roman" w:hAnsi="Times New Roman" w:cs="Times New Roman"/>
                <w:b/>
                <w:bCs/>
                <w:szCs w:val="20"/>
              </w:rPr>
              <w:t>Обеспеченность жильем</w:t>
            </w:r>
          </w:p>
        </w:tc>
      </w:tr>
      <w:tr w:rsidR="005C7854" w:rsidRPr="00BF0037" w:rsidTr="00582198">
        <w:trPr>
          <w:trHeight w:val="20"/>
        </w:trPr>
        <w:tc>
          <w:tcPr>
            <w:tcW w:w="3119" w:type="dxa"/>
            <w:shd w:val="clear" w:color="auto" w:fill="FFFFFF"/>
            <w:vAlign w:val="center"/>
          </w:tcPr>
          <w:p w:rsidR="005C7854" w:rsidRPr="00BF0037" w:rsidRDefault="005C7854" w:rsidP="00582198">
            <w:pPr>
              <w:spacing w:after="0" w:line="240" w:lineRule="auto"/>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Ввод в эксплуатацию жилых домов за счет всех источников финансирования</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м кв. общей площади</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75 000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77 000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77 800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78 100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78 800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79 000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79 150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79 200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79 800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79 910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80 000</w:t>
            </w:r>
          </w:p>
        </w:tc>
      </w:tr>
      <w:tr w:rsidR="005C7854" w:rsidRPr="00BF0037" w:rsidTr="00582198">
        <w:trPr>
          <w:trHeight w:val="20"/>
        </w:trPr>
        <w:tc>
          <w:tcPr>
            <w:tcW w:w="3119" w:type="dxa"/>
            <w:shd w:val="clear" w:color="auto" w:fill="FFFFFF"/>
            <w:vAlign w:val="center"/>
          </w:tcPr>
          <w:p w:rsidR="005C7854" w:rsidRPr="00BF0037" w:rsidRDefault="005C7854" w:rsidP="0058219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Общая площадь жилых помещений, приходящаяся в среднем на одного жителя</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м кв. общей площади на чел.</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17,4</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17,6</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17,8</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18,1</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18,3</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18,7</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19,1</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19,2</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19,3</w:t>
            </w:r>
          </w:p>
        </w:tc>
      </w:tr>
      <w:tr w:rsidR="005C7854" w:rsidRPr="00BF0037" w:rsidTr="00582198">
        <w:trPr>
          <w:trHeight w:val="20"/>
        </w:trPr>
        <w:tc>
          <w:tcPr>
            <w:tcW w:w="3119" w:type="dxa"/>
            <w:shd w:val="clear" w:color="auto" w:fill="FFFFFF"/>
            <w:vAlign w:val="center"/>
          </w:tcPr>
          <w:p w:rsidR="005C7854" w:rsidRPr="00BF0037" w:rsidRDefault="005C7854" w:rsidP="00582198">
            <w:pPr>
              <w:spacing w:after="0" w:line="240" w:lineRule="auto"/>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Количество семей, улучшивших жилищные условия</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единиц</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p>
        </w:tc>
      </w:tr>
      <w:tr w:rsidR="005C7854" w:rsidRPr="00BF0037" w:rsidTr="00582198">
        <w:trPr>
          <w:trHeight w:val="20"/>
        </w:trPr>
        <w:tc>
          <w:tcPr>
            <w:tcW w:w="15023" w:type="dxa"/>
            <w:gridSpan w:val="13"/>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425CF4">
              <w:rPr>
                <w:rFonts w:ascii="Times New Roman" w:eastAsia="Times New Roman" w:hAnsi="Times New Roman" w:cs="Times New Roman"/>
                <w:b/>
                <w:bCs/>
                <w:szCs w:val="20"/>
              </w:rPr>
              <w:t>Инфраструктура</w:t>
            </w:r>
          </w:p>
        </w:tc>
      </w:tr>
      <w:tr w:rsidR="005C7854" w:rsidRPr="00BF0037" w:rsidTr="00582198">
        <w:trPr>
          <w:trHeight w:val="20"/>
        </w:trPr>
        <w:tc>
          <w:tcPr>
            <w:tcW w:w="3119" w:type="dxa"/>
            <w:shd w:val="clear" w:color="auto" w:fill="FFFFFF"/>
            <w:vAlign w:val="center"/>
          </w:tcPr>
          <w:p w:rsidR="005C7854" w:rsidRPr="00BF0037" w:rsidRDefault="005C7854" w:rsidP="00582198">
            <w:pPr>
              <w:spacing w:after="0" w:line="240" w:lineRule="auto"/>
              <w:rPr>
                <w:rFonts w:ascii="Times New Roman" w:eastAsia="Times New Roman" w:hAnsi="Times New Roman" w:cs="Times New Roman"/>
                <w:sz w:val="20"/>
                <w:szCs w:val="20"/>
              </w:rPr>
            </w:pPr>
            <w:r w:rsidRPr="00E6048C">
              <w:rPr>
                <w:rFonts w:ascii="Times New Roman" w:eastAsia="Times New Roman" w:hAnsi="Times New Roman" w:cs="Times New Roman"/>
                <w:color w:val="000000"/>
                <w:sz w:val="20"/>
                <w:szCs w:val="20"/>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процентов</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r w:rsidR="005C7854" w:rsidRPr="00BF0037" w:rsidTr="00582198">
        <w:trPr>
          <w:trHeight w:val="20"/>
        </w:trPr>
        <w:tc>
          <w:tcPr>
            <w:tcW w:w="3119" w:type="dxa"/>
            <w:shd w:val="clear" w:color="auto" w:fill="FFFFFF"/>
            <w:vAlign w:val="center"/>
          </w:tcPr>
          <w:p w:rsidR="005C7854" w:rsidRPr="00BF0037" w:rsidRDefault="005C7854" w:rsidP="00582198">
            <w:pPr>
              <w:snapToGrid w:val="0"/>
              <w:spacing w:after="0" w:line="18"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Строительство объектов питьевого водоснабжения</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единиц</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5C7854" w:rsidRPr="00BF0037" w:rsidTr="00582198">
        <w:trPr>
          <w:trHeight w:val="20"/>
        </w:trPr>
        <w:tc>
          <w:tcPr>
            <w:tcW w:w="3119" w:type="dxa"/>
            <w:shd w:val="clear" w:color="auto" w:fill="FFFFFF"/>
            <w:vAlign w:val="center"/>
          </w:tcPr>
          <w:p w:rsidR="005C7854" w:rsidRDefault="005C7854" w:rsidP="00582198">
            <w:pPr>
              <w:snapToGrid w:val="0"/>
              <w:spacing w:after="0" w:line="18"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Количество благоустроенных общественных территорий</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единиц</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5C7854" w:rsidRPr="00BF0037" w:rsidTr="00582198">
        <w:trPr>
          <w:trHeight w:val="20"/>
        </w:trPr>
        <w:tc>
          <w:tcPr>
            <w:tcW w:w="3119" w:type="dxa"/>
            <w:shd w:val="clear" w:color="auto" w:fill="FFFFFF"/>
            <w:vAlign w:val="center"/>
          </w:tcPr>
          <w:p w:rsidR="005C7854" w:rsidRDefault="005C7854" w:rsidP="00582198">
            <w:pPr>
              <w:snapToGrid w:val="0"/>
              <w:spacing w:after="0" w:line="18" w:lineRule="atLeast"/>
              <w:rPr>
                <w:rFonts w:ascii="Times New Roman" w:eastAsia="Times New Roman" w:hAnsi="Times New Roman" w:cs="Times New Roman"/>
                <w:sz w:val="20"/>
                <w:szCs w:val="20"/>
              </w:rPr>
            </w:pPr>
            <w:r w:rsidRPr="00F46E82">
              <w:rPr>
                <w:rFonts w:ascii="Times New Roman" w:eastAsia="Times New Roman" w:hAnsi="Times New Roman" w:cs="Times New Roman"/>
                <w:sz w:val="20"/>
                <w:szCs w:val="20"/>
              </w:rPr>
              <w:t>Количество реализованных проектов, направленных на развитие общественной инфраструктуры в сфере туризма</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единиц</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C7854" w:rsidRPr="00BF0037" w:rsidTr="00582198">
        <w:trPr>
          <w:trHeight w:val="20"/>
        </w:trPr>
        <w:tc>
          <w:tcPr>
            <w:tcW w:w="15023" w:type="dxa"/>
            <w:gridSpan w:val="13"/>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425CF4">
              <w:rPr>
                <w:rFonts w:ascii="Times New Roman" w:eastAsia="Times New Roman" w:hAnsi="Times New Roman" w:cs="Times New Roman"/>
                <w:b/>
                <w:szCs w:val="20"/>
              </w:rPr>
              <w:t>Территория</w:t>
            </w:r>
          </w:p>
        </w:tc>
      </w:tr>
      <w:tr w:rsidR="005C7854" w:rsidRPr="00BF0037" w:rsidTr="00582198">
        <w:trPr>
          <w:trHeight w:val="20"/>
        </w:trPr>
        <w:tc>
          <w:tcPr>
            <w:tcW w:w="3119" w:type="dxa"/>
            <w:shd w:val="clear" w:color="auto" w:fill="FFFFFF"/>
            <w:vAlign w:val="center"/>
          </w:tcPr>
          <w:p w:rsidR="005C7854" w:rsidRPr="00BF0037" w:rsidRDefault="005C7854" w:rsidP="00582198">
            <w:pPr>
              <w:snapToGrid w:val="0"/>
              <w:spacing w:after="0" w:line="18" w:lineRule="atLeast"/>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Объем доходов от арендных платежей за землю</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тыс. рублей</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15 000,0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15 000,0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15 000,0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20 000,0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20 000,0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20 000,0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25 000,0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25 000,0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25 000,0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30 000,0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35 000,0</w:t>
            </w:r>
          </w:p>
        </w:tc>
      </w:tr>
      <w:tr w:rsidR="005C7854" w:rsidRPr="00BF0037" w:rsidTr="00582198">
        <w:trPr>
          <w:trHeight w:val="20"/>
        </w:trPr>
        <w:tc>
          <w:tcPr>
            <w:tcW w:w="3119" w:type="dxa"/>
            <w:shd w:val="clear" w:color="auto" w:fill="FFFFFF"/>
            <w:vAlign w:val="center"/>
          </w:tcPr>
          <w:p w:rsidR="005C7854" w:rsidRPr="00BF0037" w:rsidRDefault="005C7854" w:rsidP="00582198">
            <w:pPr>
              <w:snapToGrid w:val="0"/>
              <w:spacing w:after="0" w:line="18" w:lineRule="atLeast"/>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Количество действующих договоров аренды земельных участков</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единиц</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940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1 010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1 020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1 060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1 090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1 120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1 150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1 200</w:t>
            </w:r>
          </w:p>
        </w:tc>
      </w:tr>
      <w:tr w:rsidR="005C7854" w:rsidRPr="00BF0037" w:rsidTr="00582198">
        <w:trPr>
          <w:trHeight w:val="20"/>
        </w:trPr>
        <w:tc>
          <w:tcPr>
            <w:tcW w:w="15023" w:type="dxa"/>
            <w:gridSpan w:val="13"/>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425CF4">
              <w:rPr>
                <w:rFonts w:ascii="Times New Roman" w:eastAsia="Times New Roman" w:hAnsi="Times New Roman" w:cs="Times New Roman"/>
                <w:b/>
                <w:bCs/>
                <w:szCs w:val="20"/>
              </w:rPr>
              <w:lastRenderedPageBreak/>
              <w:t>Социальная сфера</w:t>
            </w:r>
          </w:p>
        </w:tc>
      </w:tr>
      <w:tr w:rsidR="005C7854" w:rsidRPr="00BF0037" w:rsidTr="00582198">
        <w:trPr>
          <w:trHeight w:val="20"/>
        </w:trPr>
        <w:tc>
          <w:tcPr>
            <w:tcW w:w="3119" w:type="dxa"/>
            <w:shd w:val="clear" w:color="auto" w:fill="FFFFFF"/>
            <w:vAlign w:val="center"/>
          </w:tcPr>
          <w:p w:rsidR="005C7854" w:rsidRPr="00D35F87" w:rsidRDefault="005C7854" w:rsidP="00582198">
            <w:pPr>
              <w:spacing w:after="0" w:line="18" w:lineRule="atLeast"/>
              <w:rPr>
                <w:rFonts w:ascii="Times New Roman" w:eastAsia="Times New Roman" w:hAnsi="Times New Roman" w:cs="Times New Roman"/>
                <w:sz w:val="20"/>
                <w:szCs w:val="20"/>
              </w:rPr>
            </w:pPr>
            <w:r w:rsidRPr="00D35F87">
              <w:rPr>
                <w:rFonts w:ascii="Times New Roman" w:eastAsia="Times New Roman" w:hAnsi="Times New Roman" w:cs="Times New Roman"/>
                <w:sz w:val="20"/>
                <w:szCs w:val="20"/>
              </w:rPr>
              <w:t>Доля детей в возрасте 1 - 6 лет, получающих дошкольную образовательную услугу и (или)</w:t>
            </w:r>
          </w:p>
          <w:p w:rsidR="005C7854" w:rsidRPr="00D35F87" w:rsidRDefault="005C7854" w:rsidP="00582198">
            <w:pPr>
              <w:spacing w:after="0" w:line="18" w:lineRule="atLeast"/>
              <w:rPr>
                <w:rFonts w:ascii="Times New Roman" w:eastAsia="Times New Roman" w:hAnsi="Times New Roman" w:cs="Times New Roman"/>
                <w:sz w:val="20"/>
                <w:szCs w:val="20"/>
              </w:rPr>
            </w:pPr>
            <w:r w:rsidRPr="00D35F87">
              <w:rPr>
                <w:rFonts w:ascii="Times New Roman" w:eastAsia="Times New Roman" w:hAnsi="Times New Roman" w:cs="Times New Roman"/>
                <w:sz w:val="20"/>
                <w:szCs w:val="20"/>
              </w:rPr>
              <w:t xml:space="preserve">услугу по их содержанию в муниципальных образовательных учреждениях в общей численности детей </w:t>
            </w:r>
          </w:p>
          <w:p w:rsidR="005C7854" w:rsidRPr="00BF0037" w:rsidRDefault="005C7854" w:rsidP="00582198">
            <w:pPr>
              <w:spacing w:after="0" w:line="18" w:lineRule="atLeast"/>
              <w:rPr>
                <w:rFonts w:ascii="Times New Roman" w:eastAsia="Times New Roman" w:hAnsi="Times New Roman" w:cs="Times New Roman"/>
                <w:sz w:val="20"/>
                <w:szCs w:val="20"/>
              </w:rPr>
            </w:pPr>
            <w:r w:rsidRPr="00D35F87">
              <w:rPr>
                <w:rFonts w:ascii="Times New Roman" w:eastAsia="Times New Roman" w:hAnsi="Times New Roman" w:cs="Times New Roman"/>
                <w:sz w:val="20"/>
                <w:szCs w:val="20"/>
              </w:rPr>
              <w:t>в возрасте 1 - 6 лет</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процентов</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5C7854" w:rsidRPr="00BF0037" w:rsidTr="00582198">
        <w:trPr>
          <w:trHeight w:val="20"/>
        </w:trPr>
        <w:tc>
          <w:tcPr>
            <w:tcW w:w="3119" w:type="dxa"/>
            <w:shd w:val="clear" w:color="auto" w:fill="FFFFFF"/>
            <w:vAlign w:val="center"/>
          </w:tcPr>
          <w:p w:rsidR="005C7854" w:rsidRPr="00BF0037" w:rsidRDefault="005C7854" w:rsidP="00582198">
            <w:pPr>
              <w:spacing w:after="0" w:line="18" w:lineRule="atLeast"/>
              <w:rPr>
                <w:rFonts w:ascii="Times New Roman" w:eastAsia="Times New Roman" w:hAnsi="Times New Roman" w:cs="Times New Roman"/>
                <w:sz w:val="20"/>
                <w:szCs w:val="20"/>
              </w:rPr>
            </w:pPr>
            <w:r w:rsidRPr="00417157">
              <w:rPr>
                <w:rFonts w:ascii="Times New Roman" w:eastAsia="Times New Roman" w:hAnsi="Times New Roman" w:cs="Times New Roman"/>
                <w:sz w:val="20"/>
                <w:szCs w:val="20"/>
              </w:rPr>
              <w:t>Доля муниципальных дошкольных образовательных учреждений, здания которых находятся в аварийном состоянии и требуют капитального ремонта, в общем числе муниципальных дошкольных образовательных учреждений</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процентов</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5C7854" w:rsidRPr="00BF0037" w:rsidTr="00582198">
        <w:trPr>
          <w:trHeight w:val="20"/>
        </w:trPr>
        <w:tc>
          <w:tcPr>
            <w:tcW w:w="3119" w:type="dxa"/>
            <w:shd w:val="clear" w:color="auto" w:fill="FFFFFF"/>
            <w:vAlign w:val="center"/>
          </w:tcPr>
          <w:p w:rsidR="005C7854" w:rsidRPr="00D35F87" w:rsidRDefault="005C7854" w:rsidP="00582198">
            <w:pPr>
              <w:snapToGrid w:val="0"/>
              <w:spacing w:after="0" w:line="18" w:lineRule="atLeast"/>
              <w:rPr>
                <w:rFonts w:ascii="Times New Roman" w:eastAsia="Times New Roman" w:hAnsi="Times New Roman" w:cs="Times New Roman"/>
                <w:sz w:val="20"/>
                <w:szCs w:val="20"/>
              </w:rPr>
            </w:pPr>
            <w:r w:rsidRPr="001321EF">
              <w:rPr>
                <w:rFonts w:ascii="Times New Roman" w:eastAsia="Times New Roman" w:hAnsi="Times New Roman" w:cs="Times New Roman"/>
                <w:sz w:val="20"/>
                <w:szCs w:val="20"/>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 (процентов)</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процентов</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27,5</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27,5</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5C7854" w:rsidRPr="00BF0037" w:rsidTr="00582198">
        <w:trPr>
          <w:trHeight w:val="20"/>
        </w:trPr>
        <w:tc>
          <w:tcPr>
            <w:tcW w:w="3119" w:type="dxa"/>
            <w:shd w:val="clear" w:color="auto" w:fill="FFFFFF"/>
            <w:vAlign w:val="center"/>
          </w:tcPr>
          <w:p w:rsidR="005C7854" w:rsidRPr="00D35F87" w:rsidRDefault="005C7854" w:rsidP="00582198">
            <w:pPr>
              <w:snapToGrid w:val="0"/>
              <w:spacing w:after="0" w:line="18" w:lineRule="atLeast"/>
              <w:rPr>
                <w:rFonts w:ascii="Times New Roman" w:eastAsia="Times New Roman" w:hAnsi="Times New Roman" w:cs="Times New Roman"/>
                <w:sz w:val="20"/>
                <w:szCs w:val="20"/>
              </w:rPr>
            </w:pPr>
            <w:r w:rsidRPr="00D35F87">
              <w:rPr>
                <w:rFonts w:ascii="Times New Roman" w:eastAsia="Times New Roman" w:hAnsi="Times New Roman" w:cs="Times New Roman"/>
                <w:sz w:val="20"/>
                <w:szCs w:val="20"/>
              </w:rPr>
              <w:t>Доля детей в возрасте 5 - 18 лет, получающих услуги по дополнительному</w:t>
            </w:r>
          </w:p>
          <w:p w:rsidR="005C7854" w:rsidRPr="00D35F87" w:rsidRDefault="005C7854" w:rsidP="00582198">
            <w:pPr>
              <w:snapToGrid w:val="0"/>
              <w:spacing w:after="0" w:line="18" w:lineRule="atLeast"/>
              <w:rPr>
                <w:rFonts w:ascii="Times New Roman" w:eastAsia="Times New Roman" w:hAnsi="Times New Roman" w:cs="Times New Roman"/>
                <w:sz w:val="20"/>
                <w:szCs w:val="20"/>
              </w:rPr>
            </w:pPr>
            <w:r w:rsidRPr="00D35F87">
              <w:rPr>
                <w:rFonts w:ascii="Times New Roman" w:eastAsia="Times New Roman" w:hAnsi="Times New Roman" w:cs="Times New Roman"/>
                <w:sz w:val="20"/>
                <w:szCs w:val="20"/>
              </w:rPr>
              <w:t>образованию в организациях различной организационно-правовой формы и</w:t>
            </w:r>
          </w:p>
          <w:p w:rsidR="005C7854" w:rsidRDefault="005C7854" w:rsidP="00582198">
            <w:pPr>
              <w:snapToGrid w:val="0"/>
              <w:spacing w:after="0" w:line="18" w:lineRule="atLeast"/>
              <w:rPr>
                <w:rFonts w:ascii="Times New Roman" w:eastAsia="Times New Roman" w:hAnsi="Times New Roman" w:cs="Times New Roman"/>
                <w:sz w:val="20"/>
                <w:szCs w:val="20"/>
              </w:rPr>
            </w:pPr>
            <w:r w:rsidRPr="00D35F87">
              <w:rPr>
                <w:rFonts w:ascii="Times New Roman" w:eastAsia="Times New Roman" w:hAnsi="Times New Roman" w:cs="Times New Roman"/>
                <w:sz w:val="20"/>
                <w:szCs w:val="20"/>
              </w:rPr>
              <w:t>формы собственности, в общей численности детей данной возрастной группы</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процентов</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13,8</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5C7854" w:rsidRPr="00BF0037" w:rsidTr="00582198">
        <w:trPr>
          <w:trHeight w:val="20"/>
        </w:trPr>
        <w:tc>
          <w:tcPr>
            <w:tcW w:w="3119" w:type="dxa"/>
            <w:shd w:val="clear" w:color="auto" w:fill="FFFFFF"/>
            <w:vAlign w:val="center"/>
          </w:tcPr>
          <w:p w:rsidR="005C7854" w:rsidRPr="00BF0037" w:rsidRDefault="005C7854" w:rsidP="00582198">
            <w:pPr>
              <w:snapToGrid w:val="0"/>
              <w:spacing w:after="0" w:line="18"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Доля муниципальных учреждений культуры</w:t>
            </w:r>
            <w:r w:rsidRPr="00F571E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здания которых</w:t>
            </w:r>
            <w:r w:rsidRPr="00F571EA">
              <w:rPr>
                <w:rFonts w:ascii="Times New Roman" w:eastAsia="Times New Roman" w:hAnsi="Times New Roman" w:cs="Times New Roman"/>
                <w:sz w:val="20"/>
                <w:szCs w:val="20"/>
              </w:rPr>
              <w:t xml:space="preserve"> находятся в аварийном состоянии или требуют капитального ремонта</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процентов</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r>
      <w:tr w:rsidR="005C7854" w:rsidRPr="00BF0037" w:rsidTr="00582198">
        <w:trPr>
          <w:trHeight w:val="20"/>
        </w:trPr>
        <w:tc>
          <w:tcPr>
            <w:tcW w:w="3119" w:type="dxa"/>
            <w:shd w:val="clear" w:color="auto" w:fill="FFFFFF"/>
            <w:vAlign w:val="center"/>
          </w:tcPr>
          <w:p w:rsidR="005C7854" w:rsidRPr="00BF0037" w:rsidRDefault="005C7854" w:rsidP="00582198">
            <w:pPr>
              <w:snapToGrid w:val="0"/>
              <w:spacing w:after="0" w:line="18" w:lineRule="atLeast"/>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lastRenderedPageBreak/>
              <w:t xml:space="preserve">Доля населения, </w:t>
            </w:r>
            <w:r>
              <w:rPr>
                <w:rFonts w:ascii="Times New Roman" w:eastAsia="Times New Roman" w:hAnsi="Times New Roman" w:cs="Times New Roman"/>
                <w:sz w:val="20"/>
                <w:szCs w:val="20"/>
              </w:rPr>
              <w:t xml:space="preserve">систематически </w:t>
            </w:r>
            <w:r w:rsidRPr="00BF0037">
              <w:rPr>
                <w:rFonts w:ascii="Times New Roman" w:eastAsia="Times New Roman" w:hAnsi="Times New Roman" w:cs="Times New Roman"/>
                <w:sz w:val="20"/>
                <w:szCs w:val="20"/>
              </w:rPr>
              <w:t>занимающегося физической культурой, в численности населения</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процентов</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5C7854" w:rsidRPr="00BF0037" w:rsidTr="00582198">
        <w:trPr>
          <w:trHeight w:val="20"/>
        </w:trPr>
        <w:tc>
          <w:tcPr>
            <w:tcW w:w="3119" w:type="dxa"/>
            <w:shd w:val="clear" w:color="auto" w:fill="FFFFFF"/>
            <w:vAlign w:val="center"/>
          </w:tcPr>
          <w:p w:rsidR="005C7854" w:rsidRDefault="005C7854" w:rsidP="00582198">
            <w:pPr>
              <w:snapToGrid w:val="0"/>
              <w:spacing w:after="0" w:line="18"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Количество спортивных сооружений</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единиц</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400</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400</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405</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410</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410</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410</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415</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415</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415</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420</w:t>
            </w:r>
          </w:p>
        </w:tc>
        <w:tc>
          <w:tcPr>
            <w:tcW w:w="992" w:type="dxa"/>
            <w:shd w:val="clear" w:color="auto" w:fill="FFFFFF"/>
            <w:vAlign w:val="center"/>
          </w:tcPr>
          <w:p w:rsidR="005C7854"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420</w:t>
            </w:r>
          </w:p>
        </w:tc>
      </w:tr>
      <w:tr w:rsidR="005C7854" w:rsidRPr="00BF0037" w:rsidTr="00582198">
        <w:trPr>
          <w:trHeight w:val="20"/>
        </w:trPr>
        <w:tc>
          <w:tcPr>
            <w:tcW w:w="3119" w:type="dxa"/>
            <w:shd w:val="clear" w:color="auto" w:fill="FFFFFF"/>
            <w:vAlign w:val="center"/>
          </w:tcPr>
          <w:p w:rsidR="005C7854" w:rsidRPr="00B218C1" w:rsidRDefault="005C7854" w:rsidP="00582198">
            <w:pPr>
              <w:snapToGrid w:val="0"/>
              <w:spacing w:after="0" w:line="18"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Доля педагогических работников, прошедших ежегодное </w:t>
            </w:r>
            <w:r w:rsidRPr="00B218C1">
              <w:rPr>
                <w:rFonts w:ascii="Times New Roman" w:eastAsia="Times New Roman" w:hAnsi="Times New Roman" w:cs="Times New Roman"/>
                <w:sz w:val="20"/>
                <w:szCs w:val="20"/>
              </w:rPr>
              <w:t>дополнительное профессиональное образование</w:t>
            </w:r>
          </w:p>
          <w:p w:rsidR="005C7854" w:rsidRPr="00BF0037" w:rsidRDefault="005C7854" w:rsidP="00582198">
            <w:pPr>
              <w:snapToGrid w:val="0"/>
              <w:spacing w:after="0" w:line="18" w:lineRule="atLeast"/>
              <w:rPr>
                <w:rFonts w:ascii="Times New Roman" w:eastAsia="Times New Roman" w:hAnsi="Times New Roman" w:cs="Times New Roman"/>
                <w:sz w:val="20"/>
                <w:szCs w:val="20"/>
              </w:rPr>
            </w:pPr>
            <w:r w:rsidRPr="00B218C1">
              <w:rPr>
                <w:rFonts w:ascii="Times New Roman" w:eastAsia="Times New Roman" w:hAnsi="Times New Roman" w:cs="Times New Roman"/>
                <w:sz w:val="20"/>
                <w:szCs w:val="20"/>
              </w:rPr>
              <w:t>на основе актуализированных профессиональных стандартов</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процентов</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5C7854" w:rsidRPr="00BF0037" w:rsidTr="00582198">
        <w:trPr>
          <w:trHeight w:val="20"/>
        </w:trPr>
        <w:tc>
          <w:tcPr>
            <w:tcW w:w="15023" w:type="dxa"/>
            <w:gridSpan w:val="13"/>
            <w:shd w:val="clear" w:color="auto" w:fill="FFFFFF"/>
            <w:vAlign w:val="center"/>
          </w:tcPr>
          <w:p w:rsidR="005C7854" w:rsidRPr="00425CF4" w:rsidRDefault="005C7854" w:rsidP="00582198">
            <w:pPr>
              <w:spacing w:after="0" w:line="240" w:lineRule="auto"/>
              <w:jc w:val="center"/>
              <w:rPr>
                <w:rFonts w:ascii="Times New Roman" w:eastAsia="Times New Roman" w:hAnsi="Times New Roman" w:cs="Times New Roman"/>
                <w:szCs w:val="20"/>
              </w:rPr>
            </w:pPr>
            <w:r w:rsidRPr="00425CF4">
              <w:rPr>
                <w:rFonts w:ascii="Times New Roman" w:eastAsia="Times New Roman" w:hAnsi="Times New Roman" w:cs="Times New Roman"/>
                <w:b/>
                <w:bCs/>
                <w:szCs w:val="20"/>
              </w:rPr>
              <w:t>Безопасность</w:t>
            </w:r>
          </w:p>
        </w:tc>
      </w:tr>
      <w:tr w:rsidR="005C7854" w:rsidRPr="00BF0037" w:rsidTr="00582198">
        <w:trPr>
          <w:trHeight w:val="20"/>
        </w:trPr>
        <w:tc>
          <w:tcPr>
            <w:tcW w:w="3119" w:type="dxa"/>
            <w:shd w:val="clear" w:color="auto" w:fill="FFFFFF"/>
            <w:vAlign w:val="center"/>
          </w:tcPr>
          <w:p w:rsidR="005C7854" w:rsidRPr="00BF0037" w:rsidRDefault="005C7854" w:rsidP="00582198">
            <w:pPr>
              <w:snapToGrid w:val="0"/>
              <w:spacing w:after="0" w:line="18"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Коэффициент преступности</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преступлений на 10</w:t>
            </w:r>
            <w:r w:rsidRPr="00BF0037">
              <w:rPr>
                <w:rFonts w:ascii="Times New Roman" w:eastAsia="Times New Roman" w:hAnsi="Times New Roman" w:cs="Times New Roman"/>
                <w:sz w:val="20"/>
                <w:szCs w:val="20"/>
              </w:rPr>
              <w:t xml:space="preserve"> тыс. чел.</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5C7854" w:rsidRPr="00BF0037" w:rsidTr="00582198">
        <w:trPr>
          <w:trHeight w:val="20"/>
        </w:trPr>
        <w:tc>
          <w:tcPr>
            <w:tcW w:w="3119" w:type="dxa"/>
            <w:shd w:val="clear" w:color="auto" w:fill="FFFFFF"/>
            <w:vAlign w:val="center"/>
          </w:tcPr>
          <w:p w:rsidR="005C7854" w:rsidRDefault="005C7854" w:rsidP="00582198">
            <w:pPr>
              <w:snapToGrid w:val="0"/>
              <w:spacing w:after="0" w:line="18" w:lineRule="atLeast"/>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 xml:space="preserve">Количество актов </w:t>
            </w:r>
          </w:p>
          <w:p w:rsidR="005C7854" w:rsidRPr="00BF0037" w:rsidRDefault="005C7854" w:rsidP="00582198">
            <w:pPr>
              <w:snapToGrid w:val="0"/>
              <w:spacing w:after="0" w:line="18" w:lineRule="atLeast"/>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терроризма и экстремизма</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единиц</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5C7854" w:rsidRPr="00BF0037" w:rsidTr="00582198">
        <w:trPr>
          <w:trHeight w:val="20"/>
        </w:trPr>
        <w:tc>
          <w:tcPr>
            <w:tcW w:w="15023" w:type="dxa"/>
            <w:gridSpan w:val="13"/>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425CF4">
              <w:rPr>
                <w:rFonts w:ascii="Times New Roman" w:eastAsia="Times New Roman" w:hAnsi="Times New Roman" w:cs="Times New Roman"/>
                <w:b/>
                <w:szCs w:val="20"/>
              </w:rPr>
              <w:t>Муниципальные финансы и имущество</w:t>
            </w:r>
          </w:p>
        </w:tc>
      </w:tr>
      <w:tr w:rsidR="005C7854" w:rsidRPr="00BF0037" w:rsidTr="00582198">
        <w:trPr>
          <w:trHeight w:val="20"/>
        </w:trPr>
        <w:tc>
          <w:tcPr>
            <w:tcW w:w="3119" w:type="dxa"/>
            <w:shd w:val="clear" w:color="auto" w:fill="FFFFFF"/>
            <w:vAlign w:val="center"/>
          </w:tcPr>
          <w:p w:rsidR="005C7854" w:rsidRPr="00BF0037" w:rsidRDefault="005C7854" w:rsidP="00582198">
            <w:pPr>
              <w:snapToGrid w:val="0"/>
              <w:spacing w:after="0" w:line="18" w:lineRule="atLeast"/>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Доходы местного бюджета</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тыс. рублей</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2 822 857,6</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3 091 888</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2 944 963,3</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2 960 600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3 000 000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3 015 000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3 030 080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3 045 230,4</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3 060 457</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3 076 000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3 090 000</w:t>
            </w:r>
          </w:p>
        </w:tc>
      </w:tr>
      <w:tr w:rsidR="005C7854" w:rsidRPr="00BF0037" w:rsidTr="00582198">
        <w:trPr>
          <w:trHeight w:val="20"/>
        </w:trPr>
        <w:tc>
          <w:tcPr>
            <w:tcW w:w="3119" w:type="dxa"/>
            <w:shd w:val="clear" w:color="auto" w:fill="FFFFFF"/>
            <w:vAlign w:val="center"/>
          </w:tcPr>
          <w:p w:rsidR="005C7854" w:rsidRPr="00BF0037" w:rsidRDefault="005C7854" w:rsidP="00582198">
            <w:pPr>
              <w:snapToGrid w:val="0"/>
              <w:spacing w:after="0" w:line="18" w:lineRule="atLeast"/>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Собственные доходы бюджета</w:t>
            </w:r>
          </w:p>
        </w:tc>
        <w:tc>
          <w:tcPr>
            <w:tcW w:w="992" w:type="dxa"/>
            <w:shd w:val="clear" w:color="auto" w:fill="FFFFFF"/>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тыс. рублей</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630 175,7</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633 645,2</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633 645,2</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644 000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644 000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644 000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660 000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660 000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660 000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670 000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700 000</w:t>
            </w:r>
          </w:p>
        </w:tc>
      </w:tr>
      <w:tr w:rsidR="005C7854" w:rsidRPr="00BF0037" w:rsidTr="00582198">
        <w:trPr>
          <w:trHeight w:val="20"/>
        </w:trPr>
        <w:tc>
          <w:tcPr>
            <w:tcW w:w="3119" w:type="dxa"/>
            <w:shd w:val="clear" w:color="auto" w:fill="FFFFFF"/>
            <w:vAlign w:val="center"/>
          </w:tcPr>
          <w:p w:rsidR="005C7854" w:rsidRPr="00BF0037" w:rsidRDefault="005C7854" w:rsidP="00582198">
            <w:pPr>
              <w:snapToGrid w:val="0"/>
              <w:spacing w:after="0" w:line="18" w:lineRule="atLeast"/>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Налоговые доходы</w:t>
            </w:r>
          </w:p>
        </w:tc>
        <w:tc>
          <w:tcPr>
            <w:tcW w:w="992" w:type="dxa"/>
            <w:shd w:val="clear" w:color="auto" w:fill="FFFFFF"/>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тыс. рублей</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551 175,7</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554 645,2</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554 625,2</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560 000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560 000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560 000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571 000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571 000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571 000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576 000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601 000</w:t>
            </w:r>
          </w:p>
        </w:tc>
      </w:tr>
      <w:tr w:rsidR="005C7854" w:rsidRPr="00BF0037" w:rsidTr="00582198">
        <w:trPr>
          <w:trHeight w:val="20"/>
        </w:trPr>
        <w:tc>
          <w:tcPr>
            <w:tcW w:w="3119" w:type="dxa"/>
            <w:shd w:val="clear" w:color="auto" w:fill="FFFFFF"/>
            <w:vAlign w:val="center"/>
          </w:tcPr>
          <w:p w:rsidR="005C7854" w:rsidRPr="00BF0037" w:rsidRDefault="005C7854" w:rsidP="00582198">
            <w:pPr>
              <w:snapToGrid w:val="0"/>
              <w:spacing w:after="0" w:line="18" w:lineRule="atLeast"/>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Неналоговые доходы</w:t>
            </w:r>
          </w:p>
        </w:tc>
        <w:tc>
          <w:tcPr>
            <w:tcW w:w="992" w:type="dxa"/>
            <w:shd w:val="clear" w:color="auto" w:fill="FFFFFF"/>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тыс. рублей</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79 000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79 000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79 000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84 000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84 000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84 000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89 000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89 000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89 000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89 000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89 000</w:t>
            </w:r>
          </w:p>
        </w:tc>
      </w:tr>
      <w:tr w:rsidR="005C7854" w:rsidRPr="00BF0037" w:rsidTr="00582198">
        <w:trPr>
          <w:trHeight w:val="20"/>
        </w:trPr>
        <w:tc>
          <w:tcPr>
            <w:tcW w:w="3119" w:type="dxa"/>
            <w:shd w:val="clear" w:color="auto" w:fill="FFFFFF"/>
            <w:vAlign w:val="center"/>
          </w:tcPr>
          <w:p w:rsidR="005C7854" w:rsidRPr="00BF0037" w:rsidRDefault="005C7854" w:rsidP="00582198">
            <w:pPr>
              <w:snapToGrid w:val="0"/>
              <w:spacing w:after="0" w:line="18" w:lineRule="atLeast"/>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Безвозмездные поступления от бюджетов других уровней</w:t>
            </w:r>
          </w:p>
        </w:tc>
        <w:tc>
          <w:tcPr>
            <w:tcW w:w="992" w:type="dxa"/>
            <w:shd w:val="clear" w:color="auto" w:fill="FFFFFF"/>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тыс. рублей</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2 192 681,9</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2 458 242,8</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2 311 318,1</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2 316 600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2 356 000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2 371 000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2 370 080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2 385 230,4</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2 400 457</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2 406 000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2 390 000</w:t>
            </w:r>
          </w:p>
        </w:tc>
      </w:tr>
      <w:tr w:rsidR="005C7854" w:rsidRPr="00BF0037" w:rsidTr="00582198">
        <w:trPr>
          <w:trHeight w:val="20"/>
        </w:trPr>
        <w:tc>
          <w:tcPr>
            <w:tcW w:w="3119" w:type="dxa"/>
            <w:shd w:val="clear" w:color="auto" w:fill="FFFFFF"/>
            <w:vAlign w:val="center"/>
          </w:tcPr>
          <w:p w:rsidR="005C7854" w:rsidRPr="00BF0037" w:rsidRDefault="005C7854" w:rsidP="00582198">
            <w:pPr>
              <w:spacing w:after="0" w:line="18" w:lineRule="atLeast"/>
              <w:rPr>
                <w:rFonts w:ascii="Times New Roman" w:eastAsia="Times New Roman" w:hAnsi="Times New Roman" w:cs="Times New Roman"/>
                <w:bCs/>
                <w:sz w:val="20"/>
                <w:szCs w:val="20"/>
              </w:rPr>
            </w:pPr>
            <w:r w:rsidRPr="00BF0037">
              <w:rPr>
                <w:rFonts w:ascii="Times New Roman" w:eastAsia="Times New Roman" w:hAnsi="Times New Roman" w:cs="Times New Roman"/>
                <w:sz w:val="20"/>
                <w:szCs w:val="20"/>
              </w:rPr>
              <w:t>Расходы местного бюджета</w:t>
            </w:r>
          </w:p>
        </w:tc>
        <w:tc>
          <w:tcPr>
            <w:tcW w:w="992" w:type="dxa"/>
            <w:shd w:val="clear" w:color="auto" w:fill="FFFFFF"/>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тыс. рублей</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2 818 835,6</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3 084 595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2 937 670,3</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2 953 307</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2 992 707</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3 007 707</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3 022 787</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3 037 937,4</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3 053 164</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3 068 707</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3 082 707</w:t>
            </w:r>
          </w:p>
        </w:tc>
      </w:tr>
      <w:tr w:rsidR="005C7854" w:rsidRPr="00BF0037" w:rsidTr="00582198">
        <w:trPr>
          <w:trHeight w:val="20"/>
        </w:trPr>
        <w:tc>
          <w:tcPr>
            <w:tcW w:w="3119" w:type="dxa"/>
            <w:shd w:val="clear" w:color="auto" w:fill="FFFFFF"/>
            <w:vAlign w:val="center"/>
          </w:tcPr>
          <w:p w:rsidR="005C7854" w:rsidRPr="00BF0037" w:rsidRDefault="005C7854" w:rsidP="00582198">
            <w:pPr>
              <w:spacing w:after="0" w:line="240" w:lineRule="auto"/>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Дефицит(-), профицит (+) бюджета</w:t>
            </w:r>
          </w:p>
        </w:tc>
        <w:tc>
          <w:tcPr>
            <w:tcW w:w="992" w:type="dxa"/>
            <w:shd w:val="clear" w:color="auto" w:fill="FFFFFF"/>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тыс. рублей</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4 022</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7 293</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7 293</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7 293</w:t>
            </w:r>
          </w:p>
        </w:tc>
        <w:tc>
          <w:tcPr>
            <w:tcW w:w="992" w:type="dxa"/>
            <w:shd w:val="clear" w:color="auto" w:fill="FFFFFF"/>
            <w:vAlign w:val="center"/>
          </w:tcPr>
          <w:p w:rsidR="005C7854" w:rsidRDefault="005C7854" w:rsidP="00582198">
            <w:pPr>
              <w:spacing w:after="0" w:line="240" w:lineRule="auto"/>
              <w:jc w:val="center"/>
            </w:pPr>
            <w:r w:rsidRPr="00D22360">
              <w:rPr>
                <w:rFonts w:ascii="Times New Roman" w:eastAsia="Times New Roman" w:hAnsi="Times New Roman" w:cs="Times New Roman"/>
                <w:sz w:val="20"/>
                <w:szCs w:val="20"/>
              </w:rPr>
              <w:t>7 293</w:t>
            </w:r>
          </w:p>
        </w:tc>
        <w:tc>
          <w:tcPr>
            <w:tcW w:w="992" w:type="dxa"/>
            <w:shd w:val="clear" w:color="auto" w:fill="FFFFFF"/>
            <w:vAlign w:val="center"/>
          </w:tcPr>
          <w:p w:rsidR="005C7854" w:rsidRDefault="005C7854" w:rsidP="00582198">
            <w:pPr>
              <w:spacing w:after="0" w:line="240" w:lineRule="auto"/>
              <w:jc w:val="center"/>
            </w:pPr>
            <w:r w:rsidRPr="00D22360">
              <w:rPr>
                <w:rFonts w:ascii="Times New Roman" w:eastAsia="Times New Roman" w:hAnsi="Times New Roman" w:cs="Times New Roman"/>
                <w:sz w:val="20"/>
                <w:szCs w:val="20"/>
              </w:rPr>
              <w:t>7 293</w:t>
            </w:r>
          </w:p>
        </w:tc>
        <w:tc>
          <w:tcPr>
            <w:tcW w:w="992" w:type="dxa"/>
            <w:shd w:val="clear" w:color="auto" w:fill="FFFFFF"/>
            <w:vAlign w:val="center"/>
          </w:tcPr>
          <w:p w:rsidR="005C7854" w:rsidRDefault="005C7854" w:rsidP="00582198">
            <w:pPr>
              <w:spacing w:after="0" w:line="240" w:lineRule="auto"/>
              <w:jc w:val="center"/>
            </w:pPr>
            <w:r w:rsidRPr="00D22360">
              <w:rPr>
                <w:rFonts w:ascii="Times New Roman" w:eastAsia="Times New Roman" w:hAnsi="Times New Roman" w:cs="Times New Roman"/>
                <w:sz w:val="20"/>
                <w:szCs w:val="20"/>
              </w:rPr>
              <w:t>7 293</w:t>
            </w:r>
          </w:p>
        </w:tc>
        <w:tc>
          <w:tcPr>
            <w:tcW w:w="992" w:type="dxa"/>
            <w:shd w:val="clear" w:color="auto" w:fill="FFFFFF"/>
            <w:vAlign w:val="center"/>
          </w:tcPr>
          <w:p w:rsidR="005C7854" w:rsidRDefault="005C7854" w:rsidP="00582198">
            <w:pPr>
              <w:spacing w:after="0" w:line="240" w:lineRule="auto"/>
              <w:jc w:val="center"/>
            </w:pPr>
            <w:r w:rsidRPr="00D22360">
              <w:rPr>
                <w:rFonts w:ascii="Times New Roman" w:eastAsia="Times New Roman" w:hAnsi="Times New Roman" w:cs="Times New Roman"/>
                <w:sz w:val="20"/>
                <w:szCs w:val="20"/>
              </w:rPr>
              <w:t>7 293</w:t>
            </w:r>
          </w:p>
        </w:tc>
        <w:tc>
          <w:tcPr>
            <w:tcW w:w="992" w:type="dxa"/>
            <w:shd w:val="clear" w:color="auto" w:fill="FFFFFF"/>
            <w:vAlign w:val="center"/>
          </w:tcPr>
          <w:p w:rsidR="005C7854" w:rsidRDefault="005C7854" w:rsidP="00582198">
            <w:pPr>
              <w:spacing w:after="0" w:line="240" w:lineRule="auto"/>
              <w:jc w:val="center"/>
            </w:pPr>
            <w:r w:rsidRPr="00D22360">
              <w:rPr>
                <w:rFonts w:ascii="Times New Roman" w:eastAsia="Times New Roman" w:hAnsi="Times New Roman" w:cs="Times New Roman"/>
                <w:sz w:val="20"/>
                <w:szCs w:val="20"/>
              </w:rPr>
              <w:t>7 293</w:t>
            </w:r>
          </w:p>
        </w:tc>
        <w:tc>
          <w:tcPr>
            <w:tcW w:w="992" w:type="dxa"/>
            <w:shd w:val="clear" w:color="auto" w:fill="FFFFFF"/>
            <w:vAlign w:val="center"/>
          </w:tcPr>
          <w:p w:rsidR="005C7854" w:rsidRDefault="005C7854" w:rsidP="00582198">
            <w:pPr>
              <w:spacing w:after="0" w:line="240" w:lineRule="auto"/>
              <w:jc w:val="center"/>
            </w:pPr>
            <w:r w:rsidRPr="00D22360">
              <w:rPr>
                <w:rFonts w:ascii="Times New Roman" w:eastAsia="Times New Roman" w:hAnsi="Times New Roman" w:cs="Times New Roman"/>
                <w:sz w:val="20"/>
                <w:szCs w:val="20"/>
              </w:rPr>
              <w:t>7 293</w:t>
            </w:r>
          </w:p>
        </w:tc>
        <w:tc>
          <w:tcPr>
            <w:tcW w:w="992" w:type="dxa"/>
            <w:shd w:val="clear" w:color="auto" w:fill="FFFFFF"/>
            <w:vAlign w:val="center"/>
          </w:tcPr>
          <w:p w:rsidR="005C7854" w:rsidRDefault="005C7854" w:rsidP="00582198">
            <w:pPr>
              <w:spacing w:after="0" w:line="240" w:lineRule="auto"/>
              <w:jc w:val="center"/>
            </w:pPr>
            <w:r w:rsidRPr="00D22360">
              <w:rPr>
                <w:rFonts w:ascii="Times New Roman" w:eastAsia="Times New Roman" w:hAnsi="Times New Roman" w:cs="Times New Roman"/>
                <w:sz w:val="20"/>
                <w:szCs w:val="20"/>
              </w:rPr>
              <w:t>7 293</w:t>
            </w:r>
          </w:p>
        </w:tc>
      </w:tr>
      <w:tr w:rsidR="005C7854" w:rsidRPr="00BF0037" w:rsidTr="00582198">
        <w:trPr>
          <w:trHeight w:val="20"/>
        </w:trPr>
        <w:tc>
          <w:tcPr>
            <w:tcW w:w="3119" w:type="dxa"/>
            <w:shd w:val="clear" w:color="auto" w:fill="FFFFFF"/>
            <w:vAlign w:val="center"/>
          </w:tcPr>
          <w:p w:rsidR="005C7854" w:rsidRPr="00BF0037" w:rsidRDefault="005C7854" w:rsidP="00582198">
            <w:pPr>
              <w:spacing w:after="0" w:line="240" w:lineRule="auto"/>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Объем неналоговых доходов бюджета от использования имущества, находящегося в муниципальной собственности</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тыс. рублей</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46 000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51 000</w:t>
            </w:r>
          </w:p>
        </w:tc>
      </w:tr>
      <w:tr w:rsidR="005C7854" w:rsidRPr="00BF0037" w:rsidTr="00582198">
        <w:trPr>
          <w:trHeight w:val="20"/>
        </w:trPr>
        <w:tc>
          <w:tcPr>
            <w:tcW w:w="3119" w:type="dxa"/>
            <w:shd w:val="clear" w:color="auto" w:fill="FFFFFF"/>
            <w:vAlign w:val="center"/>
          </w:tcPr>
          <w:p w:rsidR="005C7854" w:rsidRPr="00D425F1" w:rsidRDefault="005C7854" w:rsidP="00582198">
            <w:pPr>
              <w:spacing w:after="0" w:line="240" w:lineRule="auto"/>
              <w:rPr>
                <w:rFonts w:ascii="Times New Roman" w:hAnsi="Times New Roman" w:cs="Times New Roman"/>
                <w:sz w:val="20"/>
                <w:szCs w:val="24"/>
              </w:rPr>
            </w:pPr>
            <w:r w:rsidRPr="00461D3A">
              <w:rPr>
                <w:rFonts w:ascii="Times New Roman" w:hAnsi="Times New Roman" w:cs="Times New Roman"/>
                <w:sz w:val="20"/>
                <w:szCs w:val="24"/>
              </w:rPr>
              <w:t xml:space="preserve">Доля налоговых и неналоговых доходов местного бюджета (за </w:t>
            </w:r>
            <w:r w:rsidRPr="00461D3A">
              <w:rPr>
                <w:rFonts w:ascii="Times New Roman" w:hAnsi="Times New Roman" w:cs="Times New Roman"/>
                <w:sz w:val="20"/>
                <w:szCs w:val="24"/>
              </w:rPr>
              <w:lastRenderedPageBreak/>
              <w:t>исключением поступлений налоговых доходов по дополнительным нормативам отчислений) в общем объеме собственных доходов бюджета</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процентов</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36,7</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38,4</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38,4</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47,2</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48,2</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53,4</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53,2</w:t>
            </w:r>
          </w:p>
        </w:tc>
      </w:tr>
      <w:tr w:rsidR="005C7854" w:rsidRPr="00BF0037" w:rsidTr="00582198">
        <w:trPr>
          <w:trHeight w:val="20"/>
        </w:trPr>
        <w:tc>
          <w:tcPr>
            <w:tcW w:w="15023" w:type="dxa"/>
            <w:gridSpan w:val="13"/>
            <w:shd w:val="clear" w:color="auto" w:fill="FFFFFF"/>
            <w:vAlign w:val="center"/>
          </w:tcPr>
          <w:p w:rsidR="005C7854" w:rsidRPr="00425CF4" w:rsidRDefault="005C7854" w:rsidP="00582198">
            <w:pPr>
              <w:spacing w:after="0" w:line="240" w:lineRule="auto"/>
              <w:jc w:val="center"/>
              <w:rPr>
                <w:rFonts w:ascii="Times New Roman" w:eastAsia="Times New Roman" w:hAnsi="Times New Roman" w:cs="Times New Roman"/>
                <w:szCs w:val="20"/>
              </w:rPr>
            </w:pPr>
            <w:r w:rsidRPr="00425CF4">
              <w:rPr>
                <w:rFonts w:ascii="Times New Roman" w:eastAsia="Times New Roman" w:hAnsi="Times New Roman" w:cs="Times New Roman"/>
                <w:b/>
                <w:bCs/>
                <w:szCs w:val="20"/>
              </w:rPr>
              <w:lastRenderedPageBreak/>
              <w:t>Экология</w:t>
            </w:r>
          </w:p>
        </w:tc>
      </w:tr>
      <w:tr w:rsidR="005C7854" w:rsidRPr="00BF0037" w:rsidTr="00582198">
        <w:trPr>
          <w:trHeight w:val="20"/>
        </w:trPr>
        <w:tc>
          <w:tcPr>
            <w:tcW w:w="3119" w:type="dxa"/>
            <w:shd w:val="clear" w:color="auto" w:fill="FFFFFF"/>
            <w:vAlign w:val="center"/>
          </w:tcPr>
          <w:p w:rsidR="005C7854" w:rsidRDefault="005C7854" w:rsidP="0058219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Строительство полигона </w:t>
            </w:r>
          </w:p>
          <w:p w:rsidR="005C7854" w:rsidRPr="00BF0037" w:rsidRDefault="005C7854" w:rsidP="0058219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для ТКО (ТБО)</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да/нет</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r>
      <w:tr w:rsidR="005C7854" w:rsidRPr="00BF0037" w:rsidTr="00582198">
        <w:trPr>
          <w:trHeight w:val="20"/>
        </w:trPr>
        <w:tc>
          <w:tcPr>
            <w:tcW w:w="15023" w:type="dxa"/>
            <w:gridSpan w:val="13"/>
            <w:shd w:val="clear" w:color="auto" w:fill="FFFFFF"/>
            <w:vAlign w:val="center"/>
          </w:tcPr>
          <w:p w:rsidR="005C7854" w:rsidRPr="00425CF4" w:rsidRDefault="005C7854" w:rsidP="00582198">
            <w:pPr>
              <w:spacing w:after="0" w:line="240" w:lineRule="auto"/>
              <w:jc w:val="center"/>
              <w:rPr>
                <w:rFonts w:ascii="Times New Roman" w:eastAsia="Times New Roman" w:hAnsi="Times New Roman" w:cs="Times New Roman"/>
                <w:szCs w:val="20"/>
              </w:rPr>
            </w:pPr>
            <w:r w:rsidRPr="00425CF4">
              <w:rPr>
                <w:rFonts w:ascii="Times New Roman" w:eastAsia="Times New Roman" w:hAnsi="Times New Roman" w:cs="Times New Roman"/>
                <w:b/>
                <w:bCs/>
                <w:szCs w:val="20"/>
              </w:rPr>
              <w:t>Государственные и муниципальные услуги</w:t>
            </w:r>
          </w:p>
        </w:tc>
      </w:tr>
      <w:tr w:rsidR="005C7854" w:rsidRPr="00BF0037" w:rsidTr="00582198">
        <w:trPr>
          <w:trHeight w:val="20"/>
        </w:trPr>
        <w:tc>
          <w:tcPr>
            <w:tcW w:w="3119" w:type="dxa"/>
            <w:shd w:val="clear" w:color="auto" w:fill="FFFFFF"/>
            <w:vAlign w:val="center"/>
          </w:tcPr>
          <w:p w:rsidR="005C7854" w:rsidRPr="00BF0037" w:rsidRDefault="005C7854" w:rsidP="00582198">
            <w:pPr>
              <w:spacing w:after="0" w:line="240" w:lineRule="auto"/>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Доля государственных и муниципальных услуг, предоставленных в электронной форме от общего количества обращений</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sidRPr="00BF0037">
              <w:rPr>
                <w:rFonts w:ascii="Times New Roman" w:eastAsia="Times New Roman" w:hAnsi="Times New Roman" w:cs="Times New Roman"/>
                <w:sz w:val="20"/>
                <w:szCs w:val="20"/>
              </w:rPr>
              <w:t>процентов</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92" w:type="dxa"/>
            <w:shd w:val="clear" w:color="auto" w:fill="FFFFFF"/>
            <w:vAlign w:val="center"/>
          </w:tcPr>
          <w:p w:rsidR="005C7854" w:rsidRPr="00BF0037" w:rsidRDefault="005C7854" w:rsidP="0058219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5C7854"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sectPr w:rsidR="005C7854" w:rsidSect="006D6938">
          <w:pgSz w:w="16838" w:h="11906" w:orient="landscape"/>
          <w:pgMar w:top="1134" w:right="1134" w:bottom="851" w:left="1134" w:header="709" w:footer="709" w:gutter="0"/>
          <w:pgNumType w:start="57"/>
          <w:cols w:space="708"/>
          <w:docGrid w:linePitch="360"/>
        </w:sectPr>
      </w:pPr>
    </w:p>
    <w:p w:rsidR="005C7854" w:rsidRPr="00D62FE0" w:rsidRDefault="005C7854" w:rsidP="005C7854">
      <w:pPr>
        <w:autoSpaceDE w:val="0"/>
        <w:autoSpaceDN w:val="0"/>
        <w:adjustRightInd w:val="0"/>
        <w:spacing w:after="240" w:line="240" w:lineRule="auto"/>
        <w:jc w:val="center"/>
        <w:rPr>
          <w:rFonts w:ascii="Times New Roman" w:eastAsia="Times New Roman" w:hAnsi="Times New Roman" w:cs="Times New Roman"/>
          <w:b/>
          <w:sz w:val="28"/>
          <w:szCs w:val="28"/>
        </w:rPr>
      </w:pPr>
      <w:r w:rsidRPr="006C4D65">
        <w:rPr>
          <w:rFonts w:ascii="Times New Roman" w:eastAsia="Times New Roman" w:hAnsi="Times New Roman" w:cs="Times New Roman"/>
          <w:b/>
          <w:sz w:val="28"/>
          <w:szCs w:val="27"/>
        </w:rPr>
        <w:lastRenderedPageBreak/>
        <w:t xml:space="preserve">2.3. Система мероприятий по развитию территории муниципального </w:t>
      </w:r>
      <w:r w:rsidRPr="00D62FE0">
        <w:rPr>
          <w:rFonts w:ascii="Times New Roman" w:eastAsia="Times New Roman" w:hAnsi="Times New Roman" w:cs="Times New Roman"/>
          <w:b/>
          <w:sz w:val="28"/>
          <w:szCs w:val="28"/>
        </w:rPr>
        <w:t>образования «Хасавюртовский район» в долгосрочной перспективе.</w:t>
      </w:r>
    </w:p>
    <w:p w:rsidR="005C7854" w:rsidRPr="00D21A34" w:rsidRDefault="005C7854" w:rsidP="005C7854">
      <w:pPr>
        <w:autoSpaceDE w:val="0"/>
        <w:autoSpaceDN w:val="0"/>
        <w:adjustRightInd w:val="0"/>
        <w:spacing w:after="0" w:line="240" w:lineRule="auto"/>
        <w:ind w:firstLine="708"/>
        <w:jc w:val="both"/>
        <w:rPr>
          <w:rFonts w:ascii="Times New Roman" w:hAnsi="Times New Roman" w:cs="Times New Roman"/>
          <w:sz w:val="28"/>
          <w:szCs w:val="28"/>
          <w:shd w:val="clear" w:color="auto" w:fill="FFFFFF"/>
        </w:rPr>
      </w:pPr>
      <w:r w:rsidRPr="00D21A34">
        <w:rPr>
          <w:rFonts w:ascii="Times New Roman" w:hAnsi="Times New Roman" w:cs="Times New Roman"/>
          <w:sz w:val="28"/>
          <w:szCs w:val="28"/>
          <w:shd w:val="clear" w:color="auto" w:fill="FFFFFF"/>
        </w:rPr>
        <w:t xml:space="preserve">Реализация настоящей Стратегии будет осуществляться в соответствии с Планом мероприятий по ее реализации. В рамках системы стратегического планирования его будут дополнять основные инструменты реализации Стратегии – муниципальные программы МО «Хасавюртовский район», содержащие стратегические проекты и конкретные мероприятия, направленные на достижение целей Стратегии, а также Схема территориального планирования МО «Хасавюртовский район», генеральные планы сельских поселений, иные документы территориального планирования и развития муниципального </w:t>
      </w:r>
      <w:r>
        <w:rPr>
          <w:rFonts w:ascii="Times New Roman" w:hAnsi="Times New Roman" w:cs="Times New Roman"/>
          <w:sz w:val="28"/>
          <w:szCs w:val="28"/>
          <w:shd w:val="clear" w:color="auto" w:fill="FFFFFF"/>
        </w:rPr>
        <w:t>района</w:t>
      </w:r>
      <w:r w:rsidRPr="00D21A34">
        <w:rPr>
          <w:rFonts w:ascii="Times New Roman" w:hAnsi="Times New Roman" w:cs="Times New Roman"/>
          <w:sz w:val="28"/>
          <w:szCs w:val="28"/>
          <w:shd w:val="clear" w:color="auto" w:fill="FFFFFF"/>
        </w:rPr>
        <w:t>.</w:t>
      </w:r>
    </w:p>
    <w:p w:rsidR="005C7854" w:rsidRPr="00D21A3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Стратегическая м</w:t>
      </w:r>
      <w:r w:rsidRPr="00D21A34">
        <w:rPr>
          <w:rFonts w:ascii="Times New Roman" w:eastAsia="Times New Roman" w:hAnsi="Times New Roman" w:cs="Times New Roman"/>
          <w:sz w:val="28"/>
          <w:szCs w:val="28"/>
        </w:rPr>
        <w:t xml:space="preserve">иссия </w:t>
      </w:r>
      <w:r>
        <w:rPr>
          <w:rFonts w:ascii="Times New Roman" w:eastAsia="Times New Roman" w:hAnsi="Times New Roman" w:cs="Times New Roman"/>
          <w:sz w:val="28"/>
          <w:szCs w:val="28"/>
        </w:rPr>
        <w:t>Хасавюртовского района</w:t>
      </w:r>
      <w:r w:rsidRPr="00D21A34">
        <w:rPr>
          <w:rFonts w:ascii="Times New Roman" w:eastAsia="Times New Roman" w:hAnsi="Times New Roman" w:cs="Times New Roman"/>
          <w:sz w:val="28"/>
          <w:szCs w:val="28"/>
        </w:rPr>
        <w:t xml:space="preserve"> исходит из долгосрочных федеральных </w:t>
      </w:r>
      <w:r>
        <w:rPr>
          <w:rFonts w:ascii="Times New Roman" w:eastAsia="Times New Roman" w:hAnsi="Times New Roman" w:cs="Times New Roman"/>
          <w:sz w:val="28"/>
          <w:szCs w:val="28"/>
        </w:rPr>
        <w:t xml:space="preserve">и региональных </w:t>
      </w:r>
      <w:r w:rsidRPr="00D21A34">
        <w:rPr>
          <w:rFonts w:ascii="Times New Roman" w:eastAsia="Times New Roman" w:hAnsi="Times New Roman" w:cs="Times New Roman"/>
          <w:sz w:val="28"/>
          <w:szCs w:val="28"/>
        </w:rPr>
        <w:t>стратегических приоритетов, главных ц</w:t>
      </w:r>
      <w:r>
        <w:rPr>
          <w:rFonts w:ascii="Times New Roman" w:eastAsia="Times New Roman" w:hAnsi="Times New Roman" w:cs="Times New Roman"/>
          <w:sz w:val="28"/>
          <w:szCs w:val="28"/>
        </w:rPr>
        <w:t>елей и задач развития с учетом</w:t>
      </w:r>
      <w:r w:rsidRPr="00D21A34">
        <w:rPr>
          <w:rFonts w:ascii="Times New Roman" w:eastAsia="Times New Roman" w:hAnsi="Times New Roman" w:cs="Times New Roman"/>
          <w:sz w:val="28"/>
          <w:szCs w:val="28"/>
        </w:rPr>
        <w:t xml:space="preserve"> особенностей </w:t>
      </w:r>
      <w:r>
        <w:rPr>
          <w:rFonts w:ascii="Times New Roman" w:eastAsia="Times New Roman" w:hAnsi="Times New Roman" w:cs="Times New Roman"/>
          <w:sz w:val="28"/>
          <w:szCs w:val="28"/>
        </w:rPr>
        <w:t>территории</w:t>
      </w:r>
      <w:r w:rsidRPr="00D21A34">
        <w:rPr>
          <w:rFonts w:ascii="Times New Roman" w:eastAsia="Times New Roman" w:hAnsi="Times New Roman" w:cs="Times New Roman"/>
          <w:sz w:val="28"/>
          <w:szCs w:val="28"/>
        </w:rPr>
        <w:t xml:space="preserve">, ресурсного потенциала, исторической роли и места </w:t>
      </w:r>
      <w:r>
        <w:rPr>
          <w:rFonts w:ascii="Times New Roman" w:eastAsia="Times New Roman" w:hAnsi="Times New Roman" w:cs="Times New Roman"/>
          <w:sz w:val="28"/>
          <w:szCs w:val="28"/>
        </w:rPr>
        <w:t xml:space="preserve">в </w:t>
      </w:r>
      <w:r w:rsidRPr="00D21A34">
        <w:rPr>
          <w:rFonts w:ascii="Times New Roman" w:eastAsia="Times New Roman" w:hAnsi="Times New Roman" w:cs="Times New Roman"/>
          <w:sz w:val="28"/>
          <w:szCs w:val="28"/>
        </w:rPr>
        <w:t>Республик</w:t>
      </w:r>
      <w:r>
        <w:rPr>
          <w:rFonts w:ascii="Times New Roman" w:eastAsia="Times New Roman" w:hAnsi="Times New Roman" w:cs="Times New Roman"/>
          <w:sz w:val="28"/>
          <w:szCs w:val="28"/>
        </w:rPr>
        <w:t>е Дагестан и</w:t>
      </w:r>
      <w:r w:rsidRPr="00D21A34">
        <w:rPr>
          <w:rFonts w:ascii="Times New Roman" w:eastAsia="Times New Roman" w:hAnsi="Times New Roman" w:cs="Times New Roman"/>
          <w:sz w:val="28"/>
          <w:szCs w:val="28"/>
        </w:rPr>
        <w:t xml:space="preserve"> СКФО</w:t>
      </w:r>
      <w:r>
        <w:rPr>
          <w:rFonts w:ascii="Times New Roman" w:eastAsia="Times New Roman" w:hAnsi="Times New Roman" w:cs="Times New Roman"/>
          <w:sz w:val="28"/>
          <w:szCs w:val="28"/>
        </w:rPr>
        <w:t>.</w:t>
      </w:r>
    </w:p>
    <w:p w:rsidR="005C7854" w:rsidRPr="00D21A3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D21A34">
        <w:rPr>
          <w:rFonts w:ascii="Times New Roman" w:eastAsia="Times New Roman" w:hAnsi="Times New Roman" w:cs="Times New Roman"/>
          <w:sz w:val="28"/>
          <w:szCs w:val="28"/>
        </w:rPr>
        <w:t>Миссия состоит из экономической</w:t>
      </w:r>
      <w:r>
        <w:rPr>
          <w:rFonts w:ascii="Times New Roman" w:eastAsia="Times New Roman" w:hAnsi="Times New Roman" w:cs="Times New Roman"/>
          <w:sz w:val="28"/>
          <w:szCs w:val="28"/>
        </w:rPr>
        <w:t xml:space="preserve"> и</w:t>
      </w:r>
      <w:r w:rsidRPr="00D21A34">
        <w:rPr>
          <w:rFonts w:ascii="Times New Roman" w:eastAsia="Times New Roman" w:hAnsi="Times New Roman" w:cs="Times New Roman"/>
          <w:sz w:val="28"/>
          <w:szCs w:val="28"/>
        </w:rPr>
        <w:t xml:space="preserve"> социально</w:t>
      </w:r>
      <w:r>
        <w:rPr>
          <w:rFonts w:ascii="Times New Roman" w:eastAsia="Times New Roman" w:hAnsi="Times New Roman" w:cs="Times New Roman"/>
          <w:sz w:val="28"/>
          <w:szCs w:val="28"/>
        </w:rPr>
        <w:t>й</w:t>
      </w:r>
      <w:r w:rsidRPr="00D21A34">
        <w:rPr>
          <w:rFonts w:ascii="Times New Roman" w:eastAsia="Times New Roman" w:hAnsi="Times New Roman" w:cs="Times New Roman"/>
          <w:sz w:val="28"/>
          <w:szCs w:val="28"/>
        </w:rPr>
        <w:t xml:space="preserve"> составляющей, обеспечения эффективного и динамичного их сочетания, совершенствования территориального и отраслевого развития </w:t>
      </w:r>
      <w:r>
        <w:rPr>
          <w:rFonts w:ascii="Times New Roman" w:eastAsia="Times New Roman" w:hAnsi="Times New Roman" w:cs="Times New Roman"/>
          <w:sz w:val="28"/>
          <w:szCs w:val="28"/>
        </w:rPr>
        <w:t>района</w:t>
      </w:r>
      <w:r w:rsidRPr="00D21A34">
        <w:rPr>
          <w:rFonts w:ascii="Times New Roman" w:eastAsia="Times New Roman" w:hAnsi="Times New Roman" w:cs="Times New Roman"/>
          <w:sz w:val="28"/>
          <w:szCs w:val="28"/>
        </w:rPr>
        <w:t>, а также соблюдения общеросси</w:t>
      </w:r>
      <w:r>
        <w:rPr>
          <w:rFonts w:ascii="Times New Roman" w:eastAsia="Times New Roman" w:hAnsi="Times New Roman" w:cs="Times New Roman"/>
          <w:sz w:val="28"/>
          <w:szCs w:val="28"/>
        </w:rPr>
        <w:t>йских и региональных интересов.</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354624">
        <w:rPr>
          <w:rFonts w:ascii="Times New Roman" w:eastAsia="Times New Roman" w:hAnsi="Times New Roman" w:cs="Times New Roman"/>
          <w:b/>
          <w:sz w:val="28"/>
          <w:szCs w:val="28"/>
        </w:rPr>
        <w:t>Социальная миссия</w:t>
      </w:r>
      <w:r w:rsidRPr="00D21A34">
        <w:rPr>
          <w:rFonts w:ascii="Times New Roman" w:eastAsia="Times New Roman" w:hAnsi="Times New Roman" w:cs="Times New Roman"/>
          <w:sz w:val="28"/>
          <w:szCs w:val="28"/>
        </w:rPr>
        <w:t xml:space="preserve"> направлен</w:t>
      </w:r>
      <w:r>
        <w:rPr>
          <w:rFonts w:ascii="Times New Roman" w:eastAsia="Times New Roman" w:hAnsi="Times New Roman" w:cs="Times New Roman"/>
          <w:sz w:val="28"/>
          <w:szCs w:val="28"/>
        </w:rPr>
        <w:t>а</w:t>
      </w:r>
      <w:r w:rsidRPr="00D21A34">
        <w:rPr>
          <w:rFonts w:ascii="Times New Roman" w:eastAsia="Times New Roman" w:hAnsi="Times New Roman" w:cs="Times New Roman"/>
          <w:sz w:val="28"/>
          <w:szCs w:val="28"/>
        </w:rPr>
        <w:t xml:space="preserve"> на решение социальных проблем и повышение уровня жизни населения, оказывает определяющее воздействие на развитие, без участия которого невозможны какие-либо преобразования любой направленности</w:t>
      </w:r>
      <w:r>
        <w:rPr>
          <w:rFonts w:ascii="Times New Roman" w:eastAsia="Times New Roman" w:hAnsi="Times New Roman" w:cs="Times New Roman"/>
          <w:sz w:val="28"/>
          <w:szCs w:val="28"/>
        </w:rPr>
        <w:t xml:space="preserve">. </w:t>
      </w:r>
    </w:p>
    <w:p w:rsidR="005C7854" w:rsidRPr="009F3CA7"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F3CA7">
        <w:rPr>
          <w:rFonts w:ascii="Times New Roman" w:eastAsia="Times New Roman" w:hAnsi="Times New Roman" w:cs="Times New Roman"/>
          <w:sz w:val="28"/>
          <w:szCs w:val="28"/>
        </w:rPr>
        <w:t xml:space="preserve">Социальная сфера </w:t>
      </w:r>
      <w:r>
        <w:rPr>
          <w:rFonts w:ascii="Times New Roman" w:eastAsia="Times New Roman" w:hAnsi="Times New Roman" w:cs="Times New Roman"/>
          <w:sz w:val="28"/>
          <w:szCs w:val="28"/>
        </w:rPr>
        <w:t>района</w:t>
      </w:r>
      <w:r w:rsidRPr="009F3CA7">
        <w:rPr>
          <w:rFonts w:ascii="Times New Roman" w:eastAsia="Times New Roman" w:hAnsi="Times New Roman" w:cs="Times New Roman"/>
          <w:sz w:val="28"/>
          <w:szCs w:val="28"/>
        </w:rPr>
        <w:t xml:space="preserve"> представляет собой целостную, слаженную и отработанную систему социальной поддержки населения, оказания образовательных услуг, услуг в сфере культуры, физической культуры и спорта, соответс</w:t>
      </w:r>
      <w:r>
        <w:rPr>
          <w:rFonts w:ascii="Times New Roman" w:eastAsia="Times New Roman" w:hAnsi="Times New Roman" w:cs="Times New Roman"/>
          <w:sz w:val="28"/>
          <w:szCs w:val="28"/>
        </w:rPr>
        <w:t xml:space="preserve">твующих современным стандартам. </w:t>
      </w:r>
      <w:r w:rsidRPr="009F3CA7">
        <w:rPr>
          <w:rFonts w:ascii="Times New Roman" w:eastAsia="Times New Roman" w:hAnsi="Times New Roman" w:cs="Times New Roman"/>
          <w:sz w:val="28"/>
          <w:szCs w:val="28"/>
        </w:rPr>
        <w:t xml:space="preserve">Обеспечение социального благополучия населения </w:t>
      </w:r>
      <w:r>
        <w:rPr>
          <w:rFonts w:ascii="Times New Roman" w:eastAsia="Times New Roman" w:hAnsi="Times New Roman" w:cs="Times New Roman"/>
          <w:sz w:val="28"/>
          <w:szCs w:val="28"/>
        </w:rPr>
        <w:t>района</w:t>
      </w:r>
      <w:r w:rsidRPr="009F3CA7">
        <w:rPr>
          <w:rFonts w:ascii="Times New Roman" w:eastAsia="Times New Roman" w:hAnsi="Times New Roman" w:cs="Times New Roman"/>
          <w:sz w:val="28"/>
          <w:szCs w:val="28"/>
        </w:rPr>
        <w:t xml:space="preserve"> является одним из приоритетных направлений реализации Стратегии, реализация которого </w:t>
      </w:r>
      <w:r>
        <w:rPr>
          <w:rFonts w:ascii="Times New Roman" w:eastAsia="Times New Roman" w:hAnsi="Times New Roman" w:cs="Times New Roman"/>
          <w:sz w:val="28"/>
          <w:szCs w:val="28"/>
        </w:rPr>
        <w:t>планируется</w:t>
      </w:r>
      <w:r w:rsidRPr="009F3CA7">
        <w:rPr>
          <w:rFonts w:ascii="Times New Roman" w:eastAsia="Times New Roman" w:hAnsi="Times New Roman" w:cs="Times New Roman"/>
          <w:sz w:val="28"/>
          <w:szCs w:val="28"/>
        </w:rPr>
        <w:t xml:space="preserve"> по следующим </w:t>
      </w:r>
      <w:r>
        <w:rPr>
          <w:rFonts w:ascii="Times New Roman" w:eastAsia="Times New Roman" w:hAnsi="Times New Roman" w:cs="Times New Roman"/>
          <w:sz w:val="28"/>
          <w:szCs w:val="28"/>
        </w:rPr>
        <w:t>отраслям</w:t>
      </w:r>
      <w:r w:rsidRPr="009F3CA7">
        <w:rPr>
          <w:rFonts w:ascii="Times New Roman" w:eastAsia="Times New Roman" w:hAnsi="Times New Roman" w:cs="Times New Roman"/>
          <w:sz w:val="28"/>
          <w:szCs w:val="28"/>
        </w:rPr>
        <w:t>:</w:t>
      </w:r>
    </w:p>
    <w:p w:rsidR="005C7854" w:rsidRPr="009F3CA7"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Демография.Социальная обеспечение и защита граждан</w:t>
      </w:r>
      <w:r w:rsidRPr="009F3CA7">
        <w:rPr>
          <w:rFonts w:ascii="Times New Roman" w:eastAsia="Times New Roman" w:hAnsi="Times New Roman" w:cs="Times New Roman"/>
          <w:sz w:val="28"/>
          <w:szCs w:val="28"/>
        </w:rPr>
        <w:t>;</w:t>
      </w:r>
    </w:p>
    <w:p w:rsidR="005C7854" w:rsidRPr="009F3CA7"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Образование</w:t>
      </w:r>
      <w:r w:rsidRPr="009F3CA7">
        <w:rPr>
          <w:rFonts w:ascii="Times New Roman" w:eastAsia="Times New Roman" w:hAnsi="Times New Roman" w:cs="Times New Roman"/>
          <w:sz w:val="28"/>
          <w:szCs w:val="28"/>
        </w:rPr>
        <w:t>;</w:t>
      </w:r>
    </w:p>
    <w:p w:rsidR="005C7854" w:rsidRPr="009F3CA7"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Культура</w:t>
      </w:r>
      <w:r w:rsidRPr="009F3CA7">
        <w:rPr>
          <w:rFonts w:ascii="Times New Roman" w:eastAsia="Times New Roman" w:hAnsi="Times New Roman" w:cs="Times New Roman"/>
          <w:sz w:val="28"/>
          <w:szCs w:val="28"/>
        </w:rPr>
        <w:t>;</w:t>
      </w:r>
    </w:p>
    <w:p w:rsidR="005C7854" w:rsidRPr="009F3CA7"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Физическая культура и спорт</w:t>
      </w:r>
      <w:r w:rsidRPr="009F3CA7">
        <w:rPr>
          <w:rFonts w:ascii="Times New Roman" w:eastAsia="Times New Roman" w:hAnsi="Times New Roman" w:cs="Times New Roman"/>
          <w:sz w:val="28"/>
          <w:szCs w:val="28"/>
        </w:rPr>
        <w:t>;</w:t>
      </w:r>
    </w:p>
    <w:p w:rsidR="005C7854" w:rsidRPr="009F3CA7"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Молодежная политика</w:t>
      </w:r>
      <w:r w:rsidRPr="009F3CA7">
        <w:rPr>
          <w:rFonts w:ascii="Times New Roman" w:eastAsia="Times New Roman" w:hAnsi="Times New Roman" w:cs="Times New Roman"/>
          <w:sz w:val="28"/>
          <w:szCs w:val="28"/>
        </w:rPr>
        <w:t>;</w:t>
      </w:r>
    </w:p>
    <w:p w:rsidR="005C7854" w:rsidRPr="009F3CA7"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r w:rsidRPr="00E63A36">
        <w:rPr>
          <w:rFonts w:ascii="Times New Roman" w:eastAsia="Times New Roman" w:hAnsi="Times New Roman" w:cs="Times New Roman"/>
          <w:sz w:val="28"/>
          <w:szCs w:val="28"/>
        </w:rPr>
        <w:t>Здравоохранение</w:t>
      </w:r>
      <w:r>
        <w:rPr>
          <w:rFonts w:ascii="Times New Roman" w:eastAsia="Times New Roman" w:hAnsi="Times New Roman" w:cs="Times New Roman"/>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Туризм и рекреация</w:t>
      </w:r>
      <w:r w:rsidRPr="009F3CA7">
        <w:rPr>
          <w:rFonts w:ascii="Times New Roman" w:eastAsia="Times New Roman" w:hAnsi="Times New Roman" w:cs="Times New Roman"/>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Общественная и экологическая безопасность;</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Коммунальная инфраструктура;</w:t>
      </w:r>
    </w:p>
    <w:p w:rsidR="005C7854" w:rsidRPr="009F3CA7" w:rsidRDefault="005C7854" w:rsidP="005C7854">
      <w:pPr>
        <w:autoSpaceDE w:val="0"/>
        <w:autoSpaceDN w:val="0"/>
        <w:adjustRightInd w:val="0"/>
        <w:spacing w:after="0" w:line="240" w:lineRule="auto"/>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10. П</w:t>
      </w:r>
      <w:r w:rsidRPr="009F3CA7">
        <w:rPr>
          <w:rFonts w:ascii="Times New Roman" w:eastAsia="Times New Roman" w:hAnsi="Times New Roman" w:cs="Times New Roman"/>
          <w:sz w:val="28"/>
          <w:szCs w:val="28"/>
        </w:rPr>
        <w:t>овышение качества предоставления муниципальных услуг</w:t>
      </w:r>
      <w:r>
        <w:rPr>
          <w:rFonts w:ascii="Times New Roman" w:eastAsia="Times New Roman" w:hAnsi="Times New Roman" w:cs="Times New Roman"/>
          <w:sz w:val="28"/>
          <w:szCs w:val="28"/>
        </w:rPr>
        <w:t>, цифровизация сфер деятельности.</w:t>
      </w:r>
    </w:p>
    <w:p w:rsidR="005C7854" w:rsidRDefault="005C7854" w:rsidP="005C7854">
      <w:pPr>
        <w:autoSpaceDE w:val="0"/>
        <w:autoSpaceDN w:val="0"/>
        <w:adjustRightInd w:val="0"/>
        <w:spacing w:before="120" w:after="12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Демография.</w:t>
      </w:r>
      <w:r w:rsidRPr="00AC318B">
        <w:rPr>
          <w:rFonts w:ascii="Times New Roman" w:eastAsia="Times New Roman" w:hAnsi="Times New Roman" w:cs="Times New Roman"/>
          <w:b/>
          <w:bCs/>
          <w:sz w:val="28"/>
          <w:szCs w:val="28"/>
        </w:rPr>
        <w:t>Социальная обеспечение и защита граждан</w:t>
      </w:r>
      <w:r>
        <w:rPr>
          <w:rFonts w:ascii="Times New Roman" w:eastAsia="Times New Roman" w:hAnsi="Times New Roman" w:cs="Times New Roman"/>
          <w:b/>
          <w:bCs/>
          <w:sz w:val="28"/>
          <w:szCs w:val="28"/>
        </w:rPr>
        <w:t>.</w:t>
      </w:r>
    </w:p>
    <w:p w:rsidR="005C7854" w:rsidRPr="00C42288"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C42288">
        <w:rPr>
          <w:rFonts w:ascii="Times New Roman" w:eastAsia="Times New Roman" w:hAnsi="Times New Roman" w:cs="Times New Roman"/>
          <w:sz w:val="28"/>
          <w:szCs w:val="28"/>
        </w:rPr>
        <w:t xml:space="preserve">Согласно </w:t>
      </w:r>
      <w:hyperlink r:id="rId15" w:tgtFrame="consultantplus://offline/ref=CDA70EDA55ACAB738CBC5A0A59FD95CA140546571AAAB8344AE94F8208208026B6AFB33DB4B2149899FC710CD2L9RFN">
        <w:r w:rsidRPr="00C42288">
          <w:rPr>
            <w:rStyle w:val="aa"/>
            <w:rFonts w:ascii="Times New Roman" w:eastAsia="Times New Roman" w:hAnsi="Times New Roman" w:cs="Times New Roman"/>
            <w:sz w:val="28"/>
            <w:szCs w:val="28"/>
          </w:rPr>
          <w:t>Указу</w:t>
        </w:r>
      </w:hyperlink>
      <w:r w:rsidRPr="00C42288">
        <w:rPr>
          <w:rFonts w:ascii="Times New Roman" w:eastAsia="Times New Roman" w:hAnsi="Times New Roman" w:cs="Times New Roman"/>
          <w:sz w:val="28"/>
          <w:szCs w:val="28"/>
        </w:rPr>
        <w:t xml:space="preserve"> Президента Российской Федерации от 07 мая 2024 года № 309 национальной целью на период до 2030 года и на перспективу до 2036 года </w:t>
      </w:r>
      <w:r w:rsidRPr="00C42288">
        <w:rPr>
          <w:rFonts w:ascii="Times New Roman" w:eastAsia="Times New Roman" w:hAnsi="Times New Roman" w:cs="Times New Roman"/>
          <w:sz w:val="28"/>
          <w:szCs w:val="28"/>
        </w:rPr>
        <w:lastRenderedPageBreak/>
        <w:t>является сохранение населения, укрепление здоровья и повышение благо</w:t>
      </w:r>
      <w:r>
        <w:rPr>
          <w:rFonts w:ascii="Times New Roman" w:eastAsia="Times New Roman" w:hAnsi="Times New Roman" w:cs="Times New Roman"/>
          <w:sz w:val="28"/>
          <w:szCs w:val="28"/>
        </w:rPr>
        <w:t xml:space="preserve">получия людей, поддержка семьи, в рамках которой </w:t>
      </w:r>
      <w:r>
        <w:rPr>
          <w:rFonts w:ascii="Times New Roman" w:eastAsia="Times New Roman" w:hAnsi="Times New Roman" w:cs="Times New Roman"/>
          <w:iCs/>
          <w:sz w:val="28"/>
          <w:szCs w:val="28"/>
        </w:rPr>
        <w:t>о</w:t>
      </w:r>
      <w:r w:rsidRPr="00C42288">
        <w:rPr>
          <w:rFonts w:ascii="Times New Roman" w:eastAsia="Times New Roman" w:hAnsi="Times New Roman" w:cs="Times New Roman"/>
          <w:iCs/>
          <w:sz w:val="28"/>
          <w:szCs w:val="28"/>
        </w:rPr>
        <w:t>сновной стратегической целью</w:t>
      </w:r>
      <w:r w:rsidRPr="00C42288">
        <w:rPr>
          <w:rFonts w:ascii="Times New Roman" w:eastAsia="Times New Roman" w:hAnsi="Times New Roman" w:cs="Times New Roman"/>
          <w:sz w:val="28"/>
          <w:szCs w:val="28"/>
        </w:rPr>
        <w:t xml:space="preserve"> демографической политики </w:t>
      </w:r>
      <w:r>
        <w:rPr>
          <w:rFonts w:ascii="Times New Roman" w:eastAsia="Times New Roman" w:hAnsi="Times New Roman" w:cs="Times New Roman"/>
          <w:sz w:val="28"/>
          <w:szCs w:val="28"/>
        </w:rPr>
        <w:t>на территории районаопределеносохранение темпов роста</w:t>
      </w:r>
      <w:r w:rsidRPr="00C42288">
        <w:rPr>
          <w:rFonts w:ascii="Times New Roman" w:eastAsia="Times New Roman" w:hAnsi="Times New Roman" w:cs="Times New Roman"/>
          <w:sz w:val="28"/>
          <w:szCs w:val="28"/>
        </w:rPr>
        <w:t xml:space="preserve"> численности населения при повышении его качественных характеристик (состояния здоровья, образовательного и профессионального уровня, половозрастного состава).</w:t>
      </w:r>
    </w:p>
    <w:p w:rsidR="005C7854" w:rsidRPr="005C4F4F"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sidRPr="005B23EA">
        <w:rPr>
          <w:rFonts w:ascii="Times New Roman" w:eastAsia="Times New Roman" w:hAnsi="Times New Roman" w:cs="Times New Roman"/>
          <w:sz w:val="28"/>
          <w:szCs w:val="28"/>
        </w:rPr>
        <w:t>Мероприятия</w:t>
      </w:r>
      <w:r>
        <w:rPr>
          <w:rFonts w:ascii="Times New Roman" w:eastAsia="Times New Roman" w:hAnsi="Times New Roman" w:cs="Times New Roman"/>
          <w:sz w:val="28"/>
          <w:szCs w:val="28"/>
        </w:rPr>
        <w:t>, которые будут способствовать</w:t>
      </w:r>
      <w:r>
        <w:rPr>
          <w:rFonts w:ascii="Times New Roman" w:eastAsia="Times New Roman" w:hAnsi="Times New Roman" w:cs="Times New Roman"/>
          <w:bCs/>
          <w:sz w:val="28"/>
          <w:szCs w:val="28"/>
        </w:rPr>
        <w:t>улучшению</w:t>
      </w:r>
      <w:r w:rsidRPr="00030896">
        <w:rPr>
          <w:rFonts w:ascii="Times New Roman" w:eastAsia="Times New Roman" w:hAnsi="Times New Roman" w:cs="Times New Roman"/>
          <w:bCs/>
          <w:sz w:val="28"/>
          <w:szCs w:val="28"/>
        </w:rPr>
        <w:t xml:space="preserve"> демографических процессов и рост</w:t>
      </w:r>
      <w:r>
        <w:rPr>
          <w:rFonts w:ascii="Times New Roman" w:eastAsia="Times New Roman" w:hAnsi="Times New Roman" w:cs="Times New Roman"/>
          <w:bCs/>
          <w:sz w:val="28"/>
          <w:szCs w:val="28"/>
        </w:rPr>
        <w:t>у</w:t>
      </w:r>
      <w:r w:rsidRPr="00030896">
        <w:rPr>
          <w:rFonts w:ascii="Times New Roman" w:eastAsia="Times New Roman" w:hAnsi="Times New Roman" w:cs="Times New Roman"/>
          <w:bCs/>
          <w:sz w:val="28"/>
          <w:szCs w:val="28"/>
        </w:rPr>
        <w:t xml:space="preserve"> численности населения</w:t>
      </w:r>
      <w:r>
        <w:rPr>
          <w:rFonts w:ascii="Times New Roman" w:eastAsia="Times New Roman" w:hAnsi="Times New Roman" w:cs="Times New Roman"/>
          <w:bCs/>
          <w:sz w:val="28"/>
          <w:szCs w:val="28"/>
        </w:rPr>
        <w:t xml:space="preserve"> в районе, включают в себя</w:t>
      </w:r>
      <w:r w:rsidRPr="005B23EA">
        <w:rPr>
          <w:rFonts w:ascii="Times New Roman" w:eastAsia="Times New Roman" w:hAnsi="Times New Roman" w:cs="Times New Roman"/>
          <w:sz w:val="28"/>
          <w:szCs w:val="28"/>
        </w:rPr>
        <w:t>:</w:t>
      </w:r>
    </w:p>
    <w:p w:rsidR="005C7854" w:rsidRPr="00F56C42"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5B23EA">
        <w:rPr>
          <w:rFonts w:ascii="Times New Roman" w:eastAsia="Times New Roman" w:hAnsi="Times New Roman" w:cs="Times New Roman"/>
          <w:sz w:val="28"/>
          <w:szCs w:val="28"/>
        </w:rPr>
        <w:t>создание условий для комфортной жизнедеятельно</w:t>
      </w:r>
      <w:r>
        <w:rPr>
          <w:rFonts w:ascii="Times New Roman" w:eastAsia="Times New Roman" w:hAnsi="Times New Roman" w:cs="Times New Roman"/>
          <w:sz w:val="28"/>
          <w:szCs w:val="28"/>
        </w:rPr>
        <w:t>сти семей, воспитывающих детей, адресная</w:t>
      </w:r>
      <w:r w:rsidRPr="00B3447E">
        <w:rPr>
          <w:rFonts w:ascii="Times New Roman" w:eastAsia="Times New Roman" w:hAnsi="Times New Roman" w:cs="Times New Roman"/>
          <w:sz w:val="28"/>
          <w:szCs w:val="28"/>
        </w:rPr>
        <w:t xml:space="preserve"> поддержк</w:t>
      </w:r>
      <w:r>
        <w:rPr>
          <w:rFonts w:ascii="Times New Roman" w:eastAsia="Times New Roman" w:hAnsi="Times New Roman" w:cs="Times New Roman"/>
          <w:sz w:val="28"/>
          <w:szCs w:val="28"/>
        </w:rPr>
        <w:t>а малоимущего населения и семей</w:t>
      </w:r>
      <w:r w:rsidRPr="00B3447E">
        <w:rPr>
          <w:rFonts w:ascii="Times New Roman" w:eastAsia="Times New Roman" w:hAnsi="Times New Roman" w:cs="Times New Roman"/>
          <w:sz w:val="28"/>
          <w:szCs w:val="28"/>
        </w:rPr>
        <w:t>, находящихся в трудной жизненной ситуации</w:t>
      </w:r>
      <w:r>
        <w:rPr>
          <w:rFonts w:ascii="Times New Roman" w:eastAsia="Times New Roman" w:hAnsi="Times New Roman" w:cs="Times New Roman"/>
          <w:sz w:val="28"/>
          <w:szCs w:val="28"/>
        </w:rPr>
        <w:t>;</w:t>
      </w:r>
    </w:p>
    <w:p w:rsidR="005C7854" w:rsidRPr="005B23EA"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5B23EA">
        <w:rPr>
          <w:rFonts w:ascii="Times New Roman" w:eastAsia="Times New Roman" w:hAnsi="Times New Roman" w:cs="Times New Roman"/>
          <w:sz w:val="28"/>
          <w:szCs w:val="28"/>
        </w:rPr>
        <w:t>формирование мотивации и создание условий для ведения здорового образа жизни, занятий физической культурой и спортом различных групп населения, увеличение продолжительности жизни населения;</w:t>
      </w:r>
    </w:p>
    <w:p w:rsidR="005C7854" w:rsidRPr="005B23EA"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5B23EA">
        <w:rPr>
          <w:rFonts w:ascii="Times New Roman" w:eastAsia="Times New Roman" w:hAnsi="Times New Roman" w:cs="Times New Roman"/>
          <w:sz w:val="28"/>
          <w:szCs w:val="28"/>
        </w:rPr>
        <w:t>активизация имеющихся внутренних демографических резервов, связанных с повышением занятости безработных, женщин и инвалидов за счет получения</w:t>
      </w:r>
      <w:r>
        <w:rPr>
          <w:rFonts w:ascii="Times New Roman" w:eastAsia="Times New Roman" w:hAnsi="Times New Roman" w:cs="Times New Roman"/>
          <w:sz w:val="28"/>
          <w:szCs w:val="28"/>
        </w:rPr>
        <w:t xml:space="preserve"> квалификации или ее повышения,</w:t>
      </w:r>
      <w:r w:rsidRPr="005B23EA">
        <w:rPr>
          <w:rFonts w:ascii="Times New Roman" w:eastAsia="Times New Roman" w:hAnsi="Times New Roman" w:cs="Times New Roman"/>
          <w:sz w:val="28"/>
          <w:szCs w:val="28"/>
        </w:rPr>
        <w:t xml:space="preserve"> совершенствования системы</w:t>
      </w:r>
      <w:r>
        <w:rPr>
          <w:rFonts w:ascii="Times New Roman" w:eastAsia="Times New Roman" w:hAnsi="Times New Roman" w:cs="Times New Roman"/>
          <w:sz w:val="28"/>
          <w:szCs w:val="28"/>
        </w:rPr>
        <w:t xml:space="preserve"> содействия занятости населения и реализации кадрового потенциала, переобучения и трудоустройства участников специальной военной операции.</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F56C42">
        <w:rPr>
          <w:rFonts w:ascii="Times New Roman" w:eastAsia="Times New Roman" w:hAnsi="Times New Roman" w:cs="Times New Roman"/>
          <w:sz w:val="28"/>
          <w:szCs w:val="28"/>
        </w:rPr>
        <w:t>Системные меры будут преимущественно приняты в рамках ре</w:t>
      </w:r>
      <w:r>
        <w:rPr>
          <w:rFonts w:ascii="Times New Roman" w:eastAsia="Times New Roman" w:hAnsi="Times New Roman" w:cs="Times New Roman"/>
          <w:sz w:val="28"/>
          <w:szCs w:val="28"/>
        </w:rPr>
        <w:t xml:space="preserve">ализации национальных проектов «Семья», «Продолжительная и активная жизнь», «Новые технология сбережения здоровья», а также федеральных, региональных и муниципальных проектов в области социального развития территории. </w:t>
      </w:r>
    </w:p>
    <w:p w:rsidR="005C7854" w:rsidRPr="00F56C42"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Необходимо обеспечить</w:t>
      </w:r>
      <w:r w:rsidRPr="00F56C42">
        <w:rPr>
          <w:rFonts w:ascii="Times New Roman" w:eastAsia="Times New Roman" w:hAnsi="Times New Roman" w:cs="Times New Roman"/>
          <w:sz w:val="28"/>
          <w:szCs w:val="28"/>
        </w:rPr>
        <w:t xml:space="preserve"> создание условий для повышения доступности жилья для семей с детьми, в первую оче</w:t>
      </w:r>
      <w:r>
        <w:rPr>
          <w:rFonts w:ascii="Times New Roman" w:eastAsia="Times New Roman" w:hAnsi="Times New Roman" w:cs="Times New Roman"/>
          <w:sz w:val="28"/>
          <w:szCs w:val="28"/>
        </w:rPr>
        <w:t xml:space="preserve">редь для молодых семей с детьми. </w:t>
      </w:r>
      <w:r w:rsidRPr="00F56C42">
        <w:rPr>
          <w:rFonts w:ascii="Times New Roman" w:eastAsia="Times New Roman" w:hAnsi="Times New Roman" w:cs="Times New Roman"/>
          <w:sz w:val="28"/>
          <w:szCs w:val="28"/>
        </w:rPr>
        <w:t>На должный у</w:t>
      </w:r>
      <w:r>
        <w:rPr>
          <w:rFonts w:ascii="Times New Roman" w:eastAsia="Times New Roman" w:hAnsi="Times New Roman" w:cs="Times New Roman"/>
          <w:sz w:val="28"/>
          <w:szCs w:val="28"/>
        </w:rPr>
        <w:t xml:space="preserve">ровень должна быть поставлена и </w:t>
      </w:r>
      <w:r w:rsidRPr="00F56C42">
        <w:rPr>
          <w:rFonts w:ascii="Times New Roman" w:eastAsia="Times New Roman" w:hAnsi="Times New Roman" w:cs="Times New Roman"/>
          <w:sz w:val="28"/>
          <w:szCs w:val="28"/>
        </w:rPr>
        <w:t>информационно-просветительская работа</w:t>
      </w:r>
      <w:r>
        <w:rPr>
          <w:rFonts w:ascii="Times New Roman" w:eastAsia="Times New Roman" w:hAnsi="Times New Roman" w:cs="Times New Roman"/>
          <w:sz w:val="28"/>
          <w:szCs w:val="28"/>
        </w:rPr>
        <w:t xml:space="preserve"> в муниципальном образовании</w:t>
      </w:r>
      <w:r w:rsidRPr="00F56C42">
        <w:rPr>
          <w:rFonts w:ascii="Times New Roman" w:eastAsia="Times New Roman" w:hAnsi="Times New Roman" w:cs="Times New Roman"/>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Ситуация</w:t>
      </w:r>
      <w:r w:rsidRPr="00F56C42">
        <w:rPr>
          <w:rFonts w:ascii="Times New Roman" w:eastAsia="Times New Roman" w:hAnsi="Times New Roman" w:cs="Times New Roman"/>
          <w:sz w:val="28"/>
          <w:szCs w:val="28"/>
        </w:rPr>
        <w:t xml:space="preserve"> с миграционным оттоком населения в первую очередь будет </w:t>
      </w:r>
      <w:r>
        <w:rPr>
          <w:rFonts w:ascii="Times New Roman" w:eastAsia="Times New Roman" w:hAnsi="Times New Roman" w:cs="Times New Roman"/>
          <w:sz w:val="28"/>
          <w:szCs w:val="28"/>
        </w:rPr>
        <w:t>выравниваться</w:t>
      </w:r>
      <w:r w:rsidRPr="00F56C42">
        <w:rPr>
          <w:rFonts w:ascii="Times New Roman" w:eastAsia="Times New Roman" w:hAnsi="Times New Roman" w:cs="Times New Roman"/>
          <w:sz w:val="28"/>
          <w:szCs w:val="28"/>
        </w:rPr>
        <w:t xml:space="preserve"> ростом качества жизни населения </w:t>
      </w:r>
      <w:r>
        <w:rPr>
          <w:rFonts w:ascii="Times New Roman" w:eastAsia="Times New Roman" w:hAnsi="Times New Roman" w:cs="Times New Roman"/>
          <w:sz w:val="28"/>
          <w:szCs w:val="28"/>
        </w:rPr>
        <w:t>района</w:t>
      </w:r>
      <w:r w:rsidRPr="00F56C42">
        <w:rPr>
          <w:rFonts w:ascii="Times New Roman" w:eastAsia="Times New Roman" w:hAnsi="Times New Roman" w:cs="Times New Roman"/>
          <w:sz w:val="28"/>
          <w:szCs w:val="28"/>
        </w:rPr>
        <w:t xml:space="preserve"> и </w:t>
      </w:r>
      <w:r>
        <w:rPr>
          <w:rFonts w:ascii="Times New Roman" w:eastAsia="Times New Roman" w:hAnsi="Times New Roman" w:cs="Times New Roman"/>
          <w:sz w:val="28"/>
          <w:szCs w:val="28"/>
        </w:rPr>
        <w:t>реализацией мер:</w:t>
      </w:r>
    </w:p>
    <w:p w:rsidR="005C7854" w:rsidRPr="00F56C42"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 </w:t>
      </w:r>
      <w:r w:rsidRPr="00F56C42">
        <w:rPr>
          <w:rFonts w:ascii="Times New Roman" w:eastAsia="Times New Roman" w:hAnsi="Times New Roman" w:cs="Times New Roman"/>
          <w:sz w:val="28"/>
          <w:szCs w:val="28"/>
        </w:rPr>
        <w:t>создани</w:t>
      </w:r>
      <w:r>
        <w:rPr>
          <w:rFonts w:ascii="Times New Roman" w:eastAsia="Times New Roman" w:hAnsi="Times New Roman" w:cs="Times New Roman"/>
          <w:sz w:val="28"/>
          <w:szCs w:val="28"/>
        </w:rPr>
        <w:t>ю</w:t>
      </w:r>
      <w:r w:rsidRPr="00F56C42">
        <w:rPr>
          <w:rFonts w:ascii="Times New Roman" w:eastAsia="Times New Roman" w:hAnsi="Times New Roman" w:cs="Times New Roman"/>
          <w:sz w:val="28"/>
          <w:szCs w:val="28"/>
        </w:rPr>
        <w:t xml:space="preserve"> современных высокооплачиваемых рабочих мест и карьерного роста, улучшения жилищных условий, </w:t>
      </w:r>
      <w:r>
        <w:rPr>
          <w:rFonts w:ascii="Times New Roman" w:eastAsia="Times New Roman" w:hAnsi="Times New Roman" w:cs="Times New Roman"/>
          <w:sz w:val="28"/>
          <w:szCs w:val="28"/>
        </w:rPr>
        <w:t>выявления одаренных детей среди молодежи, поддержание молодых людей на стадии их профессионального становления;</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 созданию</w:t>
      </w:r>
      <w:r w:rsidRPr="00F56C42">
        <w:rPr>
          <w:rFonts w:ascii="Times New Roman" w:eastAsia="Times New Roman" w:hAnsi="Times New Roman" w:cs="Times New Roman"/>
          <w:sz w:val="28"/>
          <w:szCs w:val="28"/>
        </w:rPr>
        <w:t xml:space="preserve"> условий, способствующих реализации желания соотечественников переехать в </w:t>
      </w:r>
      <w:r>
        <w:rPr>
          <w:rFonts w:ascii="Times New Roman" w:eastAsia="Times New Roman" w:hAnsi="Times New Roman" w:cs="Times New Roman"/>
          <w:sz w:val="28"/>
          <w:szCs w:val="28"/>
        </w:rPr>
        <w:t>Хасавюртовский район</w:t>
      </w:r>
      <w:r w:rsidRPr="00F56C42">
        <w:rPr>
          <w:rFonts w:ascii="Times New Roman" w:eastAsia="Times New Roman" w:hAnsi="Times New Roman" w:cs="Times New Roman"/>
          <w:sz w:val="28"/>
          <w:szCs w:val="28"/>
        </w:rPr>
        <w:t xml:space="preserve"> и включиться в устойчивые позитивные трудовые и социальные связи внутри </w:t>
      </w:r>
      <w:r>
        <w:rPr>
          <w:rFonts w:ascii="Times New Roman" w:eastAsia="Times New Roman" w:hAnsi="Times New Roman" w:cs="Times New Roman"/>
          <w:sz w:val="28"/>
          <w:szCs w:val="28"/>
        </w:rPr>
        <w:t>района</w:t>
      </w:r>
      <w:r w:rsidRPr="00F56C42">
        <w:rPr>
          <w:rFonts w:ascii="Times New Roman" w:eastAsia="Times New Roman" w:hAnsi="Times New Roman" w:cs="Times New Roman"/>
          <w:sz w:val="28"/>
          <w:szCs w:val="28"/>
        </w:rPr>
        <w:t>.</w:t>
      </w:r>
    </w:p>
    <w:p w:rsidR="005C7854" w:rsidRDefault="005C7854" w:rsidP="005C7854">
      <w:pPr>
        <w:autoSpaceDE w:val="0"/>
        <w:autoSpaceDN w:val="0"/>
        <w:adjustRightInd w:val="0"/>
        <w:spacing w:before="120" w:after="120" w:line="240" w:lineRule="auto"/>
        <w:ind w:firstLine="709"/>
        <w:jc w:val="both"/>
        <w:rPr>
          <w:rFonts w:ascii="Times New Roman" w:eastAsia="Times New Roman" w:hAnsi="Times New Roman" w:cs="Times New Roman"/>
          <w:sz w:val="28"/>
          <w:szCs w:val="28"/>
        </w:rPr>
      </w:pPr>
      <w:r w:rsidRPr="00014E06">
        <w:rPr>
          <w:rFonts w:ascii="Times New Roman" w:eastAsia="Times New Roman" w:hAnsi="Times New Roman" w:cs="Times New Roman"/>
          <w:b/>
          <w:sz w:val="28"/>
          <w:szCs w:val="28"/>
        </w:rPr>
        <w:t>2. Образование.</w:t>
      </w:r>
    </w:p>
    <w:p w:rsidR="005C7854" w:rsidRPr="007A1A7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7A1A74">
        <w:rPr>
          <w:rFonts w:ascii="Times New Roman" w:eastAsia="Times New Roman" w:hAnsi="Times New Roman" w:cs="Times New Roman"/>
          <w:sz w:val="28"/>
          <w:szCs w:val="28"/>
        </w:rPr>
        <w:t xml:space="preserve">Образование как одна из важнейших составляющих человеческого капитала является ключевым направлением развития </w:t>
      </w:r>
      <w:r>
        <w:rPr>
          <w:rFonts w:ascii="Times New Roman" w:eastAsia="Times New Roman" w:hAnsi="Times New Roman" w:cs="Times New Roman"/>
          <w:sz w:val="28"/>
          <w:szCs w:val="28"/>
        </w:rPr>
        <w:t>района</w:t>
      </w:r>
      <w:r w:rsidRPr="007A1A74">
        <w:rPr>
          <w:rFonts w:ascii="Times New Roman" w:eastAsia="Times New Roman" w:hAnsi="Times New Roman" w:cs="Times New Roman"/>
          <w:sz w:val="28"/>
          <w:szCs w:val="28"/>
        </w:rPr>
        <w:t xml:space="preserve"> на ближайшие годы. </w:t>
      </w:r>
    </w:p>
    <w:p w:rsidR="005C7854" w:rsidRPr="007A1A7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1E2BAF">
        <w:rPr>
          <w:rFonts w:ascii="Times New Roman" w:hAnsi="Times New Roman" w:cs="Times New Roman"/>
          <w:sz w:val="28"/>
          <w:szCs w:val="28"/>
        </w:rPr>
        <w:t xml:space="preserve">В соответствии с </w:t>
      </w:r>
      <w:hyperlink w:tgtFrame="Указ Президента РФ от 21.07.2020 N 474 О национальных целях развития Российской Федерации на период до 2030 года">
        <w:r>
          <w:rPr>
            <w:rStyle w:val="aa"/>
            <w:rFonts w:ascii="Times New Roman" w:eastAsia="Times New Roman" w:hAnsi="Times New Roman" w:cs="Times New Roman"/>
            <w:sz w:val="28"/>
            <w:szCs w:val="28"/>
          </w:rPr>
          <w:t>У</w:t>
        </w:r>
        <w:r w:rsidRPr="001E2BAF">
          <w:rPr>
            <w:rStyle w:val="aa"/>
            <w:rFonts w:ascii="Times New Roman" w:eastAsia="Times New Roman" w:hAnsi="Times New Roman" w:cs="Times New Roman"/>
            <w:sz w:val="28"/>
            <w:szCs w:val="28"/>
          </w:rPr>
          <w:t>казом</w:t>
        </w:r>
      </w:hyperlink>
      <w:r w:rsidRPr="001E2BAF">
        <w:rPr>
          <w:rFonts w:ascii="Times New Roman" w:eastAsia="Times New Roman" w:hAnsi="Times New Roman" w:cs="Times New Roman"/>
          <w:sz w:val="28"/>
          <w:szCs w:val="28"/>
        </w:rPr>
        <w:t xml:space="preserve"> Президента Российской Федерации от 07 мая 2024 года № 309</w:t>
      </w:r>
      <w:r>
        <w:rPr>
          <w:rFonts w:ascii="Times New Roman" w:eastAsia="Times New Roman" w:hAnsi="Times New Roman" w:cs="Times New Roman"/>
          <w:sz w:val="28"/>
          <w:szCs w:val="28"/>
        </w:rPr>
        <w:t xml:space="preserve"> и Е</w:t>
      </w:r>
      <w:r w:rsidRPr="001E2BAF">
        <w:rPr>
          <w:rFonts w:ascii="Times New Roman" w:eastAsia="Times New Roman" w:hAnsi="Times New Roman" w:cs="Times New Roman"/>
          <w:sz w:val="28"/>
          <w:szCs w:val="28"/>
        </w:rPr>
        <w:t xml:space="preserve">диным планом по достижению национальных целей развития </w:t>
      </w:r>
      <w:r>
        <w:rPr>
          <w:rFonts w:ascii="Times New Roman" w:eastAsia="Times New Roman" w:hAnsi="Times New Roman" w:cs="Times New Roman"/>
          <w:sz w:val="28"/>
          <w:szCs w:val="28"/>
        </w:rPr>
        <w:t xml:space="preserve">на период до 2030 года и на перспективу до 2036 года(далее – Единый план по достижению национальных целей) </w:t>
      </w:r>
      <w:r w:rsidRPr="001E2BAF">
        <w:rPr>
          <w:rFonts w:ascii="Times New Roman" w:eastAsia="Times New Roman" w:hAnsi="Times New Roman" w:cs="Times New Roman"/>
          <w:sz w:val="28"/>
          <w:szCs w:val="28"/>
        </w:rPr>
        <w:t>определены ключевые направления</w:t>
      </w:r>
      <w:r>
        <w:rPr>
          <w:rFonts w:ascii="Times New Roman" w:eastAsia="Times New Roman" w:hAnsi="Times New Roman" w:cs="Times New Roman"/>
          <w:sz w:val="28"/>
          <w:szCs w:val="28"/>
        </w:rPr>
        <w:t>достижения стратегических целей«Р</w:t>
      </w:r>
      <w:r w:rsidRPr="007A1A74">
        <w:rPr>
          <w:rFonts w:ascii="Times New Roman" w:eastAsia="Times New Roman" w:hAnsi="Times New Roman" w:cs="Times New Roman"/>
          <w:sz w:val="28"/>
          <w:szCs w:val="28"/>
        </w:rPr>
        <w:t>еализаци</w:t>
      </w:r>
      <w:r>
        <w:rPr>
          <w:rFonts w:ascii="Times New Roman" w:eastAsia="Times New Roman" w:hAnsi="Times New Roman" w:cs="Times New Roman"/>
          <w:sz w:val="28"/>
          <w:szCs w:val="28"/>
        </w:rPr>
        <w:t>я</w:t>
      </w:r>
      <w:r w:rsidRPr="007A1A74">
        <w:rPr>
          <w:rFonts w:ascii="Times New Roman" w:eastAsia="Times New Roman" w:hAnsi="Times New Roman" w:cs="Times New Roman"/>
          <w:sz w:val="28"/>
          <w:szCs w:val="28"/>
        </w:rPr>
        <w:t xml:space="preserve"> потенциала каждого </w:t>
      </w:r>
      <w:r w:rsidRPr="007A1A74">
        <w:rPr>
          <w:rFonts w:ascii="Times New Roman" w:eastAsia="Times New Roman" w:hAnsi="Times New Roman" w:cs="Times New Roman"/>
          <w:sz w:val="28"/>
          <w:szCs w:val="28"/>
        </w:rPr>
        <w:lastRenderedPageBreak/>
        <w:t>человека, развитие его талантов, воспитание патриотичной и с</w:t>
      </w:r>
      <w:r>
        <w:rPr>
          <w:rFonts w:ascii="Times New Roman" w:eastAsia="Times New Roman" w:hAnsi="Times New Roman" w:cs="Times New Roman"/>
          <w:sz w:val="28"/>
          <w:szCs w:val="28"/>
        </w:rPr>
        <w:t>оциально ответственной личности», «Сохранение</w:t>
      </w:r>
      <w:r w:rsidRPr="008F65E0">
        <w:rPr>
          <w:rFonts w:ascii="Times New Roman" w:eastAsia="Times New Roman" w:hAnsi="Times New Roman" w:cs="Times New Roman"/>
          <w:sz w:val="28"/>
          <w:szCs w:val="28"/>
        </w:rPr>
        <w:t xml:space="preserve"> населения и его приумножение, повышение благополучия людей, укрепление их здоровья, поддержка семьи</w:t>
      </w:r>
      <w:r>
        <w:rPr>
          <w:rFonts w:ascii="Times New Roman" w:eastAsia="Times New Roman" w:hAnsi="Times New Roman" w:cs="Times New Roman"/>
          <w:sz w:val="28"/>
          <w:szCs w:val="28"/>
        </w:rPr>
        <w:t>» и «Комфортная и безопасная среда для жизни».</w:t>
      </w:r>
    </w:p>
    <w:p w:rsidR="005C7854" w:rsidRPr="007A1A7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7A1A74">
        <w:rPr>
          <w:rFonts w:ascii="Times New Roman" w:eastAsia="Times New Roman" w:hAnsi="Times New Roman" w:cs="Times New Roman"/>
          <w:sz w:val="28"/>
          <w:szCs w:val="28"/>
        </w:rPr>
        <w:t xml:space="preserve">Основные задачи развития системы образования в </w:t>
      </w:r>
      <w:r>
        <w:rPr>
          <w:rFonts w:ascii="Times New Roman" w:eastAsia="Times New Roman" w:hAnsi="Times New Roman" w:cs="Times New Roman"/>
          <w:sz w:val="28"/>
          <w:szCs w:val="28"/>
        </w:rPr>
        <w:t>Хасавюртовском районе</w:t>
      </w:r>
      <w:r w:rsidRPr="007A1A74">
        <w:rPr>
          <w:rFonts w:ascii="Times New Roman" w:eastAsia="Times New Roman" w:hAnsi="Times New Roman" w:cs="Times New Roman"/>
          <w:sz w:val="28"/>
          <w:szCs w:val="28"/>
        </w:rPr>
        <w:t xml:space="preserve"> определены в соответствии с приоритетами государственной образовательно</w:t>
      </w:r>
      <w:r>
        <w:rPr>
          <w:rFonts w:ascii="Times New Roman" w:eastAsia="Times New Roman" w:hAnsi="Times New Roman" w:cs="Times New Roman"/>
          <w:sz w:val="28"/>
          <w:szCs w:val="28"/>
        </w:rPr>
        <w:t>й политики и включают:</w:t>
      </w:r>
    </w:p>
    <w:p w:rsidR="005C7854" w:rsidRPr="007A1A7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w:t>
      </w:r>
      <w:r w:rsidRPr="007A1A74">
        <w:rPr>
          <w:rFonts w:ascii="Times New Roman" w:eastAsia="Times New Roman" w:hAnsi="Times New Roman" w:cs="Times New Roman"/>
          <w:sz w:val="28"/>
          <w:szCs w:val="28"/>
        </w:rPr>
        <w:t>еали</w:t>
      </w:r>
      <w:r>
        <w:rPr>
          <w:rFonts w:ascii="Times New Roman" w:eastAsia="Times New Roman" w:hAnsi="Times New Roman" w:cs="Times New Roman"/>
          <w:sz w:val="28"/>
          <w:szCs w:val="28"/>
        </w:rPr>
        <w:t xml:space="preserve">зацию муниципальных программ развития в рамках </w:t>
      </w:r>
      <w:r w:rsidRPr="007A1A74">
        <w:rPr>
          <w:rFonts w:ascii="Times New Roman" w:eastAsia="Times New Roman" w:hAnsi="Times New Roman" w:cs="Times New Roman"/>
          <w:sz w:val="28"/>
          <w:szCs w:val="28"/>
        </w:rPr>
        <w:t xml:space="preserve">федеральных </w:t>
      </w:r>
      <w:r>
        <w:rPr>
          <w:rFonts w:ascii="Times New Roman" w:eastAsia="Times New Roman" w:hAnsi="Times New Roman" w:cs="Times New Roman"/>
          <w:sz w:val="28"/>
          <w:szCs w:val="28"/>
        </w:rPr>
        <w:t>и региональных программ, в частности, государственной программы «Развитие образования в Российской Федерации» и государственной программы «Развитие образования в Республике Дагестан»;</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7A1A74">
        <w:rPr>
          <w:rFonts w:ascii="Times New Roman" w:eastAsia="Times New Roman" w:hAnsi="Times New Roman" w:cs="Times New Roman"/>
          <w:sz w:val="28"/>
          <w:szCs w:val="28"/>
        </w:rPr>
        <w:t>формирование эффективной системы выявления, поддержки и развития способностей и талантов у детей и молодежи, основанной на принципах справедливости, на самоопределении и профессиональн</w:t>
      </w:r>
      <w:r>
        <w:rPr>
          <w:rFonts w:ascii="Times New Roman" w:eastAsia="Times New Roman" w:hAnsi="Times New Roman" w:cs="Times New Roman"/>
          <w:sz w:val="28"/>
          <w:szCs w:val="28"/>
        </w:rPr>
        <w:t xml:space="preserve">ой ориентации всех обучающихся; </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7A1A74">
        <w:rPr>
          <w:rFonts w:ascii="Times New Roman" w:eastAsia="Times New Roman" w:hAnsi="Times New Roman" w:cs="Times New Roman"/>
          <w:sz w:val="28"/>
          <w:szCs w:val="28"/>
        </w:rPr>
        <w:t>создание условий для развития цифр</w:t>
      </w:r>
      <w:r>
        <w:rPr>
          <w:rFonts w:ascii="Times New Roman" w:eastAsia="Times New Roman" w:hAnsi="Times New Roman" w:cs="Times New Roman"/>
          <w:sz w:val="28"/>
          <w:szCs w:val="28"/>
        </w:rPr>
        <w:t>овой среды в сфере образования;</w:t>
      </w:r>
    </w:p>
    <w:p w:rsidR="005C7854" w:rsidRPr="007A1A7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7A1A74">
        <w:rPr>
          <w:rFonts w:ascii="Times New Roman" w:eastAsia="Times New Roman" w:hAnsi="Times New Roman" w:cs="Times New Roman"/>
          <w:sz w:val="28"/>
          <w:szCs w:val="28"/>
        </w:rPr>
        <w:t>развитие экономической эффективно</w:t>
      </w:r>
      <w:r>
        <w:rPr>
          <w:rFonts w:ascii="Times New Roman" w:eastAsia="Times New Roman" w:hAnsi="Times New Roman" w:cs="Times New Roman"/>
          <w:sz w:val="28"/>
          <w:szCs w:val="28"/>
        </w:rPr>
        <w:t>сти образовательных учреждений;</w:t>
      </w:r>
    </w:p>
    <w:p w:rsidR="005C7854" w:rsidRPr="007A1A7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7A1A74">
        <w:rPr>
          <w:rFonts w:ascii="Times New Roman" w:eastAsia="Times New Roman" w:hAnsi="Times New Roman" w:cs="Times New Roman"/>
          <w:sz w:val="28"/>
          <w:szCs w:val="28"/>
        </w:rPr>
        <w:t>создание условий для развития час</w:t>
      </w:r>
      <w:r>
        <w:rPr>
          <w:rFonts w:ascii="Times New Roman" w:eastAsia="Times New Roman" w:hAnsi="Times New Roman" w:cs="Times New Roman"/>
          <w:sz w:val="28"/>
          <w:szCs w:val="28"/>
        </w:rPr>
        <w:t>тных образовательных организаций;</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совершенствование</w:t>
      </w:r>
      <w:r w:rsidRPr="007A1A74">
        <w:rPr>
          <w:rFonts w:ascii="Times New Roman" w:eastAsia="Times New Roman" w:hAnsi="Times New Roman" w:cs="Times New Roman"/>
          <w:sz w:val="28"/>
          <w:szCs w:val="28"/>
        </w:rPr>
        <w:t xml:space="preserve"> системы </w:t>
      </w:r>
      <w:r>
        <w:rPr>
          <w:rFonts w:ascii="Times New Roman" w:eastAsia="Times New Roman" w:hAnsi="Times New Roman" w:cs="Times New Roman"/>
          <w:sz w:val="28"/>
          <w:szCs w:val="28"/>
        </w:rPr>
        <w:t>независимой оценки качества образования;</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w:t>
      </w:r>
      <w:r w:rsidRPr="0058745B">
        <w:rPr>
          <w:rFonts w:ascii="Times New Roman" w:eastAsia="Times New Roman" w:hAnsi="Times New Roman" w:cs="Times New Roman"/>
          <w:sz w:val="28"/>
          <w:szCs w:val="28"/>
        </w:rPr>
        <w:t xml:space="preserve">беспечение равных возможностей получения доступного и качественного </w:t>
      </w:r>
      <w:r>
        <w:rPr>
          <w:rFonts w:ascii="Times New Roman" w:eastAsia="Times New Roman" w:hAnsi="Times New Roman" w:cs="Times New Roman"/>
          <w:sz w:val="28"/>
          <w:szCs w:val="28"/>
        </w:rPr>
        <w:t xml:space="preserve">общего </w:t>
      </w:r>
      <w:r w:rsidRPr="0058745B">
        <w:rPr>
          <w:rFonts w:ascii="Times New Roman" w:eastAsia="Times New Roman" w:hAnsi="Times New Roman" w:cs="Times New Roman"/>
          <w:sz w:val="28"/>
          <w:szCs w:val="28"/>
        </w:rPr>
        <w:t>образования</w:t>
      </w:r>
      <w:r>
        <w:rPr>
          <w:rFonts w:ascii="Times New Roman" w:eastAsia="Times New Roman" w:hAnsi="Times New Roman" w:cs="Times New Roman"/>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46606">
        <w:rPr>
          <w:rFonts w:ascii="Times New Roman" w:eastAsia="Times New Roman" w:hAnsi="Times New Roman" w:cs="Times New Roman"/>
          <w:sz w:val="28"/>
          <w:szCs w:val="28"/>
        </w:rPr>
        <w:t>выравнивание стартовых возможностей детей дошкольного возраста за счет обеспечения и сохранения 100 процентов доступности качественного дошкольного образования, в том числе присмотра и ухода за детьми</w:t>
      </w:r>
      <w:r>
        <w:rPr>
          <w:rFonts w:ascii="Times New Roman" w:eastAsia="Times New Roman" w:hAnsi="Times New Roman" w:cs="Times New Roman"/>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w:t>
      </w:r>
      <w:r w:rsidRPr="00F32D55">
        <w:rPr>
          <w:rFonts w:ascii="Times New Roman" w:eastAsia="Times New Roman" w:hAnsi="Times New Roman" w:cs="Times New Roman"/>
          <w:sz w:val="28"/>
          <w:szCs w:val="28"/>
        </w:rPr>
        <w:t>беспечение дополнительного профессионального образования педагогических работников и управленческих кадров</w:t>
      </w:r>
      <w:r>
        <w:rPr>
          <w:rFonts w:ascii="Times New Roman" w:eastAsia="Times New Roman" w:hAnsi="Times New Roman" w:cs="Times New Roman"/>
          <w:sz w:val="28"/>
          <w:szCs w:val="28"/>
        </w:rPr>
        <w:t>;</w:t>
      </w:r>
    </w:p>
    <w:p w:rsidR="005C7854" w:rsidRPr="0058745B"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E33BE">
        <w:rPr>
          <w:rFonts w:ascii="Times New Roman" w:eastAsia="Times New Roman" w:hAnsi="Times New Roman" w:cs="Times New Roman"/>
          <w:sz w:val="28"/>
          <w:szCs w:val="28"/>
        </w:rPr>
        <w:t>внедрение принципов цифровизации в деятельность системы образования</w:t>
      </w:r>
      <w:r>
        <w:rPr>
          <w:rFonts w:ascii="Times New Roman" w:eastAsia="Times New Roman" w:hAnsi="Times New Roman" w:cs="Times New Roman"/>
          <w:sz w:val="28"/>
          <w:szCs w:val="28"/>
        </w:rPr>
        <w:t>.</w:t>
      </w:r>
    </w:p>
    <w:p w:rsidR="005C7854" w:rsidRPr="0058745B"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решения данных задач необходимо проведение комплекса мероприятий</w:t>
      </w:r>
      <w:r w:rsidRPr="0058745B">
        <w:rPr>
          <w:rFonts w:ascii="Times New Roman" w:eastAsia="Times New Roman" w:hAnsi="Times New Roman" w:cs="Times New Roman"/>
          <w:sz w:val="28"/>
          <w:szCs w:val="28"/>
        </w:rPr>
        <w:t>:</w:t>
      </w:r>
    </w:p>
    <w:p w:rsidR="005C7854" w:rsidRPr="0058745B"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7A1A74">
        <w:rPr>
          <w:rFonts w:ascii="Times New Roman" w:eastAsia="Times New Roman" w:hAnsi="Times New Roman" w:cs="Times New Roman"/>
          <w:sz w:val="28"/>
          <w:szCs w:val="28"/>
        </w:rPr>
        <w:t xml:space="preserve">модернизация инфраструктуры </w:t>
      </w:r>
      <w:r>
        <w:rPr>
          <w:rFonts w:ascii="Times New Roman" w:eastAsia="Times New Roman" w:hAnsi="Times New Roman" w:cs="Times New Roman"/>
          <w:sz w:val="28"/>
          <w:szCs w:val="28"/>
        </w:rPr>
        <w:t>в сфере</w:t>
      </w:r>
      <w:r w:rsidRPr="007A1A74">
        <w:rPr>
          <w:rFonts w:ascii="Times New Roman" w:eastAsia="Times New Roman" w:hAnsi="Times New Roman" w:cs="Times New Roman"/>
          <w:sz w:val="28"/>
          <w:szCs w:val="28"/>
        </w:rPr>
        <w:t xml:space="preserve"> образования в соответствии с современными требованиями и стандартами</w:t>
      </w:r>
      <w:r>
        <w:rPr>
          <w:rFonts w:ascii="Times New Roman" w:eastAsia="Times New Roman" w:hAnsi="Times New Roman" w:cs="Times New Roman"/>
          <w:sz w:val="28"/>
          <w:szCs w:val="28"/>
        </w:rPr>
        <w:t>:</w:t>
      </w:r>
      <w:r w:rsidRPr="00915BEB">
        <w:rPr>
          <w:rFonts w:ascii="Times New Roman" w:eastAsia="Times New Roman" w:hAnsi="Times New Roman" w:cs="Times New Roman"/>
          <w:sz w:val="28"/>
          <w:szCs w:val="28"/>
        </w:rPr>
        <w:t>капитальн</w:t>
      </w:r>
      <w:r>
        <w:rPr>
          <w:rFonts w:ascii="Times New Roman" w:eastAsia="Times New Roman" w:hAnsi="Times New Roman" w:cs="Times New Roman"/>
          <w:sz w:val="28"/>
          <w:szCs w:val="28"/>
        </w:rPr>
        <w:t>ый ремонт</w:t>
      </w:r>
      <w:r w:rsidRPr="00915BEB">
        <w:rPr>
          <w:rFonts w:ascii="Times New Roman" w:eastAsia="Times New Roman" w:hAnsi="Times New Roman" w:cs="Times New Roman"/>
          <w:sz w:val="28"/>
          <w:szCs w:val="28"/>
        </w:rPr>
        <w:t>, создани</w:t>
      </w:r>
      <w:r>
        <w:rPr>
          <w:rFonts w:ascii="Times New Roman" w:eastAsia="Times New Roman" w:hAnsi="Times New Roman" w:cs="Times New Roman"/>
          <w:sz w:val="28"/>
          <w:szCs w:val="28"/>
        </w:rPr>
        <w:t>е</w:t>
      </w:r>
      <w:r w:rsidRPr="00915BEB">
        <w:rPr>
          <w:rFonts w:ascii="Times New Roman" w:eastAsia="Times New Roman" w:hAnsi="Times New Roman" w:cs="Times New Roman"/>
          <w:sz w:val="28"/>
          <w:szCs w:val="28"/>
        </w:rPr>
        <w:t xml:space="preserve"> новых и дополнительных мест в общеобразовательных организациях и дошкольных образовательных организациях</w:t>
      </w:r>
      <w:r w:rsidRPr="007A1A74">
        <w:rPr>
          <w:rFonts w:ascii="Times New Roman" w:eastAsia="Times New Roman" w:hAnsi="Times New Roman" w:cs="Times New Roman"/>
          <w:sz w:val="28"/>
          <w:szCs w:val="28"/>
        </w:rPr>
        <w:t>;</w:t>
      </w:r>
    </w:p>
    <w:p w:rsidR="005C7854" w:rsidRPr="007A1A7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внедрение современной и безопасной цифровой образовательной среды, </w:t>
      </w:r>
      <w:r w:rsidRPr="008A5756">
        <w:rPr>
          <w:rFonts w:ascii="Times New Roman" w:eastAsia="Times New Roman" w:hAnsi="Times New Roman" w:cs="Times New Roman"/>
          <w:sz w:val="28"/>
          <w:szCs w:val="28"/>
        </w:rPr>
        <w:t>включая обновление материально-технической базы образовательных органи</w:t>
      </w:r>
      <w:r>
        <w:rPr>
          <w:rFonts w:ascii="Times New Roman" w:eastAsia="Times New Roman" w:hAnsi="Times New Roman" w:cs="Times New Roman"/>
          <w:sz w:val="28"/>
          <w:szCs w:val="28"/>
        </w:rPr>
        <w:t xml:space="preserve">заций компьютерным, </w:t>
      </w:r>
      <w:r w:rsidRPr="008A5756">
        <w:rPr>
          <w:rFonts w:ascii="Times New Roman" w:eastAsia="Times New Roman" w:hAnsi="Times New Roman" w:cs="Times New Roman"/>
          <w:sz w:val="28"/>
          <w:szCs w:val="28"/>
        </w:rPr>
        <w:t>презентационным оборудованием и пр</w:t>
      </w:r>
      <w:r>
        <w:rPr>
          <w:rFonts w:ascii="Times New Roman" w:eastAsia="Times New Roman" w:hAnsi="Times New Roman" w:cs="Times New Roman"/>
          <w:sz w:val="28"/>
          <w:szCs w:val="28"/>
        </w:rPr>
        <w:t>ограммным обеспечением, создание и обеспечение</w:t>
      </w:r>
      <w:r w:rsidRPr="008A5756">
        <w:rPr>
          <w:rFonts w:ascii="Times New Roman" w:eastAsia="Times New Roman" w:hAnsi="Times New Roman" w:cs="Times New Roman"/>
          <w:sz w:val="28"/>
          <w:szCs w:val="28"/>
        </w:rPr>
        <w:t xml:space="preserve"> функционирования центров образования естественно-научной и технологической направленности в общеобразовательных организациях</w:t>
      </w:r>
      <w:r>
        <w:rPr>
          <w:rFonts w:ascii="Times New Roman" w:eastAsia="Times New Roman" w:hAnsi="Times New Roman" w:cs="Times New Roman"/>
          <w:sz w:val="28"/>
          <w:szCs w:val="28"/>
        </w:rPr>
        <w:t>,</w:t>
      </w:r>
      <w:r w:rsidRPr="007A1A74">
        <w:rPr>
          <w:rFonts w:ascii="Times New Roman" w:eastAsia="Times New Roman" w:hAnsi="Times New Roman" w:cs="Times New Roman"/>
          <w:sz w:val="28"/>
          <w:szCs w:val="28"/>
        </w:rPr>
        <w:t xml:space="preserve"> обеспечение высокоскоростным Интер</w:t>
      </w:r>
      <w:r>
        <w:rPr>
          <w:rFonts w:ascii="Times New Roman" w:eastAsia="Times New Roman" w:hAnsi="Times New Roman" w:cs="Times New Roman"/>
          <w:sz w:val="28"/>
          <w:szCs w:val="28"/>
        </w:rPr>
        <w:t>нетом;</w:t>
      </w:r>
    </w:p>
    <w:p w:rsidR="005C7854" w:rsidRPr="007A1A7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7A1A74">
        <w:rPr>
          <w:rFonts w:ascii="Times New Roman" w:eastAsia="Times New Roman" w:hAnsi="Times New Roman" w:cs="Times New Roman"/>
          <w:sz w:val="28"/>
          <w:szCs w:val="28"/>
        </w:rPr>
        <w:t>обновление материально-технической базы учреждений дополнительного образования для реализации образовательных программ естественно-научно</w:t>
      </w:r>
      <w:r>
        <w:rPr>
          <w:rFonts w:ascii="Times New Roman" w:eastAsia="Times New Roman" w:hAnsi="Times New Roman" w:cs="Times New Roman"/>
          <w:sz w:val="28"/>
          <w:szCs w:val="28"/>
        </w:rPr>
        <w:t>й и технической направленности;</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7A1A74">
        <w:rPr>
          <w:rFonts w:ascii="Times New Roman" w:eastAsia="Times New Roman" w:hAnsi="Times New Roman" w:cs="Times New Roman"/>
          <w:sz w:val="28"/>
          <w:szCs w:val="28"/>
        </w:rPr>
        <w:t xml:space="preserve">создание специальных условий (оснащение техническими средствами связи, компьютерным оборудованием) для реализации </w:t>
      </w:r>
      <w:r>
        <w:rPr>
          <w:rFonts w:ascii="Times New Roman" w:eastAsia="Times New Roman" w:hAnsi="Times New Roman" w:cs="Times New Roman"/>
          <w:sz w:val="28"/>
          <w:szCs w:val="28"/>
        </w:rPr>
        <w:t xml:space="preserve">образовательных </w:t>
      </w:r>
      <w:r w:rsidRPr="007A1A74">
        <w:rPr>
          <w:rFonts w:ascii="Times New Roman" w:eastAsia="Times New Roman" w:hAnsi="Times New Roman" w:cs="Times New Roman"/>
          <w:sz w:val="28"/>
          <w:szCs w:val="28"/>
        </w:rPr>
        <w:t xml:space="preserve">программ </w:t>
      </w:r>
      <w:r w:rsidRPr="007A1A74">
        <w:rPr>
          <w:rFonts w:ascii="Times New Roman" w:eastAsia="Times New Roman" w:hAnsi="Times New Roman" w:cs="Times New Roman"/>
          <w:sz w:val="28"/>
          <w:szCs w:val="28"/>
        </w:rPr>
        <w:lastRenderedPageBreak/>
        <w:t>для детей с ограниченными возможностями здоровья с использо</w:t>
      </w:r>
      <w:r>
        <w:rPr>
          <w:rFonts w:ascii="Times New Roman" w:eastAsia="Times New Roman" w:hAnsi="Times New Roman" w:cs="Times New Roman"/>
          <w:sz w:val="28"/>
          <w:szCs w:val="28"/>
        </w:rPr>
        <w:t>ванием дистанционных технологий;</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w:t>
      </w:r>
      <w:r w:rsidRPr="00F134B7">
        <w:rPr>
          <w:rFonts w:ascii="Times New Roman" w:eastAsia="Times New Roman" w:hAnsi="Times New Roman" w:cs="Times New Roman"/>
          <w:sz w:val="28"/>
          <w:szCs w:val="28"/>
        </w:rPr>
        <w:t>еализация единой модели профессиональной ориентации в общеобразовательных организациях, участие в проекте «Билет в будущее»</w:t>
      </w:r>
      <w:r>
        <w:rPr>
          <w:rFonts w:ascii="Times New Roman" w:eastAsia="Times New Roman" w:hAnsi="Times New Roman" w:cs="Times New Roman"/>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0529B">
        <w:rPr>
          <w:rFonts w:ascii="Times New Roman" w:eastAsia="Times New Roman" w:hAnsi="Times New Roman" w:cs="Times New Roman"/>
          <w:sz w:val="28"/>
          <w:szCs w:val="28"/>
        </w:rPr>
        <w:t>реализация комплекса мер, направленных на обеспечение безопасности в образовательных организациях</w:t>
      </w:r>
      <w:r>
        <w:rPr>
          <w:rFonts w:ascii="Times New Roman" w:eastAsia="Times New Roman" w:hAnsi="Times New Roman" w:cs="Times New Roman"/>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F32D55">
        <w:rPr>
          <w:rFonts w:ascii="Times New Roman" w:eastAsia="Times New Roman" w:hAnsi="Times New Roman" w:cs="Times New Roman"/>
          <w:sz w:val="28"/>
          <w:szCs w:val="28"/>
        </w:rPr>
        <w:t>организаци</w:t>
      </w:r>
      <w:r>
        <w:rPr>
          <w:rFonts w:ascii="Times New Roman" w:eastAsia="Times New Roman" w:hAnsi="Times New Roman" w:cs="Times New Roman"/>
          <w:sz w:val="28"/>
          <w:szCs w:val="28"/>
        </w:rPr>
        <w:t>я</w:t>
      </w:r>
      <w:r w:rsidRPr="00F32D55">
        <w:rPr>
          <w:rFonts w:ascii="Times New Roman" w:eastAsia="Times New Roman" w:hAnsi="Times New Roman" w:cs="Times New Roman"/>
          <w:sz w:val="28"/>
          <w:szCs w:val="28"/>
        </w:rPr>
        <w:t xml:space="preserve"> качественного бесплатного горячего питания для всех учеников 1 - 4 классов</w:t>
      </w:r>
      <w:r>
        <w:rPr>
          <w:rFonts w:ascii="Times New Roman" w:eastAsia="Times New Roman" w:hAnsi="Times New Roman" w:cs="Times New Roman"/>
          <w:sz w:val="28"/>
          <w:szCs w:val="28"/>
        </w:rPr>
        <w:t xml:space="preserve"> общеобразовательных организаций;</w:t>
      </w:r>
    </w:p>
    <w:p w:rsidR="005C7854" w:rsidRPr="007A1A7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32D55">
        <w:rPr>
          <w:rFonts w:ascii="Times New Roman" w:eastAsia="Times New Roman" w:hAnsi="Times New Roman" w:cs="Times New Roman"/>
          <w:sz w:val="28"/>
          <w:szCs w:val="28"/>
        </w:rPr>
        <w:t>повышения квалификации педагогических работников и управленческих кадров</w:t>
      </w:r>
      <w:r>
        <w:rPr>
          <w:rFonts w:ascii="Times New Roman" w:eastAsia="Times New Roman" w:hAnsi="Times New Roman" w:cs="Times New Roman"/>
          <w:sz w:val="28"/>
          <w:szCs w:val="28"/>
        </w:rPr>
        <w:t>.</w:t>
      </w:r>
    </w:p>
    <w:p w:rsidR="005C7854" w:rsidRPr="0091242A" w:rsidRDefault="005C7854" w:rsidP="005C7854">
      <w:pPr>
        <w:autoSpaceDE w:val="0"/>
        <w:autoSpaceDN w:val="0"/>
        <w:adjustRightInd w:val="0"/>
        <w:spacing w:before="120" w:after="120" w:line="240" w:lineRule="auto"/>
        <w:ind w:firstLine="709"/>
        <w:jc w:val="both"/>
        <w:rPr>
          <w:rFonts w:ascii="Times New Roman" w:eastAsia="Times New Roman" w:hAnsi="Times New Roman" w:cs="Times New Roman"/>
          <w:b/>
          <w:sz w:val="28"/>
          <w:szCs w:val="28"/>
        </w:rPr>
      </w:pPr>
      <w:r w:rsidRPr="0091242A">
        <w:rPr>
          <w:rFonts w:ascii="Times New Roman" w:eastAsia="Times New Roman" w:hAnsi="Times New Roman" w:cs="Times New Roman"/>
          <w:b/>
          <w:sz w:val="28"/>
          <w:szCs w:val="28"/>
        </w:rPr>
        <w:t>3. Культура</w:t>
      </w:r>
      <w:r>
        <w:rPr>
          <w:rFonts w:ascii="Times New Roman" w:eastAsia="Times New Roman" w:hAnsi="Times New Roman" w:cs="Times New Roman"/>
          <w:b/>
          <w:sz w:val="28"/>
          <w:szCs w:val="28"/>
        </w:rPr>
        <w:t>.</w:t>
      </w:r>
    </w:p>
    <w:p w:rsidR="005C7854" w:rsidRPr="003838AB"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Хасавюртовский район</w:t>
      </w:r>
      <w:r w:rsidRPr="003838AB">
        <w:rPr>
          <w:rFonts w:ascii="Times New Roman" w:eastAsia="Times New Roman" w:hAnsi="Times New Roman" w:cs="Times New Roman"/>
          <w:sz w:val="28"/>
          <w:szCs w:val="28"/>
        </w:rPr>
        <w:t xml:space="preserve"> богат историко-культурными традициями, соединившими южно</w:t>
      </w:r>
      <w:r>
        <w:rPr>
          <w:rFonts w:ascii="Times New Roman" w:eastAsia="Times New Roman" w:hAnsi="Times New Roman" w:cs="Times New Roman"/>
          <w:sz w:val="28"/>
          <w:szCs w:val="28"/>
        </w:rPr>
        <w:t>-российской культуры и</w:t>
      </w:r>
      <w:r w:rsidRPr="003838AB">
        <w:rPr>
          <w:rFonts w:ascii="Times New Roman" w:eastAsia="Times New Roman" w:hAnsi="Times New Roman" w:cs="Times New Roman"/>
          <w:sz w:val="28"/>
          <w:szCs w:val="28"/>
        </w:rPr>
        <w:t xml:space="preserve"> культуры кавказских народов, заселявших территорию </w:t>
      </w:r>
      <w:r>
        <w:rPr>
          <w:rFonts w:ascii="Times New Roman" w:eastAsia="Times New Roman" w:hAnsi="Times New Roman" w:cs="Times New Roman"/>
          <w:sz w:val="28"/>
          <w:szCs w:val="28"/>
        </w:rPr>
        <w:t>района</w:t>
      </w:r>
      <w:r w:rsidRPr="003838AB">
        <w:rPr>
          <w:rFonts w:ascii="Times New Roman" w:eastAsia="Times New Roman" w:hAnsi="Times New Roman" w:cs="Times New Roman"/>
          <w:sz w:val="28"/>
          <w:szCs w:val="28"/>
        </w:rPr>
        <w:t xml:space="preserve"> в исторические периоды.</w:t>
      </w:r>
    </w:p>
    <w:p w:rsidR="005C7854" w:rsidRPr="003838AB"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3838AB">
        <w:rPr>
          <w:rFonts w:ascii="Times New Roman" w:eastAsia="Times New Roman" w:hAnsi="Times New Roman" w:cs="Times New Roman"/>
          <w:sz w:val="28"/>
          <w:szCs w:val="28"/>
        </w:rPr>
        <w:t xml:space="preserve">Ежегодно в </w:t>
      </w:r>
      <w:r>
        <w:rPr>
          <w:rFonts w:ascii="Times New Roman" w:eastAsia="Times New Roman" w:hAnsi="Times New Roman" w:cs="Times New Roman"/>
          <w:sz w:val="28"/>
          <w:szCs w:val="28"/>
        </w:rPr>
        <w:t>районе проводятся</w:t>
      </w:r>
      <w:r w:rsidRPr="003838AB">
        <w:rPr>
          <w:rFonts w:ascii="Times New Roman" w:eastAsia="Times New Roman" w:hAnsi="Times New Roman" w:cs="Times New Roman"/>
          <w:sz w:val="28"/>
          <w:szCs w:val="28"/>
        </w:rPr>
        <w:t xml:space="preserve"> молодежные</w:t>
      </w:r>
      <w:r>
        <w:rPr>
          <w:rFonts w:ascii="Times New Roman" w:eastAsia="Times New Roman" w:hAnsi="Times New Roman" w:cs="Times New Roman"/>
          <w:sz w:val="28"/>
          <w:szCs w:val="28"/>
        </w:rPr>
        <w:t xml:space="preserve"> мероприятия</w:t>
      </w:r>
      <w:r w:rsidRPr="003838AB">
        <w:rPr>
          <w:rFonts w:ascii="Times New Roman" w:eastAsia="Times New Roman" w:hAnsi="Times New Roman" w:cs="Times New Roman"/>
          <w:sz w:val="28"/>
          <w:szCs w:val="28"/>
        </w:rPr>
        <w:t>, детские фестивали и конкурсы, выступления профессиональных артистов, мероприятия в период школьных каникул и другие.</w:t>
      </w:r>
    </w:p>
    <w:p w:rsidR="005C7854" w:rsidRPr="003838AB"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3838AB">
        <w:rPr>
          <w:rFonts w:ascii="Times New Roman" w:eastAsia="Times New Roman" w:hAnsi="Times New Roman" w:cs="Times New Roman"/>
          <w:sz w:val="28"/>
          <w:szCs w:val="28"/>
        </w:rPr>
        <w:t>Согласно Указ</w:t>
      </w:r>
      <w:r>
        <w:rPr>
          <w:rFonts w:ascii="Times New Roman" w:eastAsia="Times New Roman" w:hAnsi="Times New Roman" w:cs="Times New Roman"/>
          <w:sz w:val="28"/>
          <w:szCs w:val="28"/>
        </w:rPr>
        <w:t>у</w:t>
      </w:r>
      <w:r w:rsidRPr="003838AB">
        <w:rPr>
          <w:rFonts w:ascii="Times New Roman" w:eastAsia="Times New Roman" w:hAnsi="Times New Roman" w:cs="Times New Roman"/>
          <w:sz w:val="28"/>
          <w:szCs w:val="28"/>
        </w:rPr>
        <w:t xml:space="preserve"> Президента Российской Федерации от 07 мая 2024 года № 309 ключевыми направлениями развития отрасли культуры являются:</w:t>
      </w:r>
    </w:p>
    <w:p w:rsidR="005C7854" w:rsidRPr="003838AB"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3838AB">
        <w:rPr>
          <w:rFonts w:ascii="Times New Roman" w:eastAsia="Times New Roman" w:hAnsi="Times New Roman" w:cs="Times New Roman"/>
          <w:sz w:val="28"/>
          <w:szCs w:val="28"/>
        </w:rPr>
        <w:t>создание условий для воспитания гармонично развитой и социально ответственной личности на основе традиционных российских духовно-нравственных и культурно-исторических ценностей;</w:t>
      </w:r>
    </w:p>
    <w:p w:rsidR="005C7854" w:rsidRPr="003838AB"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3838AB">
        <w:rPr>
          <w:rFonts w:ascii="Times New Roman" w:eastAsia="Times New Roman" w:hAnsi="Times New Roman" w:cs="Times New Roman"/>
          <w:sz w:val="28"/>
          <w:szCs w:val="28"/>
        </w:rPr>
        <w:t>подготовка кадров для организаций культуры;</w:t>
      </w:r>
    </w:p>
    <w:p w:rsidR="005C7854" w:rsidRPr="003838AB"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3838AB">
        <w:rPr>
          <w:rFonts w:ascii="Times New Roman" w:eastAsia="Times New Roman" w:hAnsi="Times New Roman" w:cs="Times New Roman"/>
          <w:sz w:val="28"/>
          <w:szCs w:val="28"/>
        </w:rPr>
        <w:t>обеспечение сохранности, эффективного использования и популяризация объектов культурного наследия, достопримечательных мест;</w:t>
      </w:r>
    </w:p>
    <w:p w:rsidR="005C7854" w:rsidRPr="003838AB"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3838AB">
        <w:rPr>
          <w:rFonts w:ascii="Times New Roman" w:eastAsia="Times New Roman" w:hAnsi="Times New Roman" w:cs="Times New Roman"/>
          <w:sz w:val="28"/>
          <w:szCs w:val="28"/>
        </w:rPr>
        <w:t>создание и реконструкция культурно-досуговых организаций клубного типа на территориях сельских поселений, развитие муниципальных библиотек.</w:t>
      </w:r>
    </w:p>
    <w:p w:rsidR="005C7854" w:rsidRPr="003838AB"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3838AB">
        <w:rPr>
          <w:rFonts w:ascii="Times New Roman" w:eastAsia="Times New Roman" w:hAnsi="Times New Roman" w:cs="Times New Roman"/>
          <w:sz w:val="28"/>
          <w:szCs w:val="28"/>
        </w:rPr>
        <w:t>Наиболее значимыми целями развития отрасли культуры является развитие современной инфраструктуры культурного досуга и активного отдыха, популяризация традиционной культуры и народного творчества, поддержка талантливых детей и молодежи.</w:t>
      </w:r>
    </w:p>
    <w:p w:rsidR="005C7854" w:rsidRPr="003838AB"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Достижение вышеуказанных целей предполагает проведение следующих мероприятий</w:t>
      </w:r>
      <w:r w:rsidRPr="003838AB">
        <w:rPr>
          <w:rFonts w:ascii="Times New Roman" w:eastAsia="Times New Roman" w:hAnsi="Times New Roman" w:cs="Times New Roman"/>
          <w:sz w:val="28"/>
          <w:szCs w:val="28"/>
        </w:rPr>
        <w:t>:</w:t>
      </w:r>
    </w:p>
    <w:p w:rsidR="005C7854" w:rsidRPr="003838AB"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466EC8">
        <w:rPr>
          <w:rFonts w:ascii="Times New Roman" w:eastAsia="Times New Roman" w:hAnsi="Times New Roman" w:cs="Times New Roman"/>
          <w:sz w:val="28"/>
          <w:szCs w:val="28"/>
        </w:rPr>
        <w:t>создание и модернизация учреждений культурно-досуг</w:t>
      </w:r>
      <w:r>
        <w:rPr>
          <w:rFonts w:ascii="Times New Roman" w:eastAsia="Times New Roman" w:hAnsi="Times New Roman" w:cs="Times New Roman"/>
          <w:sz w:val="28"/>
          <w:szCs w:val="28"/>
        </w:rPr>
        <w:t>ового типа в сельской местности,</w:t>
      </w:r>
      <w:r w:rsidRPr="003838AB">
        <w:rPr>
          <w:rFonts w:ascii="Times New Roman" w:eastAsia="Times New Roman" w:hAnsi="Times New Roman" w:cs="Times New Roman"/>
          <w:sz w:val="28"/>
          <w:szCs w:val="28"/>
        </w:rPr>
        <w:t xml:space="preserve"> укрепление </w:t>
      </w:r>
      <w:r>
        <w:rPr>
          <w:rFonts w:ascii="Times New Roman" w:eastAsia="Times New Roman" w:hAnsi="Times New Roman" w:cs="Times New Roman"/>
          <w:sz w:val="28"/>
          <w:szCs w:val="28"/>
        </w:rPr>
        <w:t xml:space="preserve">их </w:t>
      </w:r>
      <w:r w:rsidRPr="003838AB">
        <w:rPr>
          <w:rFonts w:ascii="Times New Roman" w:eastAsia="Times New Roman" w:hAnsi="Times New Roman" w:cs="Times New Roman"/>
          <w:sz w:val="28"/>
          <w:szCs w:val="28"/>
        </w:rPr>
        <w:t>материально-технической базы;</w:t>
      </w:r>
    </w:p>
    <w:p w:rsidR="005C7854" w:rsidRPr="003838AB"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BD25A0">
        <w:rPr>
          <w:rFonts w:ascii="Times New Roman" w:eastAsia="Times New Roman" w:hAnsi="Times New Roman" w:cs="Times New Roman"/>
          <w:sz w:val="28"/>
          <w:szCs w:val="28"/>
        </w:rPr>
        <w:t xml:space="preserve">модернизация </w:t>
      </w:r>
      <w:r>
        <w:rPr>
          <w:rFonts w:ascii="Times New Roman" w:eastAsia="Times New Roman" w:hAnsi="Times New Roman" w:cs="Times New Roman"/>
          <w:sz w:val="28"/>
          <w:szCs w:val="28"/>
        </w:rPr>
        <w:t xml:space="preserve">муниципальных библиотек, </w:t>
      </w:r>
      <w:r w:rsidRPr="003838AB">
        <w:rPr>
          <w:rFonts w:ascii="Times New Roman" w:eastAsia="Times New Roman" w:hAnsi="Times New Roman" w:cs="Times New Roman"/>
          <w:sz w:val="28"/>
          <w:szCs w:val="28"/>
        </w:rPr>
        <w:t xml:space="preserve">осуществление системной работы по </w:t>
      </w:r>
      <w:r>
        <w:rPr>
          <w:rFonts w:ascii="Times New Roman" w:eastAsia="Times New Roman" w:hAnsi="Times New Roman" w:cs="Times New Roman"/>
          <w:sz w:val="28"/>
          <w:szCs w:val="28"/>
        </w:rPr>
        <w:t xml:space="preserve">их </w:t>
      </w:r>
      <w:r w:rsidRPr="003838AB">
        <w:rPr>
          <w:rFonts w:ascii="Times New Roman" w:eastAsia="Times New Roman" w:hAnsi="Times New Roman" w:cs="Times New Roman"/>
          <w:sz w:val="28"/>
          <w:szCs w:val="28"/>
        </w:rPr>
        <w:t>информатизации, комплектование библиотечных фондов новой литературой;</w:t>
      </w:r>
    </w:p>
    <w:p w:rsidR="005C7854" w:rsidRPr="003838AB"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3838AB">
        <w:rPr>
          <w:rFonts w:ascii="Times New Roman" w:eastAsia="Times New Roman" w:hAnsi="Times New Roman" w:cs="Times New Roman"/>
          <w:sz w:val="28"/>
          <w:szCs w:val="28"/>
        </w:rPr>
        <w:t>проведение фестивалей, конкурсов, выставок, смотров по различным направлениям творчества, культурно-массовых мероприятий</w:t>
      </w:r>
      <w:r>
        <w:rPr>
          <w:rFonts w:ascii="Times New Roman" w:eastAsia="Times New Roman" w:hAnsi="Times New Roman" w:cs="Times New Roman"/>
          <w:sz w:val="28"/>
          <w:szCs w:val="28"/>
        </w:rPr>
        <w:t xml:space="preserve">, </w:t>
      </w:r>
      <w:r w:rsidRPr="0088278D">
        <w:rPr>
          <w:rFonts w:ascii="Times New Roman" w:eastAsia="Times New Roman" w:hAnsi="Times New Roman" w:cs="Times New Roman"/>
          <w:sz w:val="28"/>
          <w:szCs w:val="28"/>
        </w:rPr>
        <w:t>поддержка творческих проектов</w:t>
      </w:r>
      <w:r>
        <w:rPr>
          <w:rFonts w:ascii="Times New Roman" w:eastAsia="Times New Roman" w:hAnsi="Times New Roman" w:cs="Times New Roman"/>
          <w:sz w:val="28"/>
          <w:szCs w:val="28"/>
        </w:rPr>
        <w:t xml:space="preserve"> в области культуры и искусства</w:t>
      </w:r>
      <w:r w:rsidRPr="003838AB">
        <w:rPr>
          <w:rFonts w:ascii="Times New Roman" w:eastAsia="Times New Roman" w:hAnsi="Times New Roman" w:cs="Times New Roman"/>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обеспечение средней заработной платы работников учреждений </w:t>
      </w:r>
      <w:r w:rsidRPr="002E1183">
        <w:rPr>
          <w:rFonts w:ascii="Times New Roman" w:eastAsia="Times New Roman" w:hAnsi="Times New Roman" w:cs="Times New Roman"/>
          <w:sz w:val="28"/>
          <w:szCs w:val="28"/>
        </w:rPr>
        <w:t>культуры</w:t>
      </w:r>
      <w:r>
        <w:rPr>
          <w:rFonts w:ascii="Times New Roman" w:eastAsia="Times New Roman" w:hAnsi="Times New Roman" w:cs="Times New Roman"/>
          <w:sz w:val="28"/>
          <w:szCs w:val="28"/>
        </w:rPr>
        <w:t xml:space="preserve"> на уровне индикативных значений, определенных «майскими» указами Президента Российской Федерации;</w:t>
      </w:r>
    </w:p>
    <w:p w:rsidR="005C7854" w:rsidRPr="007D4186"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w:t>
      </w:r>
      <w:r w:rsidRPr="007D4186">
        <w:rPr>
          <w:rFonts w:ascii="Times New Roman" w:eastAsia="Times New Roman" w:hAnsi="Times New Roman" w:cs="Times New Roman"/>
          <w:sz w:val="28"/>
          <w:szCs w:val="28"/>
        </w:rPr>
        <w:t>поддержка непрерывного образования и повышения квалификации творческих и управленческихкадров в сфере культуры для обеспечения организаций культуры высокопрофессиональными кадрами;</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оснащение существующих кинозалов в населенных пунктах;</w:t>
      </w:r>
    </w:p>
    <w:p w:rsidR="005C7854" w:rsidRPr="00363B97"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363B97">
        <w:rPr>
          <w:rFonts w:ascii="Times New Roman" w:eastAsia="Times New Roman" w:hAnsi="Times New Roman" w:cs="Times New Roman"/>
          <w:sz w:val="28"/>
          <w:szCs w:val="28"/>
        </w:rPr>
        <w:t> обеспечение детских музыкальных, художественных и школ искусств необходимыми инструментами, оборудованием и материалами;</w:t>
      </w:r>
    </w:p>
    <w:p w:rsidR="005C7854" w:rsidRPr="003838AB"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внедрение цифровых технологий в сфере культуры.</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E63F88">
        <w:rPr>
          <w:rFonts w:ascii="Times New Roman" w:eastAsia="Times New Roman" w:hAnsi="Times New Roman" w:cs="Times New Roman"/>
          <w:sz w:val="28"/>
          <w:szCs w:val="28"/>
        </w:rPr>
        <w:t>Данные мероприятия позволят повысить охват населения услугами библиотек, учреждений культуры, в перспективе замедл</w:t>
      </w:r>
      <w:r>
        <w:rPr>
          <w:rFonts w:ascii="Times New Roman" w:eastAsia="Times New Roman" w:hAnsi="Times New Roman" w:cs="Times New Roman"/>
          <w:sz w:val="28"/>
          <w:szCs w:val="28"/>
        </w:rPr>
        <w:t>ить</w:t>
      </w:r>
      <w:r w:rsidRPr="00E63F88">
        <w:rPr>
          <w:rFonts w:ascii="Times New Roman" w:eastAsia="Times New Roman" w:hAnsi="Times New Roman" w:cs="Times New Roman"/>
          <w:sz w:val="28"/>
          <w:szCs w:val="28"/>
        </w:rPr>
        <w:t xml:space="preserve"> миграционный отток населения</w:t>
      </w:r>
      <w:r>
        <w:rPr>
          <w:rFonts w:ascii="Times New Roman" w:eastAsia="Times New Roman" w:hAnsi="Times New Roman" w:cs="Times New Roman"/>
          <w:sz w:val="28"/>
          <w:szCs w:val="28"/>
        </w:rPr>
        <w:t xml:space="preserve">, </w:t>
      </w:r>
      <w:r w:rsidRPr="00E63F88">
        <w:rPr>
          <w:rFonts w:ascii="Times New Roman" w:eastAsia="Times New Roman" w:hAnsi="Times New Roman" w:cs="Times New Roman"/>
          <w:sz w:val="28"/>
          <w:szCs w:val="28"/>
        </w:rPr>
        <w:t xml:space="preserve">обеспечить </w:t>
      </w:r>
      <w:r>
        <w:rPr>
          <w:rFonts w:ascii="Times New Roman" w:eastAsia="Times New Roman" w:hAnsi="Times New Roman" w:cs="Times New Roman"/>
          <w:sz w:val="28"/>
          <w:szCs w:val="28"/>
        </w:rPr>
        <w:t xml:space="preserve">повышение удовлетворенности населения работой муниципальных учреждений культуры, искусства и народного творчества, </w:t>
      </w:r>
      <w:r w:rsidRPr="00E63F88">
        <w:rPr>
          <w:rFonts w:ascii="Times New Roman" w:eastAsia="Times New Roman" w:hAnsi="Times New Roman" w:cs="Times New Roman"/>
          <w:sz w:val="28"/>
          <w:szCs w:val="28"/>
        </w:rPr>
        <w:t>приведет к улучшению качества учебного процесса и увеличению престижа музыкального и художественного образования</w:t>
      </w:r>
      <w:r>
        <w:rPr>
          <w:rFonts w:ascii="Times New Roman" w:eastAsia="Times New Roman" w:hAnsi="Times New Roman" w:cs="Times New Roman"/>
          <w:sz w:val="28"/>
          <w:szCs w:val="28"/>
        </w:rPr>
        <w:t>.</w:t>
      </w:r>
    </w:p>
    <w:p w:rsidR="005C7854" w:rsidRPr="00E63F88"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3838AB">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прогнозируемом периоде следует активизировать участие муниципалитета в федеральных и региональных проектах развития культуры, а также в </w:t>
      </w:r>
      <w:r w:rsidRPr="00E63F88">
        <w:rPr>
          <w:rFonts w:ascii="Times New Roman" w:eastAsia="Times New Roman" w:hAnsi="Times New Roman" w:cs="Times New Roman"/>
          <w:sz w:val="28"/>
          <w:szCs w:val="28"/>
        </w:rPr>
        <w:t>государственной программе «Развитие культуры в Республике Дагестан»</w:t>
      </w:r>
      <w:r>
        <w:rPr>
          <w:rFonts w:ascii="Times New Roman" w:eastAsia="Times New Roman" w:hAnsi="Times New Roman" w:cs="Times New Roman"/>
          <w:sz w:val="28"/>
          <w:szCs w:val="28"/>
        </w:rPr>
        <w:t>.</w:t>
      </w:r>
    </w:p>
    <w:p w:rsidR="005C7854" w:rsidRDefault="005C7854" w:rsidP="005C7854">
      <w:pPr>
        <w:autoSpaceDE w:val="0"/>
        <w:autoSpaceDN w:val="0"/>
        <w:adjustRightInd w:val="0"/>
        <w:spacing w:before="120" w:after="120" w:line="240" w:lineRule="auto"/>
        <w:ind w:firstLine="709"/>
        <w:jc w:val="both"/>
        <w:rPr>
          <w:rFonts w:ascii="Times New Roman" w:eastAsia="Times New Roman" w:hAnsi="Times New Roman" w:cs="Times New Roman"/>
          <w:b/>
          <w:sz w:val="28"/>
          <w:szCs w:val="28"/>
        </w:rPr>
      </w:pPr>
      <w:r w:rsidRPr="009816E0">
        <w:rPr>
          <w:rFonts w:ascii="Times New Roman" w:eastAsia="Times New Roman" w:hAnsi="Times New Roman" w:cs="Times New Roman"/>
          <w:b/>
          <w:sz w:val="28"/>
          <w:szCs w:val="28"/>
        </w:rPr>
        <w:t>4. Физическая культура и спорт.</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Главная цель развития физической культуры и спорта в районе – увеличение доли</w:t>
      </w:r>
      <w:r w:rsidRPr="00E8671D">
        <w:rPr>
          <w:rFonts w:ascii="Times New Roman" w:eastAsia="Times New Roman" w:hAnsi="Times New Roman" w:cs="Times New Roman"/>
          <w:sz w:val="28"/>
          <w:szCs w:val="28"/>
        </w:rPr>
        <w:t xml:space="preserve"> населения, систематически занимающегося физической культурой и спортом, в общей численности населения </w:t>
      </w:r>
      <w:r>
        <w:rPr>
          <w:rFonts w:ascii="Times New Roman" w:eastAsia="Times New Roman" w:hAnsi="Times New Roman" w:cs="Times New Roman"/>
          <w:sz w:val="28"/>
          <w:szCs w:val="28"/>
        </w:rPr>
        <w:t>д</w:t>
      </w:r>
      <w:r w:rsidRPr="00E8671D">
        <w:rPr>
          <w:rFonts w:ascii="Times New Roman" w:eastAsia="Times New Roman" w:hAnsi="Times New Roman" w:cs="Times New Roman"/>
          <w:sz w:val="28"/>
          <w:szCs w:val="28"/>
        </w:rPr>
        <w:t xml:space="preserve">о </w:t>
      </w:r>
      <w:r>
        <w:rPr>
          <w:rFonts w:ascii="Times New Roman" w:eastAsia="Times New Roman" w:hAnsi="Times New Roman" w:cs="Times New Roman"/>
          <w:sz w:val="28"/>
          <w:szCs w:val="28"/>
        </w:rPr>
        <w:t>уровня не менее 60</w:t>
      </w:r>
      <w:r w:rsidRPr="00E8671D">
        <w:rPr>
          <w:rFonts w:ascii="Times New Roman" w:eastAsia="Times New Roman" w:hAnsi="Times New Roman" w:cs="Times New Roman"/>
          <w:sz w:val="28"/>
          <w:szCs w:val="28"/>
        </w:rPr>
        <w:t xml:space="preserve"> процентов, </w:t>
      </w:r>
      <w:r>
        <w:rPr>
          <w:rFonts w:ascii="Times New Roman" w:eastAsia="Times New Roman" w:hAnsi="Times New Roman" w:cs="Times New Roman"/>
          <w:sz w:val="28"/>
          <w:szCs w:val="28"/>
        </w:rPr>
        <w:t>в целях обеспечения которой предусмотрены следующие мероприятия:</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C2796A">
        <w:rPr>
          <w:rFonts w:ascii="Times New Roman" w:eastAsia="Times New Roman" w:hAnsi="Times New Roman" w:cs="Times New Roman"/>
          <w:sz w:val="28"/>
          <w:szCs w:val="28"/>
        </w:rPr>
        <w:t>создание условий для привлечения граждан к систематическим занятиям физической культурой и спортом</w:t>
      </w:r>
      <w:r>
        <w:rPr>
          <w:rFonts w:ascii="Times New Roman" w:eastAsia="Times New Roman" w:hAnsi="Times New Roman" w:cs="Times New Roman"/>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w:t>
      </w:r>
      <w:r w:rsidRPr="00405DDB">
        <w:rPr>
          <w:rFonts w:ascii="Times New Roman" w:eastAsia="Times New Roman" w:hAnsi="Times New Roman" w:cs="Times New Roman"/>
          <w:sz w:val="28"/>
          <w:szCs w:val="28"/>
        </w:rPr>
        <w:t>азвитие инфраструктуры физической культуры и спорта, укрепление материально-спортивной базы учреждений</w:t>
      </w:r>
      <w:r>
        <w:rPr>
          <w:rFonts w:ascii="Times New Roman" w:eastAsia="Times New Roman" w:hAnsi="Times New Roman" w:cs="Times New Roman"/>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w:t>
      </w:r>
      <w:r w:rsidRPr="00C416D7">
        <w:rPr>
          <w:rFonts w:ascii="Times New Roman" w:eastAsia="Times New Roman" w:hAnsi="Times New Roman" w:cs="Times New Roman"/>
          <w:sz w:val="28"/>
          <w:szCs w:val="28"/>
        </w:rPr>
        <w:t xml:space="preserve">ривлечение квалифицированных специалистов для работы и развитие системы </w:t>
      </w:r>
      <w:r>
        <w:rPr>
          <w:rFonts w:ascii="Times New Roman" w:eastAsia="Times New Roman" w:hAnsi="Times New Roman" w:cs="Times New Roman"/>
          <w:sz w:val="28"/>
          <w:szCs w:val="28"/>
        </w:rPr>
        <w:t>спортивно-массовых соревнований;</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C2796A">
        <w:rPr>
          <w:rFonts w:ascii="Times New Roman" w:eastAsia="Times New Roman" w:hAnsi="Times New Roman" w:cs="Times New Roman"/>
          <w:sz w:val="28"/>
          <w:szCs w:val="28"/>
        </w:rPr>
        <w:t>повышение доступности спортивной инфраструктуры для всех категорий и групп населения</w:t>
      </w:r>
      <w:r>
        <w:rPr>
          <w:rFonts w:ascii="Times New Roman" w:eastAsia="Times New Roman" w:hAnsi="Times New Roman" w:cs="Times New Roman"/>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C2796A">
        <w:rPr>
          <w:rFonts w:ascii="Times New Roman" w:eastAsia="Times New Roman" w:hAnsi="Times New Roman" w:cs="Times New Roman"/>
          <w:sz w:val="28"/>
          <w:szCs w:val="28"/>
        </w:rPr>
        <w:t>обеспечение безопасности при проведении физкультурно-массовых мероприятий</w:t>
      </w:r>
      <w:r>
        <w:rPr>
          <w:rFonts w:ascii="Times New Roman" w:eastAsia="Times New Roman" w:hAnsi="Times New Roman" w:cs="Times New Roman"/>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C416D7">
        <w:rPr>
          <w:rFonts w:ascii="Times New Roman" w:eastAsia="Times New Roman" w:hAnsi="Times New Roman" w:cs="Times New Roman"/>
          <w:sz w:val="28"/>
          <w:szCs w:val="28"/>
        </w:rPr>
        <w:t xml:space="preserve">содействие развитию корпоративного спорта (в том числе за счет развития системы корпоративных соревнований </w:t>
      </w:r>
      <w:r>
        <w:rPr>
          <w:rFonts w:ascii="Times New Roman" w:eastAsia="Times New Roman" w:hAnsi="Times New Roman" w:cs="Times New Roman"/>
          <w:sz w:val="28"/>
          <w:szCs w:val="28"/>
        </w:rPr>
        <w:t>и стимулирования работодателей).</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Проведение мероприятий предполагается осуществлять в том числе с привлечением бюджетных средств из федерального и регионального бюджетов в рамках участия в мероприятиях государственных программ, федеральных и региональных проектов, направленных на развитие физической культуры и спорта.</w:t>
      </w:r>
    </w:p>
    <w:p w:rsidR="005C7854" w:rsidRPr="002B75BE" w:rsidRDefault="005C7854" w:rsidP="005C7854">
      <w:pPr>
        <w:autoSpaceDE w:val="0"/>
        <w:autoSpaceDN w:val="0"/>
        <w:adjustRightInd w:val="0"/>
        <w:spacing w:before="120" w:after="120" w:line="240" w:lineRule="auto"/>
        <w:ind w:firstLine="709"/>
        <w:jc w:val="both"/>
        <w:rPr>
          <w:rFonts w:ascii="Times New Roman" w:eastAsia="Times New Roman" w:hAnsi="Times New Roman" w:cs="Times New Roman"/>
          <w:b/>
          <w:sz w:val="28"/>
          <w:szCs w:val="28"/>
        </w:rPr>
      </w:pPr>
      <w:r w:rsidRPr="002B75BE">
        <w:rPr>
          <w:rFonts w:ascii="Times New Roman" w:eastAsia="Times New Roman" w:hAnsi="Times New Roman" w:cs="Times New Roman"/>
          <w:b/>
          <w:sz w:val="28"/>
          <w:szCs w:val="28"/>
        </w:rPr>
        <w:t>5. Молодежная политика.</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B41DA5">
        <w:rPr>
          <w:rFonts w:ascii="Times New Roman" w:eastAsia="Times New Roman" w:hAnsi="Times New Roman" w:cs="Times New Roman"/>
          <w:sz w:val="28"/>
          <w:szCs w:val="28"/>
        </w:rPr>
        <w:t>Молодежная политика и воспитание подрастающего поколения</w:t>
      </w:r>
      <w:r>
        <w:rPr>
          <w:rFonts w:ascii="Times New Roman" w:eastAsia="Times New Roman" w:hAnsi="Times New Roman" w:cs="Times New Roman"/>
          <w:sz w:val="28"/>
          <w:szCs w:val="28"/>
        </w:rPr>
        <w:t xml:space="preserve"> – одна из стратегических целей и ключевых направлений реализации настоящей Стратегии.</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2F195D">
        <w:rPr>
          <w:rFonts w:ascii="Times New Roman" w:eastAsia="Times New Roman" w:hAnsi="Times New Roman" w:cs="Times New Roman"/>
          <w:sz w:val="28"/>
          <w:szCs w:val="28"/>
        </w:rPr>
        <w:lastRenderedPageBreak/>
        <w:t>Приоритетными направлениями в стра</w:t>
      </w:r>
      <w:r>
        <w:rPr>
          <w:rFonts w:ascii="Times New Roman" w:eastAsia="Times New Roman" w:hAnsi="Times New Roman" w:cs="Times New Roman"/>
          <w:sz w:val="28"/>
          <w:szCs w:val="28"/>
        </w:rPr>
        <w:t xml:space="preserve">тегическом будущем должны стать популяризация патриотизма, добровольчества, социальной активности, </w:t>
      </w:r>
      <w:r w:rsidRPr="002F195D">
        <w:rPr>
          <w:rFonts w:ascii="Times New Roman" w:eastAsia="Times New Roman" w:hAnsi="Times New Roman" w:cs="Times New Roman"/>
          <w:sz w:val="28"/>
          <w:szCs w:val="28"/>
        </w:rPr>
        <w:t>духовно-нравственных ценностей, интеллектуального и физического развития вмолодежной</w:t>
      </w:r>
      <w:r>
        <w:rPr>
          <w:rFonts w:ascii="Times New Roman" w:eastAsia="Times New Roman" w:hAnsi="Times New Roman" w:cs="Times New Roman"/>
          <w:sz w:val="28"/>
          <w:szCs w:val="28"/>
        </w:rPr>
        <w:t xml:space="preserve"> среде. Необходима разработка и внедрение на </w:t>
      </w:r>
      <w:r w:rsidRPr="002F195D">
        <w:rPr>
          <w:rFonts w:ascii="Times New Roman" w:eastAsia="Times New Roman" w:hAnsi="Times New Roman" w:cs="Times New Roman"/>
          <w:sz w:val="28"/>
          <w:szCs w:val="28"/>
        </w:rPr>
        <w:t>территории района правового, организационного и финансовогомеханизма муниципа</w:t>
      </w:r>
      <w:r>
        <w:rPr>
          <w:rFonts w:ascii="Times New Roman" w:eastAsia="Times New Roman" w:hAnsi="Times New Roman" w:cs="Times New Roman"/>
          <w:sz w:val="28"/>
          <w:szCs w:val="28"/>
        </w:rPr>
        <w:t xml:space="preserve">льной поддержки молодых семей и </w:t>
      </w:r>
      <w:r w:rsidRPr="002F195D">
        <w:rPr>
          <w:rFonts w:ascii="Times New Roman" w:eastAsia="Times New Roman" w:hAnsi="Times New Roman" w:cs="Times New Roman"/>
          <w:sz w:val="28"/>
          <w:szCs w:val="28"/>
        </w:rPr>
        <w:t>молодых специалистов</w:t>
      </w:r>
      <w:r>
        <w:rPr>
          <w:rFonts w:ascii="Times New Roman" w:eastAsia="Times New Roman" w:hAnsi="Times New Roman" w:cs="Times New Roman"/>
          <w:sz w:val="28"/>
          <w:szCs w:val="28"/>
        </w:rPr>
        <w:t>.</w:t>
      </w:r>
      <w:r w:rsidRPr="002F195D">
        <w:rPr>
          <w:rFonts w:ascii="Times New Roman" w:eastAsia="Times New Roman" w:hAnsi="Times New Roman" w:cs="Times New Roman"/>
          <w:sz w:val="28"/>
          <w:szCs w:val="28"/>
        </w:rPr>
        <w:t xml:space="preserve"> Актуальным направл</w:t>
      </w:r>
      <w:r>
        <w:rPr>
          <w:rFonts w:ascii="Times New Roman" w:eastAsia="Times New Roman" w:hAnsi="Times New Roman" w:cs="Times New Roman"/>
          <w:sz w:val="28"/>
          <w:szCs w:val="28"/>
        </w:rPr>
        <w:t xml:space="preserve">ением является также создание условий </w:t>
      </w:r>
      <w:r w:rsidRPr="002F195D">
        <w:rPr>
          <w:rFonts w:ascii="Times New Roman" w:eastAsia="Times New Roman" w:hAnsi="Times New Roman" w:cs="Times New Roman"/>
          <w:sz w:val="28"/>
          <w:szCs w:val="28"/>
        </w:rPr>
        <w:t xml:space="preserve">для социализации, саморазвития и самореализации молодых людей. </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2F195D">
        <w:rPr>
          <w:rFonts w:ascii="Times New Roman" w:eastAsia="Times New Roman" w:hAnsi="Times New Roman" w:cs="Times New Roman"/>
          <w:sz w:val="28"/>
          <w:szCs w:val="28"/>
        </w:rPr>
        <w:t>Каждому</w:t>
      </w:r>
      <w:r>
        <w:rPr>
          <w:rFonts w:ascii="Times New Roman" w:eastAsia="Times New Roman" w:hAnsi="Times New Roman" w:cs="Times New Roman"/>
          <w:sz w:val="28"/>
          <w:szCs w:val="28"/>
        </w:rPr>
        <w:t xml:space="preserve"> из направлений соответствует комплекс целенаправленных мероприятий, разработанных в соответствии с Единым планом по достижению национальных целей и </w:t>
      </w:r>
      <w:r w:rsidRPr="00B45D2A">
        <w:rPr>
          <w:rFonts w:ascii="Times New Roman" w:eastAsia="Times New Roman" w:hAnsi="Times New Roman" w:cs="Times New Roman"/>
          <w:sz w:val="28"/>
          <w:szCs w:val="28"/>
        </w:rPr>
        <w:t>Стратеги</w:t>
      </w:r>
      <w:r>
        <w:rPr>
          <w:rFonts w:ascii="Times New Roman" w:eastAsia="Times New Roman" w:hAnsi="Times New Roman" w:cs="Times New Roman"/>
          <w:sz w:val="28"/>
          <w:szCs w:val="28"/>
        </w:rPr>
        <w:t>ей</w:t>
      </w:r>
      <w:r w:rsidRPr="00B45D2A">
        <w:rPr>
          <w:rFonts w:ascii="Times New Roman" w:eastAsia="Times New Roman" w:hAnsi="Times New Roman" w:cs="Times New Roman"/>
          <w:sz w:val="28"/>
          <w:szCs w:val="28"/>
        </w:rPr>
        <w:t xml:space="preserve"> реализации молодежной политики в Российской Федерации на период до 2030 года</w:t>
      </w:r>
      <w:r>
        <w:rPr>
          <w:rFonts w:ascii="Times New Roman" w:eastAsia="Times New Roman" w:hAnsi="Times New Roman" w:cs="Times New Roman"/>
          <w:sz w:val="28"/>
          <w:szCs w:val="28"/>
        </w:rPr>
        <w:t xml:space="preserve">, утвержденной распоряжением Правительства Российской Федерации </w:t>
      </w:r>
      <w:r w:rsidRPr="00B45D2A">
        <w:rPr>
          <w:rFonts w:ascii="Times New Roman" w:eastAsia="Times New Roman" w:hAnsi="Times New Roman" w:cs="Times New Roman"/>
          <w:sz w:val="28"/>
          <w:szCs w:val="28"/>
        </w:rPr>
        <w:t>от 17 августа 2024 года № 2233-р</w:t>
      </w:r>
      <w:r>
        <w:rPr>
          <w:rFonts w:ascii="Times New Roman" w:eastAsia="Times New Roman" w:hAnsi="Times New Roman" w:cs="Times New Roman"/>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w:t>
      </w:r>
      <w:r w:rsidRPr="006A568E">
        <w:rPr>
          <w:rFonts w:ascii="Times New Roman" w:eastAsia="Times New Roman" w:hAnsi="Times New Roman" w:cs="Times New Roman"/>
          <w:sz w:val="28"/>
          <w:szCs w:val="28"/>
        </w:rPr>
        <w:t>оздание условий для участия детей и молодежи в патриотических проектах и программах, патриотическое воспитание, вовлечение в деятельность «Движение Первых»</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w:t>
      </w:r>
      <w:r w:rsidRPr="006A568E">
        <w:rPr>
          <w:rFonts w:ascii="Times New Roman" w:eastAsia="Times New Roman" w:hAnsi="Times New Roman" w:cs="Times New Roman"/>
          <w:sz w:val="28"/>
          <w:szCs w:val="28"/>
        </w:rPr>
        <w:t>оддержка добровольческих и общественных инициатив, развитие инфраструктуры добровольчества, включая «Добро.Центр» и платформу «Добро.РФ»</w:t>
      </w:r>
      <w:r>
        <w:rPr>
          <w:rFonts w:ascii="Times New Roman" w:eastAsia="Times New Roman" w:hAnsi="Times New Roman" w:cs="Times New Roman"/>
          <w:sz w:val="28"/>
          <w:szCs w:val="28"/>
        </w:rPr>
        <w:t xml:space="preserve">; </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включение</w:t>
      </w:r>
      <w:r w:rsidRPr="00F06489">
        <w:rPr>
          <w:rFonts w:ascii="Times New Roman" w:eastAsia="Times New Roman" w:hAnsi="Times New Roman" w:cs="Times New Roman"/>
          <w:sz w:val="28"/>
          <w:szCs w:val="28"/>
        </w:rPr>
        <w:t xml:space="preserve"> молодежи в многообразн</w:t>
      </w:r>
      <w:r>
        <w:rPr>
          <w:rFonts w:ascii="Times New Roman" w:eastAsia="Times New Roman" w:hAnsi="Times New Roman" w:cs="Times New Roman"/>
          <w:sz w:val="28"/>
          <w:szCs w:val="28"/>
        </w:rPr>
        <w:t>ые социальные практики, развитие</w:t>
      </w:r>
      <w:r w:rsidRPr="00F06489">
        <w:rPr>
          <w:rFonts w:ascii="Times New Roman" w:eastAsia="Times New Roman" w:hAnsi="Times New Roman" w:cs="Times New Roman"/>
          <w:sz w:val="28"/>
          <w:szCs w:val="28"/>
        </w:rPr>
        <w:t xml:space="preserve"> площадок досуга, творческой деятельности</w:t>
      </w:r>
      <w:r>
        <w:rPr>
          <w:rFonts w:ascii="Times New Roman" w:eastAsia="Times New Roman" w:hAnsi="Times New Roman" w:cs="Times New Roman"/>
          <w:sz w:val="28"/>
          <w:szCs w:val="28"/>
        </w:rPr>
        <w:t xml:space="preserve"> икультуры здорового образа жизни;</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содействие профессиональному развитию</w:t>
      </w:r>
      <w:r w:rsidRPr="007B581C">
        <w:rPr>
          <w:rFonts w:ascii="Times New Roman" w:eastAsia="Times New Roman" w:hAnsi="Times New Roman" w:cs="Times New Roman"/>
          <w:sz w:val="28"/>
          <w:szCs w:val="28"/>
        </w:rPr>
        <w:t xml:space="preserve"> молодежи, ее занятости, трудоустройству, в том числе на предприятиях агропромышленного сектора, и предпринимательской деятельности, повышени</w:t>
      </w:r>
      <w:r>
        <w:rPr>
          <w:rFonts w:ascii="Times New Roman" w:eastAsia="Times New Roman" w:hAnsi="Times New Roman" w:cs="Times New Roman"/>
          <w:sz w:val="28"/>
          <w:szCs w:val="28"/>
        </w:rPr>
        <w:t>е</w:t>
      </w:r>
      <w:r w:rsidRPr="007B581C">
        <w:rPr>
          <w:rFonts w:ascii="Times New Roman" w:eastAsia="Times New Roman" w:hAnsi="Times New Roman" w:cs="Times New Roman"/>
          <w:sz w:val="28"/>
          <w:szCs w:val="28"/>
        </w:rPr>
        <w:t xml:space="preserve"> уровня финансовой грамотности</w:t>
      </w:r>
      <w:r>
        <w:rPr>
          <w:rFonts w:ascii="Times New Roman" w:eastAsia="Times New Roman" w:hAnsi="Times New Roman" w:cs="Times New Roman"/>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популяризация и пропаганда</w:t>
      </w:r>
      <w:r w:rsidRPr="007464C1">
        <w:rPr>
          <w:rFonts w:ascii="Times New Roman" w:eastAsia="Times New Roman" w:hAnsi="Times New Roman" w:cs="Times New Roman"/>
          <w:sz w:val="28"/>
          <w:szCs w:val="28"/>
        </w:rPr>
        <w:t xml:space="preserve"> ценностей семьи, материнства, отцовства и многодетности, подготовка молодежи к семейной жизни, укрепление семейных традиций и межпоколенческих связей</w:t>
      </w:r>
      <w:r>
        <w:rPr>
          <w:rFonts w:ascii="Times New Roman" w:eastAsia="Times New Roman" w:hAnsi="Times New Roman" w:cs="Times New Roman"/>
          <w:sz w:val="28"/>
          <w:szCs w:val="28"/>
        </w:rPr>
        <w:t>;</w:t>
      </w:r>
    </w:p>
    <w:p w:rsidR="005C7854" w:rsidRPr="00F06489"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7464C1">
        <w:rPr>
          <w:rFonts w:ascii="Times New Roman" w:eastAsia="Times New Roman" w:hAnsi="Times New Roman" w:cs="Times New Roman"/>
          <w:sz w:val="28"/>
          <w:szCs w:val="28"/>
        </w:rPr>
        <w:t>взаимодействи</w:t>
      </w:r>
      <w:r>
        <w:rPr>
          <w:rFonts w:ascii="Times New Roman" w:eastAsia="Times New Roman" w:hAnsi="Times New Roman" w:cs="Times New Roman"/>
          <w:sz w:val="28"/>
          <w:szCs w:val="28"/>
        </w:rPr>
        <w:t>ео</w:t>
      </w:r>
      <w:r w:rsidRPr="007464C1">
        <w:rPr>
          <w:rFonts w:ascii="Times New Roman" w:eastAsia="Times New Roman" w:hAnsi="Times New Roman" w:cs="Times New Roman"/>
          <w:sz w:val="28"/>
          <w:szCs w:val="28"/>
        </w:rPr>
        <w:t>рганов местного самоуправления с институтами гражданского общества при реализации молодежной политики</w:t>
      </w:r>
      <w:r>
        <w:rPr>
          <w:rFonts w:ascii="Times New Roman" w:eastAsia="Times New Roman" w:hAnsi="Times New Roman" w:cs="Times New Roman"/>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Дальнейшее функционирование вмуниципальном образовании</w:t>
      </w:r>
      <w:r w:rsidRPr="002F195D">
        <w:rPr>
          <w:rFonts w:ascii="Times New Roman" w:eastAsia="Times New Roman" w:hAnsi="Times New Roman" w:cs="Times New Roman"/>
          <w:sz w:val="28"/>
          <w:szCs w:val="28"/>
        </w:rPr>
        <w:t xml:space="preserve"> молодежного центра</w:t>
      </w:r>
      <w:r>
        <w:rPr>
          <w:rFonts w:ascii="Times New Roman" w:eastAsia="Times New Roman" w:hAnsi="Times New Roman" w:cs="Times New Roman"/>
          <w:sz w:val="28"/>
          <w:szCs w:val="28"/>
        </w:rPr>
        <w:t xml:space="preserve"> будет способствовать консолидации всех </w:t>
      </w:r>
      <w:r w:rsidRPr="002F195D">
        <w:rPr>
          <w:rFonts w:ascii="Times New Roman" w:eastAsia="Times New Roman" w:hAnsi="Times New Roman" w:cs="Times New Roman"/>
          <w:sz w:val="28"/>
          <w:szCs w:val="28"/>
        </w:rPr>
        <w:t>направлений молодежной политики и со</w:t>
      </w:r>
      <w:r>
        <w:rPr>
          <w:rFonts w:ascii="Times New Roman" w:eastAsia="Times New Roman" w:hAnsi="Times New Roman" w:cs="Times New Roman"/>
          <w:sz w:val="28"/>
          <w:szCs w:val="28"/>
        </w:rPr>
        <w:t xml:space="preserve">зданию условий для их успешной ее </w:t>
      </w:r>
      <w:r w:rsidRPr="002F195D">
        <w:rPr>
          <w:rFonts w:ascii="Times New Roman" w:eastAsia="Times New Roman" w:hAnsi="Times New Roman" w:cs="Times New Roman"/>
          <w:sz w:val="28"/>
          <w:szCs w:val="28"/>
        </w:rPr>
        <w:t>реализации.</w:t>
      </w:r>
    </w:p>
    <w:p w:rsidR="005C7854" w:rsidRDefault="005C7854" w:rsidP="005C7854">
      <w:pPr>
        <w:autoSpaceDE w:val="0"/>
        <w:autoSpaceDN w:val="0"/>
        <w:adjustRightInd w:val="0"/>
        <w:spacing w:before="120" w:after="120" w:line="240" w:lineRule="auto"/>
        <w:ind w:firstLine="709"/>
        <w:jc w:val="both"/>
        <w:rPr>
          <w:rFonts w:ascii="Times New Roman" w:eastAsia="Times New Roman" w:hAnsi="Times New Roman" w:cs="Times New Roman"/>
          <w:b/>
          <w:sz w:val="28"/>
          <w:szCs w:val="28"/>
        </w:rPr>
      </w:pPr>
      <w:r w:rsidRPr="00B92B5A">
        <w:rPr>
          <w:rFonts w:ascii="Times New Roman" w:eastAsia="Times New Roman" w:hAnsi="Times New Roman" w:cs="Times New Roman"/>
          <w:b/>
          <w:sz w:val="28"/>
          <w:szCs w:val="28"/>
        </w:rPr>
        <w:t>6. Здравоохранение</w:t>
      </w:r>
      <w:r>
        <w:rPr>
          <w:rFonts w:ascii="Times New Roman" w:eastAsia="Times New Roman" w:hAnsi="Times New Roman" w:cs="Times New Roman"/>
          <w:b/>
          <w:sz w:val="28"/>
          <w:szCs w:val="28"/>
        </w:rPr>
        <w:t>.</w:t>
      </w:r>
    </w:p>
    <w:p w:rsidR="005C7854" w:rsidRPr="00E87DD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Согласно указу </w:t>
      </w:r>
      <w:r w:rsidRPr="00E87DD4">
        <w:rPr>
          <w:rFonts w:ascii="Times New Roman" w:eastAsia="Times New Roman" w:hAnsi="Times New Roman" w:cs="Times New Roman"/>
          <w:sz w:val="28"/>
          <w:szCs w:val="28"/>
        </w:rPr>
        <w:t>«О национальных целях развития Российской Федерации на период до 2030 года и на перспективу до 2036 года»</w:t>
      </w:r>
      <w:r>
        <w:rPr>
          <w:rFonts w:ascii="Times New Roman" w:eastAsia="Times New Roman" w:hAnsi="Times New Roman" w:cs="Times New Roman"/>
          <w:sz w:val="28"/>
          <w:szCs w:val="28"/>
        </w:rPr>
        <w:t xml:space="preserve"> целевым индикатором достижения национальных целей обозначено «У</w:t>
      </w:r>
      <w:r w:rsidRPr="00E87DD4">
        <w:rPr>
          <w:rFonts w:ascii="Times New Roman" w:eastAsia="Times New Roman" w:hAnsi="Times New Roman" w:cs="Times New Roman"/>
          <w:sz w:val="28"/>
          <w:szCs w:val="28"/>
        </w:rPr>
        <w:t>величение ожидаемой продолжительности жизни до 78 лет должно произойти к 2030 году, а до 81 года – к 2036-му</w:t>
      </w:r>
      <w:r>
        <w:rPr>
          <w:rFonts w:ascii="Times New Roman" w:eastAsia="Times New Roman" w:hAnsi="Times New Roman" w:cs="Times New Roman"/>
          <w:sz w:val="28"/>
          <w:szCs w:val="28"/>
        </w:rPr>
        <w:t>».</w:t>
      </w:r>
      <w:r w:rsidRPr="00E87DD4">
        <w:rPr>
          <w:rFonts w:ascii="Times New Roman" w:eastAsia="Times New Roman" w:hAnsi="Times New Roman" w:cs="Times New Roman"/>
          <w:sz w:val="28"/>
          <w:szCs w:val="28"/>
        </w:rPr>
        <w:t xml:space="preserve"> Снижение к 2036 году дифференциации показателей ожидаемой продолжительности жизни не менее чем на 25% по сравнению с уровнем 2023 года </w:t>
      </w:r>
      <w:r>
        <w:rPr>
          <w:rFonts w:ascii="Times New Roman" w:eastAsia="Times New Roman" w:hAnsi="Times New Roman" w:cs="Times New Roman"/>
          <w:sz w:val="28"/>
          <w:szCs w:val="28"/>
        </w:rPr>
        <w:t>– также среди требований указа.</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E87DD4">
        <w:rPr>
          <w:rFonts w:ascii="Times New Roman" w:eastAsia="Times New Roman" w:hAnsi="Times New Roman" w:cs="Times New Roman"/>
          <w:sz w:val="28"/>
          <w:szCs w:val="28"/>
        </w:rPr>
        <w:t>Формирование здорового образа жизни и создание условий для своевременной профилактики заболеваний должно поспособствовать снижению к 2030 году суммарной продолжительности временной нетрудоспособности людей в трудоспособном возрасте.</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соответствии с приоритетами государственной политики в области здравоохранения основными ориентиром развития муниципального образования на предстоящий период должна стать реализация мер по обеспечению указанных приоритетов и достижению целей:</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C4E68">
        <w:rPr>
          <w:rFonts w:ascii="Times New Roman" w:eastAsia="Times New Roman" w:hAnsi="Times New Roman" w:cs="Times New Roman"/>
          <w:sz w:val="28"/>
          <w:szCs w:val="28"/>
        </w:rPr>
        <w:t>повышение ожидаемой продолжительности жизни до 78 лет к 2030 году и до 81 года к 2036 году, в том числе опережающий рост показателей ожидаемой продолжительности здоровой жизни</w:t>
      </w:r>
      <w:r>
        <w:rPr>
          <w:rFonts w:ascii="Times New Roman" w:eastAsia="Times New Roman" w:hAnsi="Times New Roman" w:cs="Times New Roman"/>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C4E68">
        <w:rPr>
          <w:rFonts w:ascii="Times New Roman" w:eastAsia="Times New Roman" w:hAnsi="Times New Roman" w:cs="Times New Roman"/>
          <w:sz w:val="28"/>
          <w:szCs w:val="28"/>
        </w:rPr>
        <w:t>снижение смертности населения от всех причин до 11,5 случая на 1000 человек к 2030 году</w:t>
      </w:r>
      <w:r>
        <w:rPr>
          <w:rFonts w:ascii="Times New Roman" w:eastAsia="Times New Roman" w:hAnsi="Times New Roman" w:cs="Times New Roman"/>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6507A">
        <w:rPr>
          <w:rFonts w:ascii="Times New Roman" w:eastAsia="Times New Roman" w:hAnsi="Times New Roman" w:cs="Times New Roman"/>
          <w:sz w:val="28"/>
          <w:szCs w:val="28"/>
        </w:rPr>
        <w:t>повышение удовлетворенности населения медицинской помощью до 55 процентов к 2030 году.</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рамках законодательных полномочий муниципального образования в сфере здравоохранения планируется реализация следующих мероприятий:</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6C7E98">
        <w:rPr>
          <w:rFonts w:ascii="Times New Roman" w:eastAsia="Times New Roman" w:hAnsi="Times New Roman" w:cs="Times New Roman"/>
          <w:sz w:val="28"/>
          <w:szCs w:val="28"/>
        </w:rPr>
        <w:t>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w:t>
      </w:r>
      <w:r>
        <w:rPr>
          <w:rFonts w:ascii="Times New Roman" w:eastAsia="Times New Roman" w:hAnsi="Times New Roman" w:cs="Times New Roman"/>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6C7E98">
        <w:rPr>
          <w:rFonts w:ascii="Times New Roman" w:eastAsia="Times New Roman" w:hAnsi="Times New Roman" w:cs="Times New Roman"/>
          <w:sz w:val="28"/>
          <w:szCs w:val="28"/>
        </w:rPr>
        <w:t>информирование населения муниципального образования, в том числе через средства массовой информации, о возможности распространения </w:t>
      </w:r>
      <w:hyperlink r:id="rId16" w:anchor="dst100010" w:history="1">
        <w:r w:rsidRPr="006C7E98">
          <w:rPr>
            <w:rStyle w:val="aa"/>
            <w:rFonts w:ascii="Times New Roman" w:eastAsia="Times New Roman" w:hAnsi="Times New Roman" w:cs="Times New Roman"/>
            <w:sz w:val="28"/>
            <w:szCs w:val="28"/>
          </w:rPr>
          <w:t>социально значимых</w:t>
        </w:r>
      </w:hyperlink>
      <w:r w:rsidRPr="006C7E98">
        <w:rPr>
          <w:rFonts w:ascii="Times New Roman" w:eastAsia="Times New Roman" w:hAnsi="Times New Roman" w:cs="Times New Roman"/>
          <w:sz w:val="28"/>
          <w:szCs w:val="28"/>
        </w:rPr>
        <w:t> заболеваний и </w:t>
      </w:r>
      <w:hyperlink r:id="rId17" w:anchor="dst100024" w:history="1">
        <w:r w:rsidRPr="006C7E98">
          <w:rPr>
            <w:rStyle w:val="aa"/>
            <w:rFonts w:ascii="Times New Roman" w:eastAsia="Times New Roman" w:hAnsi="Times New Roman" w:cs="Times New Roman"/>
            <w:sz w:val="28"/>
            <w:szCs w:val="28"/>
          </w:rPr>
          <w:t>заболеваний</w:t>
        </w:r>
      </w:hyperlink>
      <w:r w:rsidRPr="006C7E98">
        <w:rPr>
          <w:rFonts w:ascii="Times New Roman" w:eastAsia="Times New Roman" w:hAnsi="Times New Roman" w:cs="Times New Roman"/>
          <w:sz w:val="28"/>
          <w:szCs w:val="28"/>
        </w:rPr>
        <w:t>, представляющих опасность для окружающих, на территории муниципального образования</w:t>
      </w:r>
      <w:r>
        <w:rPr>
          <w:rFonts w:ascii="Times New Roman" w:eastAsia="Times New Roman" w:hAnsi="Times New Roman" w:cs="Times New Roman"/>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C7E98">
        <w:rPr>
          <w:rFonts w:ascii="Times New Roman" w:eastAsia="Times New Roman" w:hAnsi="Times New Roman" w:cs="Times New Roman"/>
          <w:sz w:val="28"/>
          <w:szCs w:val="28"/>
        </w:rPr>
        <w:t>участие в санитарно-гигиеническом просвещении населения и пропаганде донорства крови и (или) ее компонентов</w:t>
      </w:r>
      <w:r>
        <w:rPr>
          <w:rFonts w:ascii="Times New Roman" w:eastAsia="Times New Roman" w:hAnsi="Times New Roman" w:cs="Times New Roman"/>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C7E98">
        <w:rPr>
          <w:rFonts w:ascii="Times New Roman" w:eastAsia="Times New Roman" w:hAnsi="Times New Roman" w:cs="Times New Roman"/>
          <w:sz w:val="28"/>
          <w:szCs w:val="28"/>
        </w:rPr>
        <w:t>реализация на территории мероприятий по профилактике заболеваний и формирован</w:t>
      </w:r>
      <w:r>
        <w:rPr>
          <w:rFonts w:ascii="Times New Roman" w:eastAsia="Times New Roman" w:hAnsi="Times New Roman" w:cs="Times New Roman"/>
          <w:sz w:val="28"/>
          <w:szCs w:val="28"/>
        </w:rPr>
        <w:t>ию здорового образа жизни;</w:t>
      </w:r>
    </w:p>
    <w:p w:rsidR="005C7854" w:rsidRPr="00E87DD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C16530">
        <w:rPr>
          <w:rFonts w:ascii="Times New Roman" w:eastAsia="Times New Roman" w:hAnsi="Times New Roman" w:cs="Times New Roman"/>
          <w:sz w:val="28"/>
          <w:szCs w:val="28"/>
        </w:rPr>
        <w:t>создание благоприятных условий в целях привлечения медицинских работников и фармацевтических работников для работы в медицинских организациях</w:t>
      </w:r>
      <w:r>
        <w:rPr>
          <w:rFonts w:ascii="Times New Roman" w:eastAsia="Times New Roman" w:hAnsi="Times New Roman" w:cs="Times New Roman"/>
          <w:sz w:val="28"/>
          <w:szCs w:val="28"/>
        </w:rPr>
        <w:t>.</w:t>
      </w:r>
    </w:p>
    <w:p w:rsidR="005C7854" w:rsidRPr="006F58EB" w:rsidRDefault="005C7854" w:rsidP="005C7854">
      <w:pPr>
        <w:autoSpaceDE w:val="0"/>
        <w:autoSpaceDN w:val="0"/>
        <w:adjustRightInd w:val="0"/>
        <w:spacing w:before="120" w:after="12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7</w:t>
      </w:r>
      <w:r w:rsidRPr="006F58EB">
        <w:rPr>
          <w:rFonts w:ascii="Times New Roman" w:eastAsia="Times New Roman" w:hAnsi="Times New Roman" w:cs="Times New Roman"/>
          <w:b/>
          <w:sz w:val="28"/>
          <w:szCs w:val="28"/>
        </w:rPr>
        <w:t>. Туризм и рекреация.</w:t>
      </w:r>
    </w:p>
    <w:p w:rsidR="005C7854" w:rsidRDefault="005C7854" w:rsidP="005C7854">
      <w:pPr>
        <w:autoSpaceDE w:val="0"/>
        <w:autoSpaceDN w:val="0"/>
        <w:adjustRightInd w:val="0"/>
        <w:spacing w:after="0" w:line="240" w:lineRule="auto"/>
        <w:ind w:firstLine="708"/>
        <w:jc w:val="both"/>
        <w:rPr>
          <w:rFonts w:ascii="Arial" w:hAnsi="Arial" w:cs="Arial"/>
          <w:color w:val="444444"/>
          <w:shd w:val="clear" w:color="auto" w:fill="FFFFFF"/>
        </w:rPr>
      </w:pPr>
      <w:r>
        <w:rPr>
          <w:rFonts w:ascii="Times New Roman" w:eastAsia="Times New Roman" w:hAnsi="Times New Roman" w:cs="Times New Roman"/>
          <w:sz w:val="28"/>
          <w:szCs w:val="28"/>
        </w:rPr>
        <w:t>Развитие туризма и рекреации предполагает одновременно и социальное, и экономическое развитие муниципального района и включает комплекс мер по достижению стратегических целей «</w:t>
      </w:r>
      <w:r w:rsidRPr="00815BD5">
        <w:rPr>
          <w:rFonts w:ascii="Times New Roman" w:eastAsia="Times New Roman" w:hAnsi="Times New Roman" w:cs="Times New Roman"/>
          <w:sz w:val="28"/>
          <w:szCs w:val="28"/>
        </w:rPr>
        <w:t>Реализация туристско-рекреационного потенциала района и развитие культурно-досугового бизнеса</w:t>
      </w:r>
      <w:r>
        <w:rPr>
          <w:rFonts w:ascii="Times New Roman" w:eastAsia="Times New Roman" w:hAnsi="Times New Roman" w:cs="Times New Roman"/>
          <w:sz w:val="28"/>
          <w:szCs w:val="28"/>
        </w:rPr>
        <w:t>» и «</w:t>
      </w:r>
      <w:r w:rsidRPr="006E0DD9">
        <w:rPr>
          <w:rFonts w:ascii="Times New Roman" w:eastAsia="Times New Roman" w:hAnsi="Times New Roman" w:cs="Times New Roman"/>
          <w:sz w:val="28"/>
          <w:szCs w:val="28"/>
        </w:rPr>
        <w:t>Благоустройство общественных территорий и з</w:t>
      </w:r>
      <w:r>
        <w:rPr>
          <w:rFonts w:ascii="Times New Roman" w:eastAsia="Times New Roman" w:hAnsi="Times New Roman" w:cs="Times New Roman"/>
          <w:sz w:val="28"/>
          <w:szCs w:val="28"/>
        </w:rPr>
        <w:t>он массового отдыха населения»</w:t>
      </w:r>
      <w:r w:rsidRPr="00815BD5">
        <w:rPr>
          <w:rFonts w:ascii="Times New Roman" w:eastAsia="Times New Roman" w:hAnsi="Times New Roman" w:cs="Times New Roman"/>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1E26F8">
        <w:rPr>
          <w:rFonts w:ascii="Times New Roman" w:eastAsia="Times New Roman" w:hAnsi="Times New Roman" w:cs="Times New Roman"/>
          <w:sz w:val="28"/>
          <w:szCs w:val="28"/>
        </w:rPr>
        <w:t xml:space="preserve">Социальная роль туризма реализуется через удовлетворение потребности населения в отдыхе, впечатлениях и личностном развитии.Экономическая роль туризма проявляется прежде всего в ускорении экономического роста </w:t>
      </w:r>
      <w:r>
        <w:rPr>
          <w:rFonts w:ascii="Times New Roman" w:eastAsia="Times New Roman" w:hAnsi="Times New Roman" w:cs="Times New Roman"/>
          <w:sz w:val="28"/>
          <w:szCs w:val="28"/>
        </w:rPr>
        <w:t>муниципального образования</w:t>
      </w:r>
      <w:r w:rsidRPr="001E26F8">
        <w:rPr>
          <w:rFonts w:ascii="Times New Roman" w:eastAsia="Times New Roman" w:hAnsi="Times New Roman" w:cs="Times New Roman"/>
          <w:sz w:val="28"/>
          <w:szCs w:val="28"/>
        </w:rPr>
        <w:t>, обеспечении занятости населения.</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Мероприятия по обеспечению достижения стратегических целей разработаны с учетом Стратегии развития туризма в Российской Федерации на период до 2035 года и </w:t>
      </w:r>
      <w:r w:rsidRPr="00647040">
        <w:rPr>
          <w:rFonts w:ascii="Times New Roman" w:eastAsia="Times New Roman" w:hAnsi="Times New Roman" w:cs="Times New Roman"/>
          <w:sz w:val="28"/>
          <w:szCs w:val="28"/>
        </w:rPr>
        <w:t>государственной</w:t>
      </w:r>
      <w:r>
        <w:rPr>
          <w:rFonts w:ascii="Times New Roman" w:eastAsia="Times New Roman" w:hAnsi="Times New Roman" w:cs="Times New Roman"/>
          <w:sz w:val="28"/>
          <w:szCs w:val="28"/>
        </w:rPr>
        <w:t xml:space="preserve"> программы Республики Дагестан «</w:t>
      </w:r>
      <w:r w:rsidRPr="00647040">
        <w:rPr>
          <w:rFonts w:ascii="Times New Roman" w:eastAsia="Times New Roman" w:hAnsi="Times New Roman" w:cs="Times New Roman"/>
          <w:sz w:val="28"/>
          <w:szCs w:val="28"/>
        </w:rPr>
        <w:t xml:space="preserve">Развитие туристско-рекреационного комплекса и народных художественных </w:t>
      </w:r>
      <w:r>
        <w:rPr>
          <w:rFonts w:ascii="Times New Roman" w:eastAsia="Times New Roman" w:hAnsi="Times New Roman" w:cs="Times New Roman"/>
          <w:sz w:val="28"/>
          <w:szCs w:val="28"/>
        </w:rPr>
        <w:t>промыслов в Республике Дагестан», федерального проекта «Формирование современной городской среды» и реализуемых в рамках его региональной и муниципальной программ «Формирование современной городской среды».</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задачи развития туризма в прогнозируемом периоде входят:</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рост </w:t>
      </w:r>
      <w:r w:rsidRPr="00E60950">
        <w:rPr>
          <w:rFonts w:ascii="Times New Roman" w:eastAsia="Times New Roman" w:hAnsi="Times New Roman" w:cs="Times New Roman"/>
          <w:sz w:val="28"/>
          <w:szCs w:val="28"/>
        </w:rPr>
        <w:t>конкурентоспособности и раскрыти</w:t>
      </w:r>
      <w:r>
        <w:rPr>
          <w:rFonts w:ascii="Times New Roman" w:eastAsia="Times New Roman" w:hAnsi="Times New Roman" w:cs="Times New Roman"/>
          <w:sz w:val="28"/>
          <w:szCs w:val="28"/>
        </w:rPr>
        <w:t>е</w:t>
      </w:r>
      <w:r w:rsidRPr="00E60950">
        <w:rPr>
          <w:rFonts w:ascii="Times New Roman" w:eastAsia="Times New Roman" w:hAnsi="Times New Roman" w:cs="Times New Roman"/>
          <w:sz w:val="28"/>
          <w:szCs w:val="28"/>
        </w:rPr>
        <w:t xml:space="preserve"> туристского потенциала</w:t>
      </w:r>
      <w:r>
        <w:rPr>
          <w:rFonts w:ascii="Times New Roman" w:eastAsia="Times New Roman" w:hAnsi="Times New Roman" w:cs="Times New Roman"/>
          <w:sz w:val="28"/>
          <w:szCs w:val="28"/>
        </w:rPr>
        <w:t xml:space="preserve"> района;</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стимулирование спроса, формирование туристского продукта,</w:t>
      </w:r>
      <w:r w:rsidRPr="00A81BE3">
        <w:rPr>
          <w:rFonts w:ascii="Times New Roman" w:eastAsia="Times New Roman" w:hAnsi="Times New Roman" w:cs="Times New Roman"/>
          <w:sz w:val="28"/>
          <w:szCs w:val="28"/>
        </w:rPr>
        <w:t xml:space="preserve"> повышение </w:t>
      </w:r>
      <w:r>
        <w:rPr>
          <w:rFonts w:ascii="Times New Roman" w:eastAsia="Times New Roman" w:hAnsi="Times New Roman" w:cs="Times New Roman"/>
          <w:sz w:val="28"/>
          <w:szCs w:val="28"/>
        </w:rPr>
        <w:t xml:space="preserve">его </w:t>
      </w:r>
      <w:r w:rsidRPr="00A81BE3">
        <w:rPr>
          <w:rFonts w:ascii="Times New Roman" w:eastAsia="Times New Roman" w:hAnsi="Times New Roman" w:cs="Times New Roman"/>
          <w:sz w:val="28"/>
          <w:szCs w:val="28"/>
        </w:rPr>
        <w:t>доступности</w:t>
      </w:r>
      <w:r>
        <w:rPr>
          <w:rFonts w:ascii="Times New Roman" w:eastAsia="Times New Roman" w:hAnsi="Times New Roman" w:cs="Times New Roman"/>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60CAB">
        <w:rPr>
          <w:rFonts w:ascii="Times New Roman" w:eastAsia="Times New Roman" w:hAnsi="Times New Roman" w:cs="Times New Roman"/>
          <w:sz w:val="28"/>
          <w:szCs w:val="28"/>
        </w:rPr>
        <w:t xml:space="preserve">совершенствование нормативно-правового регулирования в сфере туризма с учетом тенденций </w:t>
      </w:r>
      <w:r>
        <w:rPr>
          <w:rFonts w:ascii="Times New Roman" w:eastAsia="Times New Roman" w:hAnsi="Times New Roman" w:cs="Times New Roman"/>
          <w:sz w:val="28"/>
          <w:szCs w:val="28"/>
        </w:rPr>
        <w:t xml:space="preserve">и предпосылок </w:t>
      </w:r>
      <w:r w:rsidRPr="00D60CAB">
        <w:rPr>
          <w:rFonts w:ascii="Times New Roman" w:eastAsia="Times New Roman" w:hAnsi="Times New Roman" w:cs="Times New Roman"/>
          <w:sz w:val="28"/>
          <w:szCs w:val="28"/>
        </w:rPr>
        <w:t>развития туристской отрасли</w:t>
      </w:r>
      <w:r>
        <w:rPr>
          <w:rFonts w:ascii="Times New Roman" w:eastAsia="Times New Roman" w:hAnsi="Times New Roman" w:cs="Times New Roman"/>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5B5A02">
        <w:rPr>
          <w:rFonts w:ascii="Times New Roman" w:eastAsia="Times New Roman" w:hAnsi="Times New Roman" w:cs="Times New Roman"/>
          <w:sz w:val="28"/>
          <w:szCs w:val="28"/>
        </w:rPr>
        <w:t xml:space="preserve">Решение </w:t>
      </w:r>
      <w:r>
        <w:rPr>
          <w:rFonts w:ascii="Times New Roman" w:eastAsia="Times New Roman" w:hAnsi="Times New Roman" w:cs="Times New Roman"/>
          <w:sz w:val="28"/>
          <w:szCs w:val="28"/>
        </w:rPr>
        <w:t>данных</w:t>
      </w:r>
      <w:r w:rsidRPr="005B5A02">
        <w:rPr>
          <w:rFonts w:ascii="Times New Roman" w:eastAsia="Times New Roman" w:hAnsi="Times New Roman" w:cs="Times New Roman"/>
          <w:sz w:val="28"/>
          <w:szCs w:val="28"/>
        </w:rPr>
        <w:t xml:space="preserve"> задач </w:t>
      </w:r>
      <w:r>
        <w:rPr>
          <w:rFonts w:ascii="Times New Roman" w:eastAsia="Times New Roman" w:hAnsi="Times New Roman" w:cs="Times New Roman"/>
          <w:sz w:val="28"/>
          <w:szCs w:val="28"/>
        </w:rPr>
        <w:t>будет обеспечиваться</w:t>
      </w:r>
      <w:r w:rsidRPr="005B5A02">
        <w:rPr>
          <w:rFonts w:ascii="Times New Roman" w:eastAsia="Times New Roman" w:hAnsi="Times New Roman" w:cs="Times New Roman"/>
          <w:sz w:val="28"/>
          <w:szCs w:val="28"/>
        </w:rPr>
        <w:t xml:space="preserve"> посредством реализации системы мероприятий:</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07076C">
        <w:rPr>
          <w:rFonts w:ascii="Times New Roman" w:eastAsia="Times New Roman" w:hAnsi="Times New Roman" w:cs="Times New Roman"/>
          <w:sz w:val="28"/>
          <w:szCs w:val="28"/>
        </w:rPr>
        <w:t>повышение уровня качества и безопасноституристской инфраструктуры, развитие транспортной доступности;</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E2356F">
        <w:rPr>
          <w:rFonts w:ascii="Times New Roman" w:eastAsia="Times New Roman" w:hAnsi="Times New Roman" w:cs="Times New Roman"/>
          <w:sz w:val="28"/>
          <w:szCs w:val="28"/>
        </w:rPr>
        <w:t>расширение ассортимента и повышение доступности туристских услуг, внедрение цифровых технологий при формировании и продвижении туристских услуг;</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повышение</w:t>
      </w:r>
      <w:r w:rsidRPr="0007076C">
        <w:rPr>
          <w:rFonts w:ascii="Times New Roman" w:eastAsia="Times New Roman" w:hAnsi="Times New Roman" w:cs="Times New Roman"/>
          <w:sz w:val="28"/>
          <w:szCs w:val="28"/>
        </w:rPr>
        <w:t xml:space="preserve"> инвестиционной привлекательности туристской отрасли</w:t>
      </w:r>
      <w:r>
        <w:rPr>
          <w:rFonts w:ascii="Times New Roman" w:eastAsia="Times New Roman" w:hAnsi="Times New Roman" w:cs="Times New Roman"/>
          <w:sz w:val="28"/>
          <w:szCs w:val="28"/>
        </w:rPr>
        <w:t xml:space="preserve">, в том числе муниципальная </w:t>
      </w:r>
      <w:r w:rsidRPr="006C64E4">
        <w:rPr>
          <w:rFonts w:ascii="Times New Roman" w:eastAsia="Times New Roman" w:hAnsi="Times New Roman" w:cs="Times New Roman"/>
          <w:sz w:val="28"/>
          <w:szCs w:val="28"/>
        </w:rPr>
        <w:t>поддержка</w:t>
      </w:r>
      <w:r>
        <w:rPr>
          <w:rFonts w:ascii="Times New Roman" w:eastAsia="Times New Roman" w:hAnsi="Times New Roman" w:cs="Times New Roman"/>
          <w:sz w:val="28"/>
          <w:szCs w:val="28"/>
        </w:rPr>
        <w:t xml:space="preserve"> и содействие в привлечении государственной поддержки</w:t>
      </w:r>
      <w:r w:rsidRPr="006C64E4">
        <w:rPr>
          <w:rFonts w:ascii="Times New Roman" w:eastAsia="Times New Roman" w:hAnsi="Times New Roman" w:cs="Times New Roman"/>
          <w:sz w:val="28"/>
          <w:szCs w:val="28"/>
        </w:rPr>
        <w:t xml:space="preserve"> инв</w:t>
      </w:r>
      <w:r>
        <w:rPr>
          <w:rFonts w:ascii="Times New Roman" w:eastAsia="Times New Roman" w:hAnsi="Times New Roman" w:cs="Times New Roman"/>
          <w:sz w:val="28"/>
          <w:szCs w:val="28"/>
        </w:rPr>
        <w:t>естиционных проектов</w:t>
      </w:r>
      <w:r w:rsidRPr="006C64E4">
        <w:rPr>
          <w:rFonts w:ascii="Times New Roman" w:eastAsia="Times New Roman" w:hAnsi="Times New Roman" w:cs="Times New Roman"/>
          <w:sz w:val="28"/>
          <w:szCs w:val="28"/>
        </w:rPr>
        <w:t>, общественных и предпринимательских инициатив, направленных на развитие туризма;</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AA0284">
        <w:rPr>
          <w:rFonts w:ascii="Times New Roman" w:eastAsia="Times New Roman" w:hAnsi="Times New Roman" w:cs="Times New Roman"/>
          <w:sz w:val="28"/>
          <w:szCs w:val="28"/>
        </w:rPr>
        <w:t>стимулирование самозанятости граждан;</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5B5A02">
        <w:rPr>
          <w:rFonts w:ascii="Times New Roman" w:eastAsia="Times New Roman" w:hAnsi="Times New Roman" w:cs="Times New Roman"/>
          <w:sz w:val="28"/>
          <w:szCs w:val="28"/>
        </w:rPr>
        <w:t>сохранение и развитие народных промыс</w:t>
      </w:r>
      <w:r>
        <w:rPr>
          <w:rFonts w:ascii="Times New Roman" w:eastAsia="Times New Roman" w:hAnsi="Times New Roman" w:cs="Times New Roman"/>
          <w:sz w:val="28"/>
          <w:szCs w:val="28"/>
        </w:rPr>
        <w:t>лов и ремесел в районе;</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5B5A02">
        <w:rPr>
          <w:rFonts w:ascii="Times New Roman" w:eastAsia="Times New Roman" w:hAnsi="Times New Roman" w:cs="Times New Roman"/>
          <w:sz w:val="28"/>
          <w:szCs w:val="28"/>
        </w:rPr>
        <w:t>строительство</w:t>
      </w:r>
      <w:r>
        <w:rPr>
          <w:rFonts w:ascii="Times New Roman" w:eastAsia="Times New Roman" w:hAnsi="Times New Roman" w:cs="Times New Roman"/>
          <w:sz w:val="28"/>
          <w:szCs w:val="28"/>
        </w:rPr>
        <w:t>, ремонт и реконструкция</w:t>
      </w:r>
      <w:r w:rsidRPr="005B5A02">
        <w:rPr>
          <w:rFonts w:ascii="Times New Roman" w:eastAsia="Times New Roman" w:hAnsi="Times New Roman" w:cs="Times New Roman"/>
          <w:sz w:val="28"/>
          <w:szCs w:val="28"/>
        </w:rPr>
        <w:t xml:space="preserve"> объектов, направленных на улучшение туристической привлекательности </w:t>
      </w:r>
      <w:r>
        <w:rPr>
          <w:rFonts w:ascii="Times New Roman" w:eastAsia="Times New Roman" w:hAnsi="Times New Roman" w:cs="Times New Roman"/>
          <w:sz w:val="28"/>
          <w:szCs w:val="28"/>
        </w:rPr>
        <w:t>района</w:t>
      </w:r>
      <w:r w:rsidRPr="005B5A02">
        <w:rPr>
          <w:rFonts w:ascii="Times New Roman" w:eastAsia="Times New Roman" w:hAnsi="Times New Roman" w:cs="Times New Roman"/>
          <w:sz w:val="28"/>
          <w:szCs w:val="28"/>
        </w:rPr>
        <w:t>,</w:t>
      </w:r>
      <w:r w:rsidRPr="000671D3">
        <w:rPr>
          <w:rFonts w:ascii="Times New Roman" w:eastAsia="Times New Roman" w:hAnsi="Times New Roman" w:cs="Times New Roman"/>
          <w:sz w:val="28"/>
          <w:szCs w:val="28"/>
        </w:rPr>
        <w:t>в том числе туристических троп</w:t>
      </w:r>
      <w:r>
        <w:rPr>
          <w:rFonts w:ascii="Times New Roman" w:eastAsia="Times New Roman" w:hAnsi="Times New Roman" w:cs="Times New Roman"/>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2A6F28">
        <w:rPr>
          <w:rFonts w:ascii="Times New Roman" w:eastAsia="Times New Roman" w:hAnsi="Times New Roman" w:cs="Times New Roman"/>
          <w:sz w:val="28"/>
          <w:szCs w:val="28"/>
        </w:rPr>
        <w:t>создание безопасно</w:t>
      </w:r>
      <w:r>
        <w:rPr>
          <w:rFonts w:ascii="Times New Roman" w:eastAsia="Times New Roman" w:hAnsi="Times New Roman" w:cs="Times New Roman"/>
          <w:sz w:val="28"/>
          <w:szCs w:val="28"/>
        </w:rPr>
        <w:t>й, доступной и комфортной городской среды;</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1A5F64">
        <w:rPr>
          <w:rFonts w:ascii="Times New Roman" w:eastAsia="Times New Roman" w:hAnsi="Times New Roman" w:cs="Times New Roman"/>
          <w:sz w:val="28"/>
          <w:szCs w:val="28"/>
        </w:rPr>
        <w:t xml:space="preserve">благоустройство </w:t>
      </w:r>
      <w:r>
        <w:rPr>
          <w:rFonts w:ascii="Times New Roman" w:eastAsia="Times New Roman" w:hAnsi="Times New Roman" w:cs="Times New Roman"/>
          <w:sz w:val="28"/>
          <w:szCs w:val="28"/>
        </w:rPr>
        <w:t>общественных территорий и территорий объектов туристского показа.</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Реализацию проектов по развитию туризма и рекреации в Хасавюртовском районе оптимально проводить с привлечением бюджетных и внебюджетных средств в качества источников их финансирования, учитывая ограниченные собственные возможности и дотационную зависимость местного бюджета.</w:t>
      </w:r>
    </w:p>
    <w:p w:rsidR="005C7854" w:rsidRPr="00DB20AC"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DB20AC">
        <w:rPr>
          <w:rFonts w:ascii="Times New Roman" w:eastAsia="Times New Roman" w:hAnsi="Times New Roman" w:cs="Times New Roman"/>
          <w:sz w:val="28"/>
          <w:szCs w:val="28"/>
        </w:rPr>
        <w:t>С учетом высокой социальной значимости необходима реализация мер по поддержке детского туризма, в рамках которого обеспечивается развитие личности (обучение, вос</w:t>
      </w:r>
      <w:r>
        <w:rPr>
          <w:rFonts w:ascii="Times New Roman" w:eastAsia="Times New Roman" w:hAnsi="Times New Roman" w:cs="Times New Roman"/>
          <w:sz w:val="28"/>
          <w:szCs w:val="28"/>
        </w:rPr>
        <w:t>питание), отдыха и оздоровления, как например, р</w:t>
      </w:r>
      <w:r w:rsidRPr="00DB20AC">
        <w:rPr>
          <w:rFonts w:ascii="Times New Roman" w:eastAsia="Times New Roman" w:hAnsi="Times New Roman" w:cs="Times New Roman"/>
          <w:sz w:val="28"/>
          <w:szCs w:val="28"/>
        </w:rPr>
        <w:t>егулярное проведение системообразующих массовых туристско-краеведческих мероприятий (слетов, соревнований, экспедиций, лагерей, конференций и др.)</w:t>
      </w:r>
      <w:r>
        <w:rPr>
          <w:rFonts w:ascii="Times New Roman" w:eastAsia="Times New Roman" w:hAnsi="Times New Roman" w:cs="Times New Roman"/>
          <w:sz w:val="28"/>
          <w:szCs w:val="28"/>
        </w:rPr>
        <w:t>. Целевым ориентиром</w:t>
      </w:r>
      <w:r w:rsidRPr="00DB20AC">
        <w:rPr>
          <w:rFonts w:ascii="Times New Roman" w:eastAsia="Times New Roman" w:hAnsi="Times New Roman" w:cs="Times New Roman"/>
          <w:sz w:val="28"/>
          <w:szCs w:val="28"/>
        </w:rPr>
        <w:t xml:space="preserve"> развития детского туризма должно стать увеличение численности детей, отдохнувших в детских оздоровительных лагерях</w:t>
      </w:r>
      <w:r>
        <w:rPr>
          <w:rFonts w:ascii="Times New Roman" w:eastAsia="Times New Roman" w:hAnsi="Times New Roman" w:cs="Times New Roman"/>
          <w:sz w:val="28"/>
          <w:szCs w:val="28"/>
        </w:rPr>
        <w:t>.</w:t>
      </w:r>
    </w:p>
    <w:p w:rsidR="005C7854" w:rsidRPr="00821104" w:rsidRDefault="005C7854" w:rsidP="005C7854">
      <w:pPr>
        <w:autoSpaceDE w:val="0"/>
        <w:autoSpaceDN w:val="0"/>
        <w:adjustRightInd w:val="0"/>
        <w:spacing w:before="120" w:after="120" w:line="240" w:lineRule="auto"/>
        <w:ind w:firstLine="709"/>
        <w:jc w:val="both"/>
        <w:rPr>
          <w:rFonts w:ascii="Times New Roman" w:eastAsia="Times New Roman" w:hAnsi="Times New Roman" w:cs="Times New Roman"/>
          <w:b/>
          <w:sz w:val="28"/>
          <w:szCs w:val="28"/>
        </w:rPr>
      </w:pPr>
      <w:r w:rsidRPr="00821104">
        <w:rPr>
          <w:rFonts w:ascii="Times New Roman" w:eastAsia="Times New Roman" w:hAnsi="Times New Roman" w:cs="Times New Roman"/>
          <w:b/>
          <w:sz w:val="28"/>
          <w:szCs w:val="28"/>
        </w:rPr>
        <w:t>8. Общественная и экологическая безопасность</w:t>
      </w:r>
      <w:r>
        <w:rPr>
          <w:rFonts w:ascii="Times New Roman" w:eastAsia="Times New Roman" w:hAnsi="Times New Roman" w:cs="Times New Roman"/>
          <w:b/>
          <w:sz w:val="28"/>
          <w:szCs w:val="28"/>
        </w:rPr>
        <w:t>.</w:t>
      </w:r>
    </w:p>
    <w:p w:rsidR="005C7854" w:rsidRPr="00596CFE"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D21A34">
        <w:rPr>
          <w:rFonts w:ascii="Times New Roman" w:eastAsia="Times New Roman" w:hAnsi="Times New Roman" w:cs="Times New Roman"/>
          <w:sz w:val="28"/>
          <w:szCs w:val="28"/>
        </w:rPr>
        <w:t>Экологическая миссия характеризует развитие и уровень природоохранных мероприятий</w:t>
      </w:r>
      <w:r>
        <w:rPr>
          <w:rFonts w:ascii="Times New Roman" w:eastAsia="Times New Roman" w:hAnsi="Times New Roman" w:cs="Times New Roman"/>
          <w:sz w:val="28"/>
          <w:szCs w:val="28"/>
        </w:rPr>
        <w:t xml:space="preserve"> и обеспечения экологической безопасности на территории</w:t>
      </w:r>
      <w:r w:rsidRPr="00D21A3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Обеспечение экологической безопасности в муниципальном образованиивозможно за счет</w:t>
      </w:r>
      <w:r w:rsidRPr="00596CFE">
        <w:rPr>
          <w:rFonts w:ascii="Times New Roman" w:eastAsia="Times New Roman" w:hAnsi="Times New Roman" w:cs="Times New Roman"/>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596CFE">
        <w:rPr>
          <w:rFonts w:ascii="Times New Roman" w:eastAsia="Times New Roman" w:hAnsi="Times New Roman" w:cs="Times New Roman"/>
          <w:sz w:val="28"/>
          <w:szCs w:val="28"/>
        </w:rPr>
        <w:t>- </w:t>
      </w:r>
      <w:r w:rsidRPr="00596CFE">
        <w:rPr>
          <w:rFonts w:ascii="Times New Roman" w:eastAsia="Times New Roman" w:hAnsi="Times New Roman" w:cs="Times New Roman"/>
          <w:bCs/>
          <w:sz w:val="28"/>
          <w:szCs w:val="28"/>
        </w:rPr>
        <w:t>модернизаци</w:t>
      </w:r>
      <w:r>
        <w:rPr>
          <w:rFonts w:ascii="Times New Roman" w:eastAsia="Times New Roman" w:hAnsi="Times New Roman" w:cs="Times New Roman"/>
          <w:bCs/>
          <w:sz w:val="28"/>
          <w:szCs w:val="28"/>
        </w:rPr>
        <w:t>и</w:t>
      </w:r>
      <w:r w:rsidRPr="00596CFE">
        <w:rPr>
          <w:rFonts w:ascii="Times New Roman" w:eastAsia="Times New Roman" w:hAnsi="Times New Roman" w:cs="Times New Roman"/>
          <w:bCs/>
          <w:sz w:val="28"/>
          <w:szCs w:val="28"/>
        </w:rPr>
        <w:t xml:space="preserve"> технологий производства</w:t>
      </w:r>
      <w:r>
        <w:rPr>
          <w:rFonts w:ascii="Times New Roman" w:eastAsia="Times New Roman" w:hAnsi="Times New Roman" w:cs="Times New Roman"/>
          <w:sz w:val="28"/>
          <w:szCs w:val="28"/>
        </w:rPr>
        <w:t xml:space="preserve"> в целях снижения</w:t>
      </w:r>
      <w:r w:rsidRPr="00596CFE">
        <w:rPr>
          <w:rFonts w:ascii="Times New Roman" w:eastAsia="Times New Roman" w:hAnsi="Times New Roman" w:cs="Times New Roman"/>
          <w:sz w:val="28"/>
          <w:szCs w:val="28"/>
        </w:rPr>
        <w:t xml:space="preserve"> количеств</w:t>
      </w:r>
      <w:r>
        <w:rPr>
          <w:rFonts w:ascii="Times New Roman" w:eastAsia="Times New Roman" w:hAnsi="Times New Roman" w:cs="Times New Roman"/>
          <w:sz w:val="28"/>
          <w:szCs w:val="28"/>
        </w:rPr>
        <w:t>а</w:t>
      </w:r>
      <w:r w:rsidRPr="00596CFE">
        <w:rPr>
          <w:rFonts w:ascii="Times New Roman" w:eastAsia="Times New Roman" w:hAnsi="Times New Roman" w:cs="Times New Roman"/>
          <w:sz w:val="28"/>
          <w:szCs w:val="28"/>
        </w:rPr>
        <w:t xml:space="preserve"> отходов, получаемых в результате производственной деятельности</w:t>
      </w:r>
      <w:r>
        <w:rPr>
          <w:rFonts w:ascii="Times New Roman" w:eastAsia="Times New Roman" w:hAnsi="Times New Roman" w:cs="Times New Roman"/>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lastRenderedPageBreak/>
        <w:t>- </w:t>
      </w:r>
      <w:r w:rsidRPr="00596CFE">
        <w:rPr>
          <w:rFonts w:ascii="Times New Roman" w:eastAsia="Times New Roman" w:hAnsi="Times New Roman" w:cs="Times New Roman"/>
          <w:sz w:val="28"/>
          <w:szCs w:val="28"/>
        </w:rPr>
        <w:t>проведени</w:t>
      </w:r>
      <w:r>
        <w:rPr>
          <w:rFonts w:ascii="Times New Roman" w:eastAsia="Times New Roman" w:hAnsi="Times New Roman" w:cs="Times New Roman"/>
          <w:sz w:val="28"/>
          <w:szCs w:val="28"/>
        </w:rPr>
        <w:t>я</w:t>
      </w:r>
      <w:r w:rsidRPr="00596CFE">
        <w:rPr>
          <w:rFonts w:ascii="Times New Roman" w:eastAsia="Times New Roman" w:hAnsi="Times New Roman" w:cs="Times New Roman"/>
          <w:bCs/>
          <w:sz w:val="28"/>
          <w:szCs w:val="28"/>
        </w:rPr>
        <w:t>градостроительной политики с уч</w:t>
      </w:r>
      <w:r>
        <w:rPr>
          <w:rFonts w:ascii="Times New Roman" w:eastAsia="Times New Roman" w:hAnsi="Times New Roman" w:cs="Times New Roman"/>
          <w:bCs/>
          <w:sz w:val="28"/>
          <w:szCs w:val="28"/>
        </w:rPr>
        <w:t>е</w:t>
      </w:r>
      <w:r w:rsidRPr="00596CFE">
        <w:rPr>
          <w:rFonts w:ascii="Times New Roman" w:eastAsia="Times New Roman" w:hAnsi="Times New Roman" w:cs="Times New Roman"/>
          <w:bCs/>
          <w:sz w:val="28"/>
          <w:szCs w:val="28"/>
        </w:rPr>
        <w:t>том минимизации е</w:t>
      </w:r>
      <w:r>
        <w:rPr>
          <w:rFonts w:ascii="Times New Roman" w:eastAsia="Times New Roman" w:hAnsi="Times New Roman" w:cs="Times New Roman"/>
          <w:bCs/>
          <w:sz w:val="28"/>
          <w:szCs w:val="28"/>
        </w:rPr>
        <w:t>е</w:t>
      </w:r>
      <w:r w:rsidRPr="00596CFE">
        <w:rPr>
          <w:rFonts w:ascii="Times New Roman" w:eastAsia="Times New Roman" w:hAnsi="Times New Roman" w:cs="Times New Roman"/>
          <w:bCs/>
          <w:sz w:val="28"/>
          <w:szCs w:val="28"/>
        </w:rPr>
        <w:t xml:space="preserve"> негативного воздействия на окружающую среду</w:t>
      </w:r>
      <w:r>
        <w:rPr>
          <w:rFonts w:ascii="Times New Roman" w:eastAsia="Times New Roman" w:hAnsi="Times New Roman" w:cs="Times New Roman"/>
          <w:bCs/>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организации и проведения экологического</w:t>
      </w:r>
      <w:r w:rsidRPr="00596CFE">
        <w:rPr>
          <w:rFonts w:ascii="Times New Roman" w:eastAsia="Times New Roman" w:hAnsi="Times New Roman" w:cs="Times New Roman"/>
          <w:bCs/>
          <w:sz w:val="28"/>
          <w:szCs w:val="28"/>
        </w:rPr>
        <w:t xml:space="preserve"> просвещени</w:t>
      </w:r>
      <w:r>
        <w:rPr>
          <w:rFonts w:ascii="Times New Roman" w:eastAsia="Times New Roman" w:hAnsi="Times New Roman" w:cs="Times New Roman"/>
          <w:bCs/>
          <w:sz w:val="28"/>
          <w:szCs w:val="28"/>
        </w:rPr>
        <w:t>я</w:t>
      </w:r>
      <w:r w:rsidRPr="00596CFE">
        <w:rPr>
          <w:rFonts w:ascii="Times New Roman" w:eastAsia="Times New Roman" w:hAnsi="Times New Roman" w:cs="Times New Roman"/>
          <w:bCs/>
          <w:sz w:val="28"/>
          <w:szCs w:val="28"/>
        </w:rPr>
        <w:t xml:space="preserve"> и образовани</w:t>
      </w:r>
      <w:r>
        <w:rPr>
          <w:rFonts w:ascii="Times New Roman" w:eastAsia="Times New Roman" w:hAnsi="Times New Roman" w:cs="Times New Roman"/>
          <w:bCs/>
          <w:sz w:val="28"/>
          <w:szCs w:val="28"/>
        </w:rPr>
        <w:t xml:space="preserve">янаселения </w:t>
      </w:r>
      <w:r w:rsidRPr="00596CFE">
        <w:rPr>
          <w:rFonts w:ascii="Times New Roman" w:eastAsia="Times New Roman" w:hAnsi="Times New Roman" w:cs="Times New Roman"/>
          <w:bCs/>
          <w:sz w:val="28"/>
          <w:szCs w:val="28"/>
        </w:rPr>
        <w:t>на всех этапах обучения</w:t>
      </w:r>
      <w:r>
        <w:rPr>
          <w:rFonts w:ascii="Times New Roman" w:eastAsia="Times New Roman" w:hAnsi="Times New Roman" w:cs="Times New Roman"/>
          <w:bCs/>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w:t>
      </w:r>
      <w:r w:rsidRPr="00EE7007">
        <w:rPr>
          <w:rFonts w:ascii="Times New Roman" w:eastAsia="Times New Roman" w:hAnsi="Times New Roman" w:cs="Times New Roman"/>
          <w:bCs/>
          <w:sz w:val="28"/>
          <w:szCs w:val="28"/>
        </w:rPr>
        <w:t>поддерж</w:t>
      </w:r>
      <w:r>
        <w:rPr>
          <w:rFonts w:ascii="Times New Roman" w:eastAsia="Times New Roman" w:hAnsi="Times New Roman" w:cs="Times New Roman"/>
          <w:bCs/>
          <w:sz w:val="28"/>
          <w:szCs w:val="28"/>
        </w:rPr>
        <w:t xml:space="preserve">кии поощрения </w:t>
      </w:r>
      <w:r w:rsidRPr="00EE7007">
        <w:rPr>
          <w:rFonts w:ascii="Times New Roman" w:eastAsia="Times New Roman" w:hAnsi="Times New Roman" w:cs="Times New Roman"/>
          <w:bCs/>
          <w:sz w:val="28"/>
          <w:szCs w:val="28"/>
        </w:rPr>
        <w:t>проект</w:t>
      </w:r>
      <w:r>
        <w:rPr>
          <w:rFonts w:ascii="Times New Roman" w:eastAsia="Times New Roman" w:hAnsi="Times New Roman" w:cs="Times New Roman"/>
          <w:bCs/>
          <w:sz w:val="28"/>
          <w:szCs w:val="28"/>
        </w:rPr>
        <w:t>ов</w:t>
      </w:r>
      <w:r w:rsidRPr="00EE7007">
        <w:rPr>
          <w:rFonts w:ascii="Times New Roman" w:eastAsia="Times New Roman" w:hAnsi="Times New Roman" w:cs="Times New Roman"/>
          <w:bCs/>
          <w:sz w:val="28"/>
          <w:szCs w:val="28"/>
        </w:rPr>
        <w:t xml:space="preserve"> по эколог</w:t>
      </w:r>
      <w:r>
        <w:rPr>
          <w:rFonts w:ascii="Times New Roman" w:eastAsia="Times New Roman" w:hAnsi="Times New Roman" w:cs="Times New Roman"/>
          <w:bCs/>
          <w:sz w:val="28"/>
          <w:szCs w:val="28"/>
        </w:rPr>
        <w:t>ическому оздоровлению территории</w:t>
      </w:r>
      <w:r w:rsidRPr="00EE7007">
        <w:rPr>
          <w:rFonts w:ascii="Times New Roman" w:eastAsia="Times New Roman" w:hAnsi="Times New Roman" w:cs="Times New Roman"/>
          <w:bCs/>
          <w:sz w:val="28"/>
          <w:szCs w:val="28"/>
        </w:rPr>
        <w:t xml:space="preserve"> муниципального образования</w:t>
      </w:r>
      <w:r>
        <w:rPr>
          <w:rFonts w:ascii="Times New Roman" w:eastAsia="Times New Roman" w:hAnsi="Times New Roman" w:cs="Times New Roman"/>
          <w:bCs/>
          <w:sz w:val="28"/>
          <w:szCs w:val="28"/>
        </w:rPr>
        <w:t>;</w:t>
      </w:r>
    </w:p>
    <w:p w:rsidR="005C7854" w:rsidRPr="001F0ECA"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создания условий для строительства объектов</w:t>
      </w:r>
      <w:r w:rsidRPr="001F0ECA">
        <w:rPr>
          <w:rFonts w:ascii="Times New Roman" w:eastAsia="Times New Roman" w:hAnsi="Times New Roman" w:cs="Times New Roman"/>
          <w:bCs/>
          <w:sz w:val="28"/>
          <w:szCs w:val="28"/>
        </w:rPr>
        <w:t xml:space="preserve"> в сфере обращения с отходами производства и потребления;</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w:t>
      </w:r>
      <w:r w:rsidRPr="001F0ECA">
        <w:rPr>
          <w:rFonts w:ascii="Times New Roman" w:eastAsia="Times New Roman" w:hAnsi="Times New Roman" w:cs="Times New Roman"/>
          <w:bCs/>
          <w:sz w:val="28"/>
          <w:szCs w:val="28"/>
        </w:rPr>
        <w:t>сокращени</w:t>
      </w:r>
      <w:r>
        <w:rPr>
          <w:rFonts w:ascii="Times New Roman" w:eastAsia="Times New Roman" w:hAnsi="Times New Roman" w:cs="Times New Roman"/>
          <w:bCs/>
          <w:sz w:val="28"/>
          <w:szCs w:val="28"/>
        </w:rPr>
        <w:t>я</w:t>
      </w:r>
      <w:r w:rsidRPr="001F0ECA">
        <w:rPr>
          <w:rFonts w:ascii="Times New Roman" w:eastAsia="Times New Roman" w:hAnsi="Times New Roman" w:cs="Times New Roman"/>
          <w:bCs/>
          <w:sz w:val="28"/>
          <w:szCs w:val="28"/>
        </w:rPr>
        <w:t xml:space="preserve"> площади несанкционирован</w:t>
      </w:r>
      <w:r>
        <w:rPr>
          <w:rFonts w:ascii="Times New Roman" w:eastAsia="Times New Roman" w:hAnsi="Times New Roman" w:cs="Times New Roman"/>
          <w:bCs/>
          <w:sz w:val="28"/>
          <w:szCs w:val="28"/>
        </w:rPr>
        <w:t>ных объектов размещения отходов.</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Общественная безопасность – </w:t>
      </w:r>
      <w:r w:rsidRPr="00701983">
        <w:rPr>
          <w:rFonts w:ascii="Times New Roman" w:eastAsia="Times New Roman" w:hAnsi="Times New Roman" w:cs="Times New Roman"/>
          <w:sz w:val="28"/>
          <w:szCs w:val="28"/>
        </w:rPr>
        <w:t>состояние защищенности человека и гражданина, материальных и духовных ценностей общества от преступных и иных противоправных посягательств, социальных и межнациональных конфликтов, а также от чрезвычайных ситуаций природного и техногенного характера.</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701983">
        <w:rPr>
          <w:rFonts w:ascii="Times New Roman" w:eastAsia="Times New Roman" w:hAnsi="Times New Roman" w:cs="Times New Roman"/>
          <w:sz w:val="28"/>
          <w:szCs w:val="28"/>
        </w:rPr>
        <w:t>Обеспечение общественной безопасности является одним из приоритетных направлений государственной политики в сфере национальной безопасности Российской Федерации</w:t>
      </w:r>
      <w:r>
        <w:rPr>
          <w:rFonts w:ascii="Times New Roman" w:eastAsia="Times New Roman" w:hAnsi="Times New Roman" w:cs="Times New Roman"/>
          <w:sz w:val="28"/>
          <w:szCs w:val="28"/>
        </w:rPr>
        <w:t>, а также составной частью стратегического направления, определенного настоящей Стратегией, «</w:t>
      </w:r>
      <w:r w:rsidRPr="0077656B">
        <w:rPr>
          <w:rFonts w:ascii="Times New Roman" w:eastAsia="Times New Roman" w:hAnsi="Times New Roman" w:cs="Times New Roman"/>
          <w:sz w:val="28"/>
          <w:szCs w:val="28"/>
        </w:rPr>
        <w:t>Обеспечение общественной безопасности и</w:t>
      </w:r>
      <w:r>
        <w:rPr>
          <w:rFonts w:ascii="Times New Roman" w:eastAsia="Times New Roman" w:hAnsi="Times New Roman" w:cs="Times New Roman"/>
          <w:sz w:val="28"/>
          <w:szCs w:val="28"/>
        </w:rPr>
        <w:t xml:space="preserve"> экологического благополучия».</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со Стратегией национальной безопасности Российской Федерации и Концепцией общественной безопасности в Российской Федерации определены следующие основные мероприятия по обеспечению общественной безопасности в муниципальном образовании:</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профилактика, выявление и пресечение</w:t>
      </w:r>
      <w:r w:rsidRPr="00FE77AE">
        <w:rPr>
          <w:rFonts w:ascii="Times New Roman" w:eastAsia="Times New Roman" w:hAnsi="Times New Roman" w:cs="Times New Roman"/>
          <w:sz w:val="28"/>
          <w:szCs w:val="28"/>
        </w:rPr>
        <w:t xml:space="preserve"> террористической и экстремистской деятельности, преступлений, связанных с коррупцией, незаконным оборотом наркотических</w:t>
      </w:r>
      <w:r>
        <w:rPr>
          <w:rFonts w:ascii="Times New Roman" w:eastAsia="Times New Roman" w:hAnsi="Times New Roman" w:cs="Times New Roman"/>
          <w:sz w:val="28"/>
          <w:szCs w:val="28"/>
        </w:rPr>
        <w:t xml:space="preserve"> средств и психотропных веществ;</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профилактика и предупреждение</w:t>
      </w:r>
      <w:r w:rsidRPr="006B1D8B">
        <w:rPr>
          <w:rFonts w:ascii="Times New Roman" w:eastAsia="Times New Roman" w:hAnsi="Times New Roman" w:cs="Times New Roman"/>
          <w:sz w:val="28"/>
          <w:szCs w:val="28"/>
        </w:rPr>
        <w:t>, ликвидаци</w:t>
      </w:r>
      <w:r>
        <w:rPr>
          <w:rFonts w:ascii="Times New Roman" w:eastAsia="Times New Roman" w:hAnsi="Times New Roman" w:cs="Times New Roman"/>
          <w:sz w:val="28"/>
          <w:szCs w:val="28"/>
        </w:rPr>
        <w:t>я</w:t>
      </w:r>
      <w:r w:rsidRPr="006B1D8B">
        <w:rPr>
          <w:rFonts w:ascii="Times New Roman" w:eastAsia="Times New Roman" w:hAnsi="Times New Roman" w:cs="Times New Roman"/>
          <w:sz w:val="28"/>
          <w:szCs w:val="28"/>
        </w:rPr>
        <w:t xml:space="preserve"> и (или) минимизаци</w:t>
      </w:r>
      <w:r>
        <w:rPr>
          <w:rFonts w:ascii="Times New Roman" w:eastAsia="Times New Roman" w:hAnsi="Times New Roman" w:cs="Times New Roman"/>
          <w:sz w:val="28"/>
          <w:szCs w:val="28"/>
        </w:rPr>
        <w:t>я</w:t>
      </w:r>
      <w:r w:rsidRPr="006B1D8B">
        <w:rPr>
          <w:rFonts w:ascii="Times New Roman" w:eastAsia="Times New Roman" w:hAnsi="Times New Roman" w:cs="Times New Roman"/>
          <w:sz w:val="28"/>
          <w:szCs w:val="28"/>
        </w:rPr>
        <w:t xml:space="preserve"> последствий чрезвычайных ситуаций природного и техногенного характера</w:t>
      </w:r>
      <w:r>
        <w:rPr>
          <w:rFonts w:ascii="Times New Roman" w:eastAsia="Times New Roman" w:hAnsi="Times New Roman" w:cs="Times New Roman"/>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415E0">
        <w:rPr>
          <w:rFonts w:ascii="Times New Roman" w:eastAsia="Times New Roman" w:hAnsi="Times New Roman" w:cs="Times New Roman"/>
          <w:sz w:val="28"/>
          <w:szCs w:val="28"/>
        </w:rPr>
        <w:t>профилактик</w:t>
      </w:r>
      <w:r>
        <w:rPr>
          <w:rFonts w:ascii="Times New Roman" w:eastAsia="Times New Roman" w:hAnsi="Times New Roman" w:cs="Times New Roman"/>
          <w:sz w:val="28"/>
          <w:szCs w:val="28"/>
        </w:rPr>
        <w:t>а</w:t>
      </w:r>
      <w:r w:rsidRPr="009415E0">
        <w:rPr>
          <w:rFonts w:ascii="Times New Roman" w:eastAsia="Times New Roman" w:hAnsi="Times New Roman" w:cs="Times New Roman"/>
          <w:sz w:val="28"/>
          <w:szCs w:val="28"/>
        </w:rPr>
        <w:t xml:space="preserve"> социальных и межнациональных конфликтов</w:t>
      </w:r>
      <w:r>
        <w:rPr>
          <w:rFonts w:ascii="Times New Roman" w:eastAsia="Times New Roman" w:hAnsi="Times New Roman" w:cs="Times New Roman"/>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415E0">
        <w:rPr>
          <w:rFonts w:ascii="Times New Roman" w:eastAsia="Times New Roman" w:hAnsi="Times New Roman" w:cs="Times New Roman"/>
          <w:sz w:val="28"/>
          <w:szCs w:val="28"/>
        </w:rPr>
        <w:t>снижение уровня криминализации общественных отношений</w:t>
      </w:r>
      <w:r>
        <w:rPr>
          <w:rFonts w:ascii="Times New Roman" w:eastAsia="Times New Roman" w:hAnsi="Times New Roman" w:cs="Times New Roman"/>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415E0">
        <w:rPr>
          <w:rFonts w:ascii="Times New Roman" w:eastAsia="Times New Roman" w:hAnsi="Times New Roman" w:cs="Times New Roman"/>
          <w:sz w:val="28"/>
          <w:szCs w:val="28"/>
        </w:rPr>
        <w:t>повышение ур</w:t>
      </w:r>
      <w:r>
        <w:rPr>
          <w:rFonts w:ascii="Times New Roman" w:eastAsia="Times New Roman" w:hAnsi="Times New Roman" w:cs="Times New Roman"/>
          <w:sz w:val="28"/>
          <w:szCs w:val="28"/>
        </w:rPr>
        <w:t>овня антитеррористической защище</w:t>
      </w:r>
      <w:r w:rsidRPr="009415E0">
        <w:rPr>
          <w:rFonts w:ascii="Times New Roman" w:eastAsia="Times New Roman" w:hAnsi="Times New Roman" w:cs="Times New Roman"/>
          <w:sz w:val="28"/>
          <w:szCs w:val="28"/>
        </w:rPr>
        <w:t>нности мест массового пребывания людей, объек</w:t>
      </w:r>
      <w:r>
        <w:rPr>
          <w:rFonts w:ascii="Times New Roman" w:eastAsia="Times New Roman" w:hAnsi="Times New Roman" w:cs="Times New Roman"/>
          <w:sz w:val="28"/>
          <w:szCs w:val="28"/>
        </w:rPr>
        <w:t>тов жизнеобеспечения населения;</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914D39">
        <w:rPr>
          <w:rFonts w:ascii="Times New Roman" w:eastAsia="Times New Roman" w:hAnsi="Times New Roman" w:cs="Times New Roman"/>
          <w:sz w:val="28"/>
          <w:szCs w:val="28"/>
        </w:rPr>
        <w:t>повышение безопасности дорожного движения, сокращение количества дорожно-транспортных происшествий, влекущих причинение вреда жизни и здоровью граждан</w:t>
      </w:r>
      <w:r>
        <w:rPr>
          <w:rFonts w:ascii="Times New Roman" w:eastAsia="Times New Roman" w:hAnsi="Times New Roman" w:cs="Times New Roman"/>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обеспечение информационной безопасности в условиях стремительного развития информационных технологий.</w:t>
      </w:r>
    </w:p>
    <w:p w:rsidR="005C7854" w:rsidRDefault="005C7854" w:rsidP="005C7854">
      <w:pPr>
        <w:autoSpaceDE w:val="0"/>
        <w:autoSpaceDN w:val="0"/>
        <w:adjustRightInd w:val="0"/>
        <w:spacing w:before="120" w:after="120" w:line="240" w:lineRule="auto"/>
        <w:ind w:firstLine="709"/>
        <w:jc w:val="both"/>
        <w:rPr>
          <w:rFonts w:ascii="Times New Roman" w:eastAsia="Times New Roman" w:hAnsi="Times New Roman" w:cs="Times New Roman"/>
          <w:b/>
          <w:sz w:val="28"/>
          <w:szCs w:val="28"/>
        </w:rPr>
      </w:pPr>
      <w:r w:rsidRPr="003B1B59">
        <w:rPr>
          <w:rFonts w:ascii="Times New Roman" w:eastAsia="Times New Roman" w:hAnsi="Times New Roman" w:cs="Times New Roman"/>
          <w:b/>
          <w:sz w:val="28"/>
          <w:szCs w:val="28"/>
        </w:rPr>
        <w:t>9. Коммунальная инфраструктура.</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2D7270">
        <w:rPr>
          <w:rFonts w:ascii="Times New Roman" w:eastAsia="Times New Roman" w:hAnsi="Times New Roman" w:cs="Times New Roman"/>
          <w:sz w:val="28"/>
          <w:szCs w:val="28"/>
        </w:rPr>
        <w:t>Указом Президента Российской Федерации от 7 мая 2024 г. № 309 определены целевые показатели, выполнение которых характеризуе</w:t>
      </w:r>
      <w:r>
        <w:rPr>
          <w:rFonts w:ascii="Times New Roman" w:eastAsia="Times New Roman" w:hAnsi="Times New Roman" w:cs="Times New Roman"/>
          <w:sz w:val="28"/>
          <w:szCs w:val="28"/>
        </w:rPr>
        <w:t>т достижение национальной цели «</w:t>
      </w:r>
      <w:r w:rsidRPr="002D7270">
        <w:rPr>
          <w:rFonts w:ascii="Times New Roman" w:eastAsia="Times New Roman" w:hAnsi="Times New Roman" w:cs="Times New Roman"/>
          <w:sz w:val="28"/>
          <w:szCs w:val="28"/>
        </w:rPr>
        <w:t>Комфортн</w:t>
      </w:r>
      <w:r>
        <w:rPr>
          <w:rFonts w:ascii="Times New Roman" w:eastAsia="Times New Roman" w:hAnsi="Times New Roman" w:cs="Times New Roman"/>
          <w:sz w:val="28"/>
          <w:szCs w:val="28"/>
        </w:rPr>
        <w:t>ая и безопасная среда для жизни»</w:t>
      </w:r>
      <w:r w:rsidRPr="002D7270">
        <w:rPr>
          <w:rFonts w:ascii="Times New Roman" w:eastAsia="Times New Roman" w:hAnsi="Times New Roman" w:cs="Times New Roman"/>
          <w:sz w:val="28"/>
          <w:szCs w:val="28"/>
        </w:rPr>
        <w:t xml:space="preserve"> в том числе: «Реализация программы модернизации коммунальной инфраструктуры и улучшение качества предоставляемых коммунальных услуг для 20 млн. человек к </w:t>
      </w:r>
      <w:r w:rsidRPr="002D7270">
        <w:rPr>
          <w:rFonts w:ascii="Times New Roman" w:eastAsia="Times New Roman" w:hAnsi="Times New Roman" w:cs="Times New Roman"/>
          <w:sz w:val="28"/>
          <w:szCs w:val="28"/>
        </w:rPr>
        <w:lastRenderedPageBreak/>
        <w:t>2030 году» и «Строительство и реконструкция (модернизация) не менее чем 2 тыс. объектов питьевого водоснабжения и водоподготовки к 2030 году».</w:t>
      </w:r>
      <w:r w:rsidRPr="00B85966">
        <w:rPr>
          <w:rFonts w:ascii="Times New Roman" w:eastAsia="Times New Roman" w:hAnsi="Times New Roman" w:cs="Times New Roman"/>
          <w:sz w:val="28"/>
          <w:szCs w:val="28"/>
        </w:rPr>
        <w:t>Основным инструментом достижения целевых показателей стал федеральный проект «Модернизация коммунальной инфраструктуры»</w:t>
      </w:r>
      <w:r>
        <w:rPr>
          <w:rFonts w:ascii="Times New Roman" w:eastAsia="Times New Roman" w:hAnsi="Times New Roman" w:cs="Times New Roman"/>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Основными мероприятиями в области развития</w:t>
      </w:r>
      <w:r w:rsidRPr="00606184">
        <w:rPr>
          <w:rFonts w:ascii="Times New Roman" w:eastAsia="Times New Roman" w:hAnsi="Times New Roman" w:cs="Times New Roman"/>
          <w:sz w:val="28"/>
          <w:szCs w:val="28"/>
        </w:rPr>
        <w:t>систем коммунальной инфраструктуры и улучшени</w:t>
      </w:r>
      <w:r>
        <w:rPr>
          <w:rFonts w:ascii="Times New Roman" w:eastAsia="Times New Roman" w:hAnsi="Times New Roman" w:cs="Times New Roman"/>
          <w:sz w:val="28"/>
          <w:szCs w:val="28"/>
        </w:rPr>
        <w:t>я</w:t>
      </w:r>
      <w:r w:rsidRPr="00606184">
        <w:rPr>
          <w:rFonts w:ascii="Times New Roman" w:eastAsia="Times New Roman" w:hAnsi="Times New Roman" w:cs="Times New Roman"/>
          <w:sz w:val="28"/>
          <w:szCs w:val="28"/>
        </w:rPr>
        <w:t xml:space="preserve"> качества предоставляемых коммунальных услуг</w:t>
      </w:r>
      <w:r>
        <w:rPr>
          <w:rFonts w:ascii="Times New Roman" w:eastAsia="Times New Roman" w:hAnsi="Times New Roman" w:cs="Times New Roman"/>
          <w:sz w:val="28"/>
          <w:szCs w:val="28"/>
        </w:rPr>
        <w:t xml:space="preserve"> в Хасавюртовском районе в рамках действующих полномочий органов местного самоуправления в сфере коммунального обслуживания населения на долгосрочную перспективу будут: </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Pr="00A37B88">
        <w:rPr>
          <w:rFonts w:ascii="Times New Roman" w:eastAsia="Times New Roman" w:hAnsi="Times New Roman" w:cs="Times New Roman"/>
          <w:sz w:val="28"/>
          <w:szCs w:val="28"/>
        </w:rPr>
        <w:t xml:space="preserve">строительство и реконструкция (модернизация) объектов питьевого водоснабжения и </w:t>
      </w:r>
      <w:r>
        <w:rPr>
          <w:rFonts w:ascii="Times New Roman" w:eastAsia="Times New Roman" w:hAnsi="Times New Roman" w:cs="Times New Roman"/>
          <w:sz w:val="28"/>
          <w:szCs w:val="28"/>
        </w:rPr>
        <w:t>водоподготовки;</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комплексное обслуживание</w:t>
      </w:r>
      <w:r w:rsidRPr="00A37B88">
        <w:rPr>
          <w:rFonts w:ascii="Times New Roman" w:eastAsia="Times New Roman" w:hAnsi="Times New Roman" w:cs="Times New Roman"/>
          <w:sz w:val="28"/>
          <w:szCs w:val="28"/>
        </w:rPr>
        <w:t xml:space="preserve"> коммунальной </w:t>
      </w:r>
      <w:r>
        <w:rPr>
          <w:rFonts w:ascii="Times New Roman" w:eastAsia="Times New Roman" w:hAnsi="Times New Roman" w:cs="Times New Roman"/>
          <w:sz w:val="28"/>
          <w:szCs w:val="28"/>
        </w:rPr>
        <w:t xml:space="preserve">инженерной </w:t>
      </w:r>
      <w:r w:rsidRPr="00A37B88">
        <w:rPr>
          <w:rFonts w:ascii="Times New Roman" w:eastAsia="Times New Roman" w:hAnsi="Times New Roman" w:cs="Times New Roman"/>
          <w:sz w:val="28"/>
          <w:szCs w:val="28"/>
        </w:rPr>
        <w:t>инфраструктуры</w:t>
      </w:r>
      <w:r>
        <w:rPr>
          <w:rFonts w:ascii="Times New Roman" w:eastAsia="Times New Roman" w:hAnsi="Times New Roman" w:cs="Times New Roman"/>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Реализация мероприятий будет проходить в рамках реализации комплексных муниципальных программ развития коммунальной инфраструктуры сельских поселений и участия в региональных проектах (программах) по развитию отрасли на территории Республики Дагестан.</w:t>
      </w:r>
    </w:p>
    <w:p w:rsidR="005C7854" w:rsidRDefault="005C7854" w:rsidP="005C7854">
      <w:pPr>
        <w:autoSpaceDE w:val="0"/>
        <w:autoSpaceDN w:val="0"/>
        <w:adjustRightInd w:val="0"/>
        <w:spacing w:before="120" w:after="120" w:line="240" w:lineRule="auto"/>
        <w:ind w:firstLine="709"/>
        <w:jc w:val="both"/>
        <w:rPr>
          <w:rFonts w:ascii="Times New Roman" w:eastAsia="Times New Roman" w:hAnsi="Times New Roman" w:cs="Times New Roman"/>
          <w:sz w:val="28"/>
          <w:szCs w:val="28"/>
        </w:rPr>
      </w:pPr>
      <w:r w:rsidRPr="00EA6B0A">
        <w:rPr>
          <w:rFonts w:ascii="Times New Roman" w:eastAsia="Times New Roman" w:hAnsi="Times New Roman" w:cs="Times New Roman"/>
          <w:b/>
          <w:sz w:val="28"/>
          <w:szCs w:val="28"/>
        </w:rPr>
        <w:t>10. Повышение качества предоставления муниципальных услуг, цифровизация сфер деятельности.</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Инструментом повышения качества предоставления муниципальных услуг на современном этапе развития территории несомненно является ц</w:t>
      </w:r>
      <w:r w:rsidRPr="00031B00">
        <w:rPr>
          <w:rFonts w:ascii="Times New Roman" w:eastAsia="Times New Roman" w:hAnsi="Times New Roman" w:cs="Times New Roman"/>
          <w:bCs/>
          <w:sz w:val="28"/>
          <w:szCs w:val="28"/>
        </w:rPr>
        <w:t>ифровая трансформация муниципального управления, экономики и социальной сферы</w:t>
      </w:r>
      <w:r>
        <w:rPr>
          <w:rFonts w:ascii="Times New Roman" w:eastAsia="Times New Roman" w:hAnsi="Times New Roman" w:cs="Times New Roman"/>
          <w:bCs/>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Достижение стратегической цели «</w:t>
      </w:r>
      <w:r w:rsidRPr="00C037D6">
        <w:rPr>
          <w:rFonts w:ascii="Times New Roman" w:eastAsia="Times New Roman" w:hAnsi="Times New Roman" w:cs="Times New Roman"/>
          <w:bCs/>
          <w:sz w:val="28"/>
          <w:szCs w:val="28"/>
        </w:rPr>
        <w:t>Повышение уровня удовлетворенности населения качеством предоставления муниципальных услуг</w:t>
      </w:r>
      <w:r>
        <w:rPr>
          <w:rFonts w:ascii="Times New Roman" w:eastAsia="Times New Roman" w:hAnsi="Times New Roman" w:cs="Times New Roman"/>
          <w:bCs/>
          <w:sz w:val="28"/>
          <w:szCs w:val="28"/>
        </w:rPr>
        <w:t>» планируется путем проведения следующих мероприятий:</w:t>
      </w:r>
    </w:p>
    <w:p w:rsidR="005C7854" w:rsidRPr="00FF1E86"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а</w:t>
      </w:r>
      <w:r w:rsidRPr="00FF1E86">
        <w:rPr>
          <w:rFonts w:ascii="Times New Roman" w:eastAsia="Times New Roman" w:hAnsi="Times New Roman" w:cs="Times New Roman"/>
          <w:bCs/>
          <w:sz w:val="28"/>
          <w:szCs w:val="28"/>
        </w:rPr>
        <w:t>нализ перечня оказываемых муниципальных услуг в целях оптимизации и определения исчерпывающего состава востребованных услуг;</w:t>
      </w:r>
    </w:p>
    <w:p w:rsidR="005C7854" w:rsidRPr="00FF1E86"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а</w:t>
      </w:r>
      <w:r w:rsidRPr="00FF1E86">
        <w:rPr>
          <w:rFonts w:ascii="Times New Roman" w:eastAsia="Times New Roman" w:hAnsi="Times New Roman" w:cs="Times New Roman"/>
          <w:bCs/>
          <w:sz w:val="28"/>
          <w:szCs w:val="28"/>
        </w:rPr>
        <w:t>нализ процедуры оказания муниципальных услуг, экспертиза административных регламентов по предоставлению (осуществлению) муниципальных услуг на предмет соответствия действующему законодательству;</w:t>
      </w:r>
    </w:p>
    <w:p w:rsidR="005C7854" w:rsidRPr="00FF1E86"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п</w:t>
      </w:r>
      <w:r w:rsidRPr="00FF1E86">
        <w:rPr>
          <w:rFonts w:ascii="Times New Roman" w:eastAsia="Times New Roman" w:hAnsi="Times New Roman" w:cs="Times New Roman"/>
          <w:bCs/>
          <w:sz w:val="28"/>
          <w:szCs w:val="28"/>
        </w:rPr>
        <w:t>одготовка и размещение в официальных источниках органа местного самоуправления памяток и алгоритмов по предоставлению муниципальных услуг в соответствии с регламентами;</w:t>
      </w:r>
    </w:p>
    <w:p w:rsidR="005C7854" w:rsidRPr="00FF1E86"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м</w:t>
      </w:r>
      <w:r w:rsidRPr="00FF1E86">
        <w:rPr>
          <w:rFonts w:ascii="Times New Roman" w:eastAsia="Times New Roman" w:hAnsi="Times New Roman" w:cs="Times New Roman"/>
          <w:bCs/>
          <w:sz w:val="28"/>
          <w:szCs w:val="28"/>
        </w:rPr>
        <w:t xml:space="preserve">аксимальная автоматизация процессов и перевод услуг в электронный формат с последовательным полным исключением бумажного документооборота и необходимости личного присутствия заявителя, применение специализированных программных продуктов для межведомственного взаимодействия, взаимодействие с заявителем через Единый портал государственных и муниципальных услуг; </w:t>
      </w:r>
    </w:p>
    <w:p w:rsidR="005C7854" w:rsidRPr="00FF1E86"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и</w:t>
      </w:r>
      <w:r w:rsidRPr="00FF1E86">
        <w:rPr>
          <w:rFonts w:ascii="Times New Roman" w:eastAsia="Times New Roman" w:hAnsi="Times New Roman" w:cs="Times New Roman"/>
          <w:bCs/>
          <w:sz w:val="28"/>
          <w:szCs w:val="28"/>
        </w:rPr>
        <w:t>спользование имеющихся в распоряжении органа местного самоуправления (организации) или в личном кабинете заявителя на Едином портале услуг документов и сведений граждан при принятии решения об оказании муниципальной услуги.</w:t>
      </w:r>
    </w:p>
    <w:p w:rsidR="005C7854" w:rsidRPr="00FF1E86"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м</w:t>
      </w:r>
      <w:r w:rsidRPr="00FF1E86">
        <w:rPr>
          <w:rFonts w:ascii="Times New Roman" w:eastAsia="Times New Roman" w:hAnsi="Times New Roman" w:cs="Times New Roman"/>
          <w:bCs/>
          <w:sz w:val="28"/>
          <w:szCs w:val="28"/>
        </w:rPr>
        <w:t xml:space="preserve">ониторинг качества оказания муниципальных услуг посредством использования платформы обратной связи с заявителями (получателями) услуг </w:t>
      </w:r>
      <w:r w:rsidRPr="00FF1E86">
        <w:rPr>
          <w:rFonts w:ascii="Times New Roman" w:eastAsia="Times New Roman" w:hAnsi="Times New Roman" w:cs="Times New Roman"/>
          <w:bCs/>
          <w:sz w:val="28"/>
          <w:szCs w:val="28"/>
        </w:rPr>
        <w:lastRenderedPageBreak/>
        <w:t xml:space="preserve">(проведение опроса и оценка уровня удовлетворенности качеством оказания услуг). </w:t>
      </w:r>
    </w:p>
    <w:p w:rsidR="005C7854" w:rsidRPr="00FF1E86"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в</w:t>
      </w:r>
      <w:r w:rsidRPr="00FF1E86">
        <w:rPr>
          <w:rFonts w:ascii="Times New Roman" w:eastAsia="Times New Roman" w:hAnsi="Times New Roman" w:cs="Times New Roman"/>
          <w:bCs/>
          <w:sz w:val="28"/>
          <w:szCs w:val="28"/>
        </w:rPr>
        <w:t>заимодействие заявителя с администрацией муниципального района, оказывающей муниципальную услугу, любым наиболее удобным каналом связи (омниканальность получения муниципальной услуги);</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р</w:t>
      </w:r>
      <w:r w:rsidRPr="00FF1E86">
        <w:rPr>
          <w:rFonts w:ascii="Times New Roman" w:eastAsia="Times New Roman" w:hAnsi="Times New Roman" w:cs="Times New Roman"/>
          <w:bCs/>
          <w:sz w:val="28"/>
          <w:szCs w:val="28"/>
        </w:rPr>
        <w:t>азработка и реализация мероприятий по сокращению сроков оказания муниципальных услуг, предоставляемых админист</w:t>
      </w:r>
      <w:r>
        <w:rPr>
          <w:rFonts w:ascii="Times New Roman" w:eastAsia="Times New Roman" w:hAnsi="Times New Roman" w:cs="Times New Roman"/>
          <w:bCs/>
          <w:sz w:val="28"/>
          <w:szCs w:val="28"/>
        </w:rPr>
        <w:t>рацией МО «Хасавюртовский район»</w:t>
      </w:r>
      <w:r w:rsidRPr="00FF1E86">
        <w:rPr>
          <w:rFonts w:ascii="Times New Roman" w:eastAsia="Times New Roman" w:hAnsi="Times New Roman" w:cs="Times New Roman"/>
          <w:bCs/>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sidRPr="00354624">
        <w:rPr>
          <w:rFonts w:ascii="Times New Roman" w:eastAsia="Times New Roman" w:hAnsi="Times New Roman" w:cs="Times New Roman"/>
          <w:b/>
          <w:bCs/>
          <w:sz w:val="28"/>
          <w:szCs w:val="28"/>
        </w:rPr>
        <w:t>Экономическое развитие</w:t>
      </w:r>
      <w:r w:rsidRPr="00354624">
        <w:rPr>
          <w:rFonts w:ascii="Times New Roman" w:eastAsia="Times New Roman" w:hAnsi="Times New Roman" w:cs="Times New Roman"/>
          <w:bCs/>
          <w:sz w:val="28"/>
          <w:szCs w:val="28"/>
        </w:rPr>
        <w:t xml:space="preserve"> является одной из основных составляющих </w:t>
      </w:r>
      <w:r>
        <w:rPr>
          <w:rFonts w:ascii="Times New Roman" w:eastAsia="Times New Roman" w:hAnsi="Times New Roman" w:cs="Times New Roman"/>
          <w:bCs/>
          <w:sz w:val="28"/>
          <w:szCs w:val="28"/>
        </w:rPr>
        <w:t>стратегической миссии Хасавюртовского района</w:t>
      </w:r>
      <w:r w:rsidRPr="00354624">
        <w:rPr>
          <w:rFonts w:ascii="Times New Roman" w:eastAsia="Times New Roman" w:hAnsi="Times New Roman" w:cs="Times New Roman"/>
          <w:bCs/>
          <w:sz w:val="28"/>
          <w:szCs w:val="28"/>
        </w:rPr>
        <w:t xml:space="preserve">, от которого зависит решение множества </w:t>
      </w:r>
      <w:r>
        <w:rPr>
          <w:rFonts w:ascii="Times New Roman" w:eastAsia="Times New Roman" w:hAnsi="Times New Roman" w:cs="Times New Roman"/>
          <w:bCs/>
          <w:sz w:val="28"/>
          <w:szCs w:val="28"/>
        </w:rPr>
        <w:t>вышеперечисленных</w:t>
      </w:r>
      <w:r w:rsidRPr="00354624">
        <w:rPr>
          <w:rFonts w:ascii="Times New Roman" w:eastAsia="Times New Roman" w:hAnsi="Times New Roman" w:cs="Times New Roman"/>
          <w:bCs/>
          <w:sz w:val="28"/>
          <w:szCs w:val="28"/>
        </w:rPr>
        <w:t xml:space="preserve"> проблем (социальных, демографических, национально-культурных и др.), повышение инвестиционной привлекательности и конкурентоспособности муниципал</w:t>
      </w:r>
      <w:r>
        <w:rPr>
          <w:rFonts w:ascii="Times New Roman" w:eastAsia="Times New Roman" w:hAnsi="Times New Roman" w:cs="Times New Roman"/>
          <w:bCs/>
          <w:sz w:val="28"/>
          <w:szCs w:val="28"/>
        </w:rPr>
        <w:t>ьного образования</w:t>
      </w:r>
      <w:r w:rsidRPr="00354624">
        <w:rPr>
          <w:rFonts w:ascii="Times New Roman" w:eastAsia="Times New Roman" w:hAnsi="Times New Roman" w:cs="Times New Roman"/>
          <w:bCs/>
          <w:sz w:val="28"/>
          <w:szCs w:val="28"/>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Наиболее</w:t>
      </w:r>
      <w:r w:rsidRPr="00BE5727">
        <w:rPr>
          <w:rFonts w:ascii="Times New Roman" w:eastAsia="Times New Roman" w:hAnsi="Times New Roman" w:cs="Times New Roman"/>
          <w:bCs/>
          <w:sz w:val="28"/>
          <w:szCs w:val="28"/>
        </w:rPr>
        <w:t xml:space="preserve"> актуальным на сегодняшний день ориентиром</w:t>
      </w:r>
      <w:r>
        <w:rPr>
          <w:rFonts w:ascii="Times New Roman" w:eastAsia="Times New Roman" w:hAnsi="Times New Roman" w:cs="Times New Roman"/>
          <w:bCs/>
          <w:sz w:val="28"/>
          <w:szCs w:val="28"/>
        </w:rPr>
        <w:t xml:space="preserve"> экономического блока является развитие реального сектора экономики, исходя из которого определены основные отрасли, так называемые «точки роста» района:</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 Сельское хозяйство;</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 Обрабатывающая промышленность;</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 Инвестиции и строительство;</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 Малое и среднее предпринимательство.</w:t>
      </w:r>
    </w:p>
    <w:p w:rsidR="005C7854" w:rsidRDefault="005C7854" w:rsidP="005C7854">
      <w:pPr>
        <w:autoSpaceDE w:val="0"/>
        <w:autoSpaceDN w:val="0"/>
        <w:adjustRightInd w:val="0"/>
        <w:spacing w:before="120" w:after="120" w:line="240" w:lineRule="auto"/>
        <w:ind w:firstLine="709"/>
        <w:jc w:val="both"/>
        <w:rPr>
          <w:rFonts w:ascii="Times New Roman" w:eastAsia="Times New Roman" w:hAnsi="Times New Roman" w:cs="Times New Roman"/>
          <w:bCs/>
          <w:sz w:val="28"/>
          <w:szCs w:val="28"/>
        </w:rPr>
      </w:pPr>
      <w:r w:rsidRPr="007C64CB">
        <w:rPr>
          <w:rFonts w:ascii="Times New Roman" w:eastAsia="Times New Roman" w:hAnsi="Times New Roman" w:cs="Times New Roman"/>
          <w:b/>
          <w:bCs/>
          <w:sz w:val="28"/>
          <w:szCs w:val="28"/>
        </w:rPr>
        <w:t>1. Сельское хозяйство.</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FE2327">
        <w:rPr>
          <w:rFonts w:ascii="Times New Roman" w:eastAsia="Times New Roman" w:hAnsi="Times New Roman" w:cs="Times New Roman"/>
          <w:bCs/>
          <w:sz w:val="28"/>
          <w:szCs w:val="28"/>
        </w:rPr>
        <w:t xml:space="preserve">Основными проблемами в сфере </w:t>
      </w:r>
      <w:r>
        <w:rPr>
          <w:rFonts w:ascii="Times New Roman" w:eastAsia="Times New Roman" w:hAnsi="Times New Roman" w:cs="Times New Roman"/>
          <w:bCs/>
          <w:sz w:val="28"/>
          <w:szCs w:val="28"/>
        </w:rPr>
        <w:t xml:space="preserve">аграрного хозяйства района на текущем этапе являются: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FE2327">
        <w:rPr>
          <w:rFonts w:ascii="Times New Roman" w:eastAsia="Times New Roman" w:hAnsi="Times New Roman" w:cs="Times New Roman"/>
          <w:bCs/>
          <w:sz w:val="28"/>
          <w:szCs w:val="28"/>
        </w:rPr>
        <w:t>недостаточность перерабатывающих мощностей</w:t>
      </w:r>
      <w:r>
        <w:rPr>
          <w:rFonts w:ascii="Times New Roman" w:eastAsia="Times New Roman" w:hAnsi="Times New Roman" w:cs="Times New Roman"/>
          <w:bCs/>
          <w:sz w:val="28"/>
          <w:szCs w:val="28"/>
        </w:rPr>
        <w:t>, товарных направлений и групп;</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w:t>
      </w:r>
      <w:r w:rsidRPr="00FE2327">
        <w:rPr>
          <w:rFonts w:ascii="Times New Roman" w:eastAsia="Times New Roman" w:hAnsi="Times New Roman" w:cs="Times New Roman"/>
          <w:bCs/>
          <w:sz w:val="28"/>
          <w:szCs w:val="28"/>
        </w:rPr>
        <w:t>технологическая зависимость агропромышленного комплекса и зависимость от импортного материала в растениеводстве, племенной продукции (материала) в животноводстве, ветеринарии, хранении и переработке сельскохозяйственной продукции;</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w:t>
      </w:r>
      <w:r w:rsidRPr="00FE2327">
        <w:rPr>
          <w:rFonts w:ascii="Times New Roman" w:eastAsia="Times New Roman" w:hAnsi="Times New Roman" w:cs="Times New Roman"/>
          <w:bCs/>
          <w:sz w:val="28"/>
          <w:szCs w:val="28"/>
        </w:rPr>
        <w:t>отсутствие необходимых прорывных решений и технологий в агропромышлен</w:t>
      </w:r>
      <w:r>
        <w:rPr>
          <w:rFonts w:ascii="Times New Roman" w:eastAsia="Times New Roman" w:hAnsi="Times New Roman" w:cs="Times New Roman"/>
          <w:bCs/>
          <w:sz w:val="28"/>
          <w:szCs w:val="28"/>
        </w:rPr>
        <w:t>ном комплексе;</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w:t>
      </w:r>
      <w:r w:rsidRPr="00FE2327">
        <w:rPr>
          <w:rFonts w:ascii="Times New Roman" w:eastAsia="Times New Roman" w:hAnsi="Times New Roman" w:cs="Times New Roman"/>
          <w:bCs/>
          <w:sz w:val="28"/>
          <w:szCs w:val="28"/>
        </w:rPr>
        <w:t>недостаток высококвалифицированных кадров в сельском хозяйстве и пищевой промышленности.</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Ключевыми ориентирами</w:t>
      </w:r>
      <w:r w:rsidRPr="004C35C1">
        <w:rPr>
          <w:rFonts w:ascii="Times New Roman" w:eastAsia="Times New Roman" w:hAnsi="Times New Roman" w:cs="Times New Roman"/>
          <w:bCs/>
          <w:sz w:val="28"/>
          <w:szCs w:val="28"/>
        </w:rPr>
        <w:t xml:space="preserve"> развития</w:t>
      </w:r>
      <w:r>
        <w:rPr>
          <w:rFonts w:ascii="Times New Roman" w:eastAsia="Times New Roman" w:hAnsi="Times New Roman" w:cs="Times New Roman"/>
          <w:bCs/>
          <w:sz w:val="28"/>
          <w:szCs w:val="28"/>
        </w:rPr>
        <w:t xml:space="preserve"> должны стать:</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4C35C1">
        <w:rPr>
          <w:rFonts w:ascii="Times New Roman" w:eastAsia="Times New Roman" w:hAnsi="Times New Roman" w:cs="Times New Roman"/>
          <w:bCs/>
          <w:sz w:val="28"/>
          <w:szCs w:val="28"/>
        </w:rPr>
        <w:t>развитие экспорта продукции агропромышленного комплекса</w:t>
      </w:r>
      <w:r>
        <w:rPr>
          <w:rFonts w:ascii="Times New Roman" w:eastAsia="Times New Roman" w:hAnsi="Times New Roman" w:cs="Times New Roman"/>
          <w:bCs/>
          <w:sz w:val="28"/>
          <w:szCs w:val="28"/>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w:t>
      </w:r>
      <w:r w:rsidRPr="004C35C1">
        <w:rPr>
          <w:rFonts w:ascii="Times New Roman" w:eastAsia="Times New Roman" w:hAnsi="Times New Roman" w:cs="Times New Roman"/>
          <w:bCs/>
          <w:sz w:val="28"/>
          <w:szCs w:val="28"/>
        </w:rPr>
        <w:t>развитие растениеводства и животноводства, в том числе с вне</w:t>
      </w:r>
      <w:r>
        <w:rPr>
          <w:rFonts w:ascii="Times New Roman" w:eastAsia="Times New Roman" w:hAnsi="Times New Roman" w:cs="Times New Roman"/>
          <w:bCs/>
          <w:sz w:val="28"/>
          <w:szCs w:val="28"/>
        </w:rPr>
        <w:t>дрением инновационных технологий;</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w:t>
      </w:r>
      <w:r w:rsidRPr="00A06A81">
        <w:rPr>
          <w:rFonts w:ascii="Times New Roman" w:eastAsia="Times New Roman" w:hAnsi="Times New Roman" w:cs="Times New Roman"/>
          <w:bCs/>
          <w:sz w:val="28"/>
          <w:szCs w:val="28"/>
        </w:rPr>
        <w:t xml:space="preserve">развитие пищевой и </w:t>
      </w:r>
      <w:r>
        <w:rPr>
          <w:rFonts w:ascii="Times New Roman" w:eastAsia="Times New Roman" w:hAnsi="Times New Roman" w:cs="Times New Roman"/>
          <w:bCs/>
          <w:sz w:val="28"/>
          <w:szCs w:val="28"/>
        </w:rPr>
        <w:t>перерабатывающей промышленности</w:t>
      </w:r>
      <w:r w:rsidRPr="00A06A81">
        <w:rPr>
          <w:rFonts w:ascii="Times New Roman" w:eastAsia="Times New Roman" w:hAnsi="Times New Roman" w:cs="Times New Roman"/>
          <w:bCs/>
          <w:sz w:val="28"/>
          <w:szCs w:val="28"/>
        </w:rPr>
        <w:t>, в том числе с внедрением инноваций</w:t>
      </w:r>
      <w:r>
        <w:rPr>
          <w:rFonts w:ascii="Times New Roman" w:eastAsia="Times New Roman" w:hAnsi="Times New Roman" w:cs="Times New Roman"/>
          <w:bCs/>
          <w:sz w:val="28"/>
          <w:szCs w:val="28"/>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w:t>
      </w:r>
      <w:r w:rsidRPr="000D4A0B">
        <w:rPr>
          <w:rFonts w:ascii="Times New Roman" w:eastAsia="Times New Roman" w:hAnsi="Times New Roman" w:cs="Times New Roman"/>
          <w:bCs/>
          <w:sz w:val="28"/>
          <w:szCs w:val="28"/>
        </w:rPr>
        <w:t>развитие субъектов малого предпринимательства в агропромышленном комплексе</w:t>
      </w:r>
      <w:r>
        <w:rPr>
          <w:rFonts w:ascii="Times New Roman" w:eastAsia="Times New Roman" w:hAnsi="Times New Roman" w:cs="Times New Roman"/>
          <w:bCs/>
          <w:sz w:val="28"/>
          <w:szCs w:val="28"/>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64587E">
        <w:rPr>
          <w:rFonts w:ascii="Times New Roman" w:eastAsia="Times New Roman" w:hAnsi="Times New Roman" w:cs="Times New Roman"/>
          <w:bCs/>
          <w:sz w:val="28"/>
          <w:szCs w:val="28"/>
        </w:rPr>
        <w:t>селекция и генетика</w:t>
      </w:r>
      <w:r>
        <w:rPr>
          <w:rFonts w:ascii="Times New Roman" w:eastAsia="Times New Roman" w:hAnsi="Times New Roman" w:cs="Times New Roman"/>
          <w:bCs/>
          <w:sz w:val="28"/>
          <w:szCs w:val="28"/>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9C19F3">
        <w:rPr>
          <w:rFonts w:ascii="Times New Roman" w:eastAsia="Times New Roman" w:hAnsi="Times New Roman" w:cs="Times New Roman"/>
          <w:bCs/>
          <w:sz w:val="28"/>
          <w:szCs w:val="28"/>
        </w:rPr>
        <w:lastRenderedPageBreak/>
        <w:t xml:space="preserve">Для реализации аграрной политики могут применяться следующие </w:t>
      </w:r>
      <w:r>
        <w:rPr>
          <w:rFonts w:ascii="Times New Roman" w:eastAsia="Times New Roman" w:hAnsi="Times New Roman" w:cs="Times New Roman"/>
          <w:bCs/>
          <w:sz w:val="28"/>
          <w:szCs w:val="28"/>
        </w:rPr>
        <w:t>меры, разработанные с учетом направлений государственной аграрной политики Российской Федерации и Республики Дагестан:</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w:t>
      </w:r>
      <w:r w:rsidRPr="00002C6E">
        <w:rPr>
          <w:rFonts w:ascii="Times New Roman" w:eastAsia="Times New Roman" w:hAnsi="Times New Roman" w:cs="Times New Roman"/>
          <w:bCs/>
          <w:sz w:val="28"/>
          <w:szCs w:val="28"/>
        </w:rPr>
        <w:t>обеспечение устойчивого развития сельских территорий, в том числе строительство и содержание в надлежащем порядке связывающих населенные пункты автомобильных дорог;</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w:t>
      </w:r>
      <w:r w:rsidRPr="0070255A">
        <w:rPr>
          <w:rFonts w:ascii="Times New Roman" w:eastAsia="Times New Roman" w:hAnsi="Times New Roman" w:cs="Times New Roman"/>
          <w:bCs/>
          <w:sz w:val="28"/>
          <w:szCs w:val="28"/>
        </w:rPr>
        <w:t>ин</w:t>
      </w:r>
      <w:r>
        <w:rPr>
          <w:rFonts w:ascii="Times New Roman" w:eastAsia="Times New Roman" w:hAnsi="Times New Roman" w:cs="Times New Roman"/>
          <w:bCs/>
          <w:sz w:val="28"/>
          <w:szCs w:val="28"/>
        </w:rPr>
        <w:t>формационное обеспечение сель</w:t>
      </w:r>
      <w:r w:rsidRPr="0070255A">
        <w:rPr>
          <w:rFonts w:ascii="Times New Roman" w:eastAsia="Times New Roman" w:hAnsi="Times New Roman" w:cs="Times New Roman"/>
          <w:bCs/>
          <w:sz w:val="28"/>
          <w:szCs w:val="28"/>
        </w:rPr>
        <w:t>хоз</w:t>
      </w:r>
      <w:r>
        <w:rPr>
          <w:rFonts w:ascii="Times New Roman" w:eastAsia="Times New Roman" w:hAnsi="Times New Roman" w:cs="Times New Roman"/>
          <w:bCs/>
          <w:sz w:val="28"/>
          <w:szCs w:val="28"/>
        </w:rPr>
        <w:t>-</w:t>
      </w:r>
      <w:r w:rsidRPr="0070255A">
        <w:rPr>
          <w:rFonts w:ascii="Times New Roman" w:eastAsia="Times New Roman" w:hAnsi="Times New Roman" w:cs="Times New Roman"/>
          <w:bCs/>
          <w:sz w:val="28"/>
          <w:szCs w:val="28"/>
        </w:rPr>
        <w:t>товаропроизводителей и других участников рынка сельскохозяйственной продукции, сырья и продовольствия, а также предоставление им консультационной помощи;</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1E7336">
        <w:rPr>
          <w:rFonts w:ascii="Times New Roman" w:eastAsia="Times New Roman" w:hAnsi="Times New Roman" w:cs="Times New Roman"/>
          <w:bCs/>
          <w:sz w:val="28"/>
          <w:szCs w:val="28"/>
        </w:rPr>
        <w:t>поддержка и развитие сельского туризма;</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поддержка </w:t>
      </w:r>
      <w:r w:rsidRPr="00B829D6">
        <w:rPr>
          <w:rFonts w:ascii="Times New Roman" w:eastAsia="Times New Roman" w:hAnsi="Times New Roman" w:cs="Times New Roman"/>
          <w:bCs/>
          <w:sz w:val="28"/>
          <w:szCs w:val="28"/>
        </w:rPr>
        <w:t>организаций и индивидуальных предпринимателей, реализующих инвестиционные проекты по производству и (или) первичной и (или) последующей (промышленной) переработке сельскохозяйственной продукции и ее реализации</w:t>
      </w:r>
      <w:r>
        <w:rPr>
          <w:rFonts w:ascii="Times New Roman" w:eastAsia="Times New Roman" w:hAnsi="Times New Roman" w:cs="Times New Roman"/>
          <w:bCs/>
          <w:sz w:val="28"/>
          <w:szCs w:val="28"/>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w:t>
      </w:r>
      <w:r w:rsidRPr="00B61443">
        <w:rPr>
          <w:rFonts w:ascii="Times New Roman" w:eastAsia="Times New Roman" w:hAnsi="Times New Roman" w:cs="Times New Roman"/>
          <w:bCs/>
          <w:sz w:val="28"/>
          <w:szCs w:val="28"/>
        </w:rPr>
        <w:t>осуществление закупки, хранения, переработки и поставок сельскохозяйственной продукции, сырья и продовольствия для муниципальных нужд</w:t>
      </w:r>
      <w:r>
        <w:rPr>
          <w:rFonts w:ascii="Times New Roman" w:eastAsia="Times New Roman" w:hAnsi="Times New Roman" w:cs="Times New Roman"/>
          <w:bCs/>
          <w:sz w:val="28"/>
          <w:szCs w:val="28"/>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w:t>
      </w:r>
      <w:r w:rsidRPr="008678CB">
        <w:rPr>
          <w:rFonts w:ascii="Times New Roman" w:eastAsia="Times New Roman" w:hAnsi="Times New Roman" w:cs="Times New Roman"/>
          <w:bCs/>
          <w:sz w:val="28"/>
          <w:szCs w:val="28"/>
        </w:rPr>
        <w:t>оказани</w:t>
      </w:r>
      <w:r>
        <w:rPr>
          <w:rFonts w:ascii="Times New Roman" w:eastAsia="Times New Roman" w:hAnsi="Times New Roman" w:cs="Times New Roman"/>
          <w:bCs/>
          <w:sz w:val="28"/>
          <w:szCs w:val="28"/>
        </w:rPr>
        <w:t xml:space="preserve">е </w:t>
      </w:r>
      <w:r w:rsidRPr="008678CB">
        <w:rPr>
          <w:rFonts w:ascii="Times New Roman" w:eastAsia="Times New Roman" w:hAnsi="Times New Roman" w:cs="Times New Roman"/>
          <w:bCs/>
          <w:sz w:val="28"/>
          <w:szCs w:val="28"/>
        </w:rPr>
        <w:t>поддержки малым формам хозяйствования,</w:t>
      </w:r>
      <w:r>
        <w:rPr>
          <w:rFonts w:ascii="Times New Roman" w:eastAsia="Times New Roman" w:hAnsi="Times New Roman" w:cs="Times New Roman"/>
          <w:bCs/>
          <w:sz w:val="28"/>
          <w:szCs w:val="28"/>
        </w:rPr>
        <w:t> </w:t>
      </w:r>
      <w:r w:rsidRPr="008678CB">
        <w:rPr>
          <w:rFonts w:ascii="Times New Roman" w:eastAsia="Times New Roman" w:hAnsi="Times New Roman" w:cs="Times New Roman"/>
          <w:bCs/>
          <w:sz w:val="28"/>
          <w:szCs w:val="28"/>
        </w:rPr>
        <w:t>софинансировани</w:t>
      </w:r>
      <w:r>
        <w:rPr>
          <w:rFonts w:ascii="Times New Roman" w:eastAsia="Times New Roman" w:hAnsi="Times New Roman" w:cs="Times New Roman"/>
          <w:bCs/>
          <w:sz w:val="28"/>
          <w:szCs w:val="28"/>
        </w:rPr>
        <w:t>е</w:t>
      </w:r>
      <w:r w:rsidRPr="008678CB">
        <w:rPr>
          <w:rFonts w:ascii="Times New Roman" w:eastAsia="Times New Roman" w:hAnsi="Times New Roman" w:cs="Times New Roman"/>
          <w:bCs/>
          <w:sz w:val="28"/>
          <w:szCs w:val="28"/>
        </w:rPr>
        <w:t xml:space="preserve"> мероприятий в рамках программ поддержки сельского хозяйства, предоставлении земельных участков для размещения нестационарного торгового объекта и </w:t>
      </w:r>
      <w:r>
        <w:rPr>
          <w:rFonts w:ascii="Times New Roman" w:eastAsia="Times New Roman" w:hAnsi="Times New Roman" w:cs="Times New Roman"/>
          <w:bCs/>
          <w:sz w:val="28"/>
          <w:szCs w:val="28"/>
        </w:rPr>
        <w:t>др.;</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592434">
        <w:rPr>
          <w:rFonts w:ascii="Times New Roman" w:eastAsia="Times New Roman" w:hAnsi="Times New Roman" w:cs="Times New Roman"/>
          <w:bCs/>
          <w:sz w:val="28"/>
          <w:szCs w:val="28"/>
        </w:rPr>
        <w:t>осуществление учета личных подсобных хозяйств, которые ведут граждане в соответствии с Федеральным </w:t>
      </w:r>
      <w:hyperlink r:id="rId18" w:history="1">
        <w:r w:rsidRPr="00592434">
          <w:rPr>
            <w:rStyle w:val="aa"/>
            <w:rFonts w:ascii="Times New Roman" w:eastAsia="Times New Roman" w:hAnsi="Times New Roman" w:cs="Times New Roman"/>
            <w:bCs/>
            <w:sz w:val="28"/>
            <w:szCs w:val="28"/>
          </w:rPr>
          <w:t>законом</w:t>
        </w:r>
      </w:hyperlink>
      <w:r w:rsidRPr="00592434">
        <w:rPr>
          <w:rFonts w:ascii="Times New Roman" w:eastAsia="Times New Roman" w:hAnsi="Times New Roman" w:cs="Times New Roman"/>
          <w:bCs/>
          <w:sz w:val="28"/>
          <w:szCs w:val="28"/>
        </w:rPr>
        <w:t xml:space="preserve"> от 7 июля 2003 года </w:t>
      </w:r>
      <w:r>
        <w:rPr>
          <w:rFonts w:ascii="Times New Roman" w:eastAsia="Times New Roman" w:hAnsi="Times New Roman" w:cs="Times New Roman"/>
          <w:bCs/>
          <w:sz w:val="28"/>
          <w:szCs w:val="28"/>
        </w:rPr>
        <w:t>№ 112-ФЗ «О личном подсобном хозяйстве», в похозяйственных книгах.</w:t>
      </w:r>
    </w:p>
    <w:p w:rsidR="005C7854" w:rsidRPr="00A33CC0" w:rsidRDefault="005C7854" w:rsidP="005C7854">
      <w:pPr>
        <w:autoSpaceDE w:val="0"/>
        <w:autoSpaceDN w:val="0"/>
        <w:adjustRightInd w:val="0"/>
        <w:spacing w:before="120" w:after="120" w:line="240" w:lineRule="auto"/>
        <w:ind w:firstLine="709"/>
        <w:jc w:val="both"/>
        <w:rPr>
          <w:rFonts w:ascii="Times New Roman" w:eastAsia="Times New Roman" w:hAnsi="Times New Roman" w:cs="Times New Roman"/>
          <w:b/>
          <w:bCs/>
          <w:sz w:val="28"/>
          <w:szCs w:val="28"/>
        </w:rPr>
      </w:pPr>
      <w:r w:rsidRPr="00A33CC0">
        <w:rPr>
          <w:rFonts w:ascii="Times New Roman" w:eastAsia="Times New Roman" w:hAnsi="Times New Roman" w:cs="Times New Roman"/>
          <w:b/>
          <w:bCs/>
          <w:sz w:val="28"/>
          <w:szCs w:val="28"/>
        </w:rPr>
        <w:t>2. Обрабатывающая промышленность.</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Стратегической целью реализации настоящей Стратегии определено «</w:t>
      </w:r>
      <w:r w:rsidRPr="00032834">
        <w:rPr>
          <w:rFonts w:ascii="Times New Roman" w:eastAsia="Times New Roman" w:hAnsi="Times New Roman" w:cs="Times New Roman"/>
          <w:bCs/>
          <w:sz w:val="28"/>
          <w:szCs w:val="28"/>
        </w:rPr>
        <w:t>Развитие обраба</w:t>
      </w:r>
      <w:r>
        <w:rPr>
          <w:rFonts w:ascii="Times New Roman" w:eastAsia="Times New Roman" w:hAnsi="Times New Roman" w:cs="Times New Roman"/>
          <w:bCs/>
          <w:sz w:val="28"/>
          <w:szCs w:val="28"/>
        </w:rPr>
        <w:t xml:space="preserve">тывающей промышленности, выход </w:t>
      </w:r>
      <w:r w:rsidRPr="00032834">
        <w:rPr>
          <w:rFonts w:ascii="Times New Roman" w:eastAsia="Times New Roman" w:hAnsi="Times New Roman" w:cs="Times New Roman"/>
          <w:bCs/>
          <w:sz w:val="28"/>
          <w:szCs w:val="28"/>
        </w:rPr>
        <w:t>на новый уровень</w:t>
      </w:r>
      <w:r>
        <w:rPr>
          <w:rFonts w:ascii="Times New Roman" w:eastAsia="Times New Roman" w:hAnsi="Times New Roman" w:cs="Times New Roman"/>
          <w:bCs/>
          <w:sz w:val="28"/>
          <w:szCs w:val="28"/>
        </w:rPr>
        <w:t xml:space="preserve">».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064255">
        <w:rPr>
          <w:rFonts w:ascii="Times New Roman" w:eastAsia="Times New Roman" w:hAnsi="Times New Roman" w:cs="Times New Roman"/>
          <w:bCs/>
          <w:sz w:val="28"/>
          <w:szCs w:val="28"/>
        </w:rPr>
        <w:t xml:space="preserve">В реализации промышленной политики особую актуальность имеет решение задач по импортозамещению. Импортозамещение в современных условиях - это процесс создания современных конкурентоспособных производств, направленный на замещение импортируемых потребительских </w:t>
      </w:r>
      <w:r>
        <w:rPr>
          <w:rFonts w:ascii="Times New Roman" w:eastAsia="Times New Roman" w:hAnsi="Times New Roman" w:cs="Times New Roman"/>
          <w:bCs/>
          <w:sz w:val="28"/>
          <w:szCs w:val="28"/>
        </w:rPr>
        <w:t xml:space="preserve">и производственных </w:t>
      </w:r>
      <w:r w:rsidRPr="00064255">
        <w:rPr>
          <w:rFonts w:ascii="Times New Roman" w:eastAsia="Times New Roman" w:hAnsi="Times New Roman" w:cs="Times New Roman"/>
          <w:bCs/>
          <w:sz w:val="28"/>
          <w:szCs w:val="28"/>
        </w:rPr>
        <w:t>товаров</w:t>
      </w:r>
      <w:r>
        <w:rPr>
          <w:rFonts w:ascii="Times New Roman" w:eastAsia="Times New Roman" w:hAnsi="Times New Roman" w:cs="Times New Roman"/>
          <w:bCs/>
          <w:sz w:val="28"/>
          <w:szCs w:val="28"/>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4048C0">
        <w:rPr>
          <w:rFonts w:ascii="Times New Roman" w:eastAsia="Times New Roman" w:hAnsi="Times New Roman" w:cs="Times New Roman"/>
          <w:bCs/>
          <w:sz w:val="28"/>
          <w:szCs w:val="28"/>
        </w:rPr>
        <w:t>Приоритетом является создание благоприятных условий для формирования конкурентоспособного, экономически устойчивого промышленного производства как основы повышения качества жизни населения, а также развития потребительского рынка по экономически доступным ценам.</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C63E3D">
        <w:rPr>
          <w:rFonts w:ascii="Times New Roman" w:eastAsia="Times New Roman" w:hAnsi="Times New Roman" w:cs="Times New Roman"/>
          <w:bCs/>
          <w:sz w:val="28"/>
          <w:szCs w:val="28"/>
        </w:rPr>
        <w:t xml:space="preserve">В течение всего периода реализации </w:t>
      </w:r>
      <w:r>
        <w:rPr>
          <w:rFonts w:ascii="Times New Roman" w:eastAsia="Times New Roman" w:hAnsi="Times New Roman" w:cs="Times New Roman"/>
          <w:bCs/>
          <w:sz w:val="28"/>
          <w:szCs w:val="28"/>
        </w:rPr>
        <w:t>Стратегии</w:t>
      </w:r>
      <w:r w:rsidRPr="00C63E3D">
        <w:rPr>
          <w:rFonts w:ascii="Times New Roman" w:eastAsia="Times New Roman" w:hAnsi="Times New Roman" w:cs="Times New Roman"/>
          <w:bCs/>
          <w:sz w:val="28"/>
          <w:szCs w:val="28"/>
        </w:rPr>
        <w:t xml:space="preserve"> планируется обеспечить и поддерживать позитивную динамику промыш</w:t>
      </w:r>
      <w:r>
        <w:rPr>
          <w:rFonts w:ascii="Times New Roman" w:eastAsia="Times New Roman" w:hAnsi="Times New Roman" w:cs="Times New Roman"/>
          <w:bCs/>
          <w:sz w:val="28"/>
          <w:szCs w:val="28"/>
        </w:rPr>
        <w:t>ленного производства и торговли путем:</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создания</w:t>
      </w:r>
      <w:r w:rsidRPr="0027064E">
        <w:rPr>
          <w:rFonts w:ascii="Times New Roman" w:eastAsia="Times New Roman" w:hAnsi="Times New Roman" w:cs="Times New Roman"/>
          <w:bCs/>
          <w:sz w:val="28"/>
          <w:szCs w:val="28"/>
        </w:rPr>
        <w:t xml:space="preserve"> условий субъектам сферы промышленности для модернизации действующих и развития новых производств за счет выданных субсидий;</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содействия</w:t>
      </w:r>
      <w:r w:rsidRPr="0027064E">
        <w:rPr>
          <w:rFonts w:ascii="Times New Roman" w:eastAsia="Times New Roman" w:hAnsi="Times New Roman" w:cs="Times New Roman"/>
          <w:bCs/>
          <w:sz w:val="28"/>
          <w:szCs w:val="28"/>
        </w:rPr>
        <w:t xml:space="preserve"> развити</w:t>
      </w:r>
      <w:r>
        <w:rPr>
          <w:rFonts w:ascii="Times New Roman" w:eastAsia="Times New Roman" w:hAnsi="Times New Roman" w:cs="Times New Roman"/>
          <w:bCs/>
          <w:sz w:val="28"/>
          <w:szCs w:val="28"/>
        </w:rPr>
        <w:t>я</w:t>
      </w:r>
      <w:r w:rsidRPr="0027064E">
        <w:rPr>
          <w:rFonts w:ascii="Times New Roman" w:eastAsia="Times New Roman" w:hAnsi="Times New Roman" w:cs="Times New Roman"/>
          <w:bCs/>
          <w:sz w:val="28"/>
          <w:szCs w:val="28"/>
        </w:rPr>
        <w:t xml:space="preserve"> торговой деятельности и расширению рынков сбыта продукции </w:t>
      </w:r>
      <w:r>
        <w:rPr>
          <w:rFonts w:ascii="Times New Roman" w:eastAsia="Times New Roman" w:hAnsi="Times New Roman" w:cs="Times New Roman"/>
          <w:bCs/>
          <w:sz w:val="28"/>
          <w:szCs w:val="28"/>
        </w:rPr>
        <w:t>местных</w:t>
      </w:r>
      <w:r w:rsidRPr="0027064E">
        <w:rPr>
          <w:rFonts w:ascii="Times New Roman" w:eastAsia="Times New Roman" w:hAnsi="Times New Roman" w:cs="Times New Roman"/>
          <w:bCs/>
          <w:sz w:val="28"/>
          <w:szCs w:val="28"/>
        </w:rPr>
        <w:t xml:space="preserve"> товаро</w:t>
      </w:r>
      <w:r>
        <w:rPr>
          <w:rFonts w:ascii="Times New Roman" w:eastAsia="Times New Roman" w:hAnsi="Times New Roman" w:cs="Times New Roman"/>
          <w:bCs/>
          <w:sz w:val="28"/>
          <w:szCs w:val="28"/>
        </w:rPr>
        <w:t>производителей;</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о</w:t>
      </w:r>
      <w:r w:rsidRPr="00783BFF">
        <w:rPr>
          <w:rFonts w:ascii="Times New Roman" w:eastAsia="Times New Roman" w:hAnsi="Times New Roman" w:cs="Times New Roman"/>
          <w:bCs/>
          <w:sz w:val="28"/>
          <w:szCs w:val="28"/>
        </w:rPr>
        <w:t>беспеч</w:t>
      </w:r>
      <w:r>
        <w:rPr>
          <w:rFonts w:ascii="Times New Roman" w:eastAsia="Times New Roman" w:hAnsi="Times New Roman" w:cs="Times New Roman"/>
          <w:bCs/>
          <w:sz w:val="28"/>
          <w:szCs w:val="28"/>
        </w:rPr>
        <w:t>ения</w:t>
      </w:r>
      <w:r w:rsidRPr="00783BFF">
        <w:rPr>
          <w:rFonts w:ascii="Times New Roman" w:eastAsia="Times New Roman" w:hAnsi="Times New Roman" w:cs="Times New Roman"/>
          <w:bCs/>
          <w:sz w:val="28"/>
          <w:szCs w:val="28"/>
        </w:rPr>
        <w:t xml:space="preserve"> доступ</w:t>
      </w:r>
      <w:r>
        <w:rPr>
          <w:rFonts w:ascii="Times New Roman" w:eastAsia="Times New Roman" w:hAnsi="Times New Roman" w:cs="Times New Roman"/>
          <w:bCs/>
          <w:sz w:val="28"/>
          <w:szCs w:val="28"/>
        </w:rPr>
        <w:t>а</w:t>
      </w:r>
      <w:r w:rsidRPr="00783BFF">
        <w:rPr>
          <w:rFonts w:ascii="Times New Roman" w:eastAsia="Times New Roman" w:hAnsi="Times New Roman" w:cs="Times New Roman"/>
          <w:bCs/>
          <w:sz w:val="28"/>
          <w:szCs w:val="28"/>
        </w:rPr>
        <w:t xml:space="preserve"> организаторов производства к новейшим продуктам и технологиям</w:t>
      </w:r>
      <w:r>
        <w:rPr>
          <w:rFonts w:ascii="Times New Roman" w:eastAsia="Times New Roman" w:hAnsi="Times New Roman" w:cs="Times New Roman"/>
          <w:bCs/>
          <w:sz w:val="28"/>
          <w:szCs w:val="28"/>
        </w:rPr>
        <w:t>: активное информирование</w:t>
      </w:r>
      <w:r w:rsidRPr="00783BFF">
        <w:rPr>
          <w:rFonts w:ascii="Times New Roman" w:eastAsia="Times New Roman" w:hAnsi="Times New Roman" w:cs="Times New Roman"/>
          <w:bCs/>
          <w:sz w:val="28"/>
          <w:szCs w:val="28"/>
        </w:rPr>
        <w:t xml:space="preserve"> их о возможностях участия в выст</w:t>
      </w:r>
      <w:r>
        <w:rPr>
          <w:rFonts w:ascii="Times New Roman" w:eastAsia="Times New Roman" w:hAnsi="Times New Roman" w:cs="Times New Roman"/>
          <w:bCs/>
          <w:sz w:val="28"/>
          <w:szCs w:val="28"/>
        </w:rPr>
        <w:t>авках оборудования и технологий;</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содействие со стороны муниципалитета профессиональному обучению</w:t>
      </w:r>
      <w:r w:rsidRPr="00783BFF">
        <w:rPr>
          <w:rFonts w:ascii="Times New Roman" w:eastAsia="Times New Roman" w:hAnsi="Times New Roman" w:cs="Times New Roman"/>
          <w:bCs/>
          <w:sz w:val="28"/>
          <w:szCs w:val="28"/>
        </w:rPr>
        <w:t xml:space="preserve"> начинающих руководителей</w:t>
      </w:r>
      <w:r>
        <w:rPr>
          <w:rFonts w:ascii="Times New Roman" w:eastAsia="Times New Roman" w:hAnsi="Times New Roman" w:cs="Times New Roman"/>
          <w:bCs/>
          <w:sz w:val="28"/>
          <w:szCs w:val="28"/>
        </w:rPr>
        <w:t xml:space="preserve"> и специалистов</w:t>
      </w:r>
      <w:r w:rsidRPr="00783BFF">
        <w:rPr>
          <w:rFonts w:ascii="Times New Roman" w:eastAsia="Times New Roman" w:hAnsi="Times New Roman" w:cs="Times New Roman"/>
          <w:bCs/>
          <w:sz w:val="28"/>
          <w:szCs w:val="28"/>
        </w:rPr>
        <w:t xml:space="preserve"> предприятий основам менеджмента в производственной сфере, эффекти</w:t>
      </w:r>
      <w:r>
        <w:rPr>
          <w:rFonts w:ascii="Times New Roman" w:eastAsia="Times New Roman" w:hAnsi="Times New Roman" w:cs="Times New Roman"/>
          <w:bCs/>
          <w:sz w:val="28"/>
          <w:szCs w:val="28"/>
        </w:rPr>
        <w:t>вным процедурам ведения бизнеса;</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w:t>
      </w:r>
      <w:r w:rsidRPr="004576D9">
        <w:rPr>
          <w:rFonts w:ascii="Times New Roman" w:eastAsia="Times New Roman" w:hAnsi="Times New Roman" w:cs="Times New Roman"/>
          <w:bCs/>
          <w:sz w:val="28"/>
          <w:szCs w:val="28"/>
        </w:rPr>
        <w:t xml:space="preserve">предоставление </w:t>
      </w:r>
      <w:r>
        <w:rPr>
          <w:rFonts w:ascii="Times New Roman" w:eastAsia="Times New Roman" w:hAnsi="Times New Roman" w:cs="Times New Roman"/>
          <w:bCs/>
          <w:sz w:val="28"/>
          <w:szCs w:val="28"/>
        </w:rPr>
        <w:t xml:space="preserve">организационной, имущественной и </w:t>
      </w:r>
      <w:r w:rsidRPr="004576D9">
        <w:rPr>
          <w:rFonts w:ascii="Times New Roman" w:eastAsia="Times New Roman" w:hAnsi="Times New Roman" w:cs="Times New Roman"/>
          <w:bCs/>
          <w:sz w:val="28"/>
          <w:szCs w:val="28"/>
        </w:rPr>
        <w:t>консультационной помощи</w:t>
      </w:r>
      <w:r>
        <w:rPr>
          <w:rFonts w:ascii="Times New Roman" w:eastAsia="Times New Roman" w:hAnsi="Times New Roman" w:cs="Times New Roman"/>
          <w:bCs/>
          <w:sz w:val="28"/>
          <w:szCs w:val="28"/>
        </w:rPr>
        <w:t xml:space="preserve"> организаторам промышленного производства.</w:t>
      </w:r>
    </w:p>
    <w:p w:rsidR="005C7854" w:rsidRPr="00277D6E" w:rsidRDefault="005C7854" w:rsidP="005C7854">
      <w:pPr>
        <w:autoSpaceDE w:val="0"/>
        <w:autoSpaceDN w:val="0"/>
        <w:adjustRightInd w:val="0"/>
        <w:spacing w:before="120" w:after="120" w:line="240" w:lineRule="auto"/>
        <w:ind w:firstLine="709"/>
        <w:jc w:val="both"/>
        <w:rPr>
          <w:rFonts w:ascii="Times New Roman" w:eastAsia="Times New Roman" w:hAnsi="Times New Roman" w:cs="Times New Roman"/>
          <w:b/>
          <w:bCs/>
          <w:sz w:val="28"/>
          <w:szCs w:val="28"/>
        </w:rPr>
      </w:pPr>
      <w:r w:rsidRPr="00277D6E">
        <w:rPr>
          <w:rFonts w:ascii="Times New Roman" w:eastAsia="Times New Roman" w:hAnsi="Times New Roman" w:cs="Times New Roman"/>
          <w:b/>
          <w:bCs/>
          <w:sz w:val="28"/>
          <w:szCs w:val="28"/>
        </w:rPr>
        <w:t>3. Инвестиции и строительство.</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737584">
        <w:rPr>
          <w:rFonts w:ascii="Times New Roman" w:eastAsia="Times New Roman" w:hAnsi="Times New Roman" w:cs="Times New Roman"/>
          <w:bCs/>
          <w:sz w:val="28"/>
          <w:szCs w:val="28"/>
        </w:rPr>
        <w:t>Сфера строительства охватывает различные области, включая социальную, коммунальную, транспортную, промышленную, сельскохозяйственную и другие области, функционирование которых напрямую влияет на возможности повышения благополучия граждан посредством улучшения жилищных условий, создания рабочих мест, производства продукции, развития логистики и иных направлений.</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целях развития строительной отрасли в муниципальном районе требуется реализация мер, прежде всего, по:</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3A1C3F">
        <w:rPr>
          <w:rFonts w:ascii="Times New Roman" w:eastAsia="Times New Roman" w:hAnsi="Times New Roman" w:cs="Times New Roman"/>
          <w:bCs/>
          <w:sz w:val="28"/>
          <w:szCs w:val="28"/>
        </w:rPr>
        <w:t>сокращени</w:t>
      </w:r>
      <w:r>
        <w:rPr>
          <w:rFonts w:ascii="Times New Roman" w:eastAsia="Times New Roman" w:hAnsi="Times New Roman" w:cs="Times New Roman"/>
          <w:bCs/>
          <w:sz w:val="28"/>
          <w:szCs w:val="28"/>
        </w:rPr>
        <w:t>ю</w:t>
      </w:r>
      <w:r w:rsidRPr="003A1C3F">
        <w:rPr>
          <w:rFonts w:ascii="Times New Roman" w:eastAsia="Times New Roman" w:hAnsi="Times New Roman" w:cs="Times New Roman"/>
          <w:bCs/>
          <w:sz w:val="28"/>
          <w:szCs w:val="28"/>
        </w:rPr>
        <w:t xml:space="preserve"> сроков и оптимизация процедур принятия решений (в том числе с исключением избыточных) при осуществлении </w:t>
      </w:r>
      <w:r>
        <w:rPr>
          <w:rFonts w:ascii="Times New Roman" w:eastAsia="Times New Roman" w:hAnsi="Times New Roman" w:cs="Times New Roman"/>
          <w:bCs/>
          <w:sz w:val="28"/>
          <w:szCs w:val="28"/>
        </w:rPr>
        <w:t xml:space="preserve">муниципальных </w:t>
      </w:r>
      <w:r w:rsidRPr="003A1C3F">
        <w:rPr>
          <w:rFonts w:ascii="Times New Roman" w:eastAsia="Times New Roman" w:hAnsi="Times New Roman" w:cs="Times New Roman"/>
          <w:bCs/>
          <w:sz w:val="28"/>
          <w:szCs w:val="28"/>
        </w:rPr>
        <w:t>капитальных вложений</w:t>
      </w:r>
      <w:r>
        <w:rPr>
          <w:rFonts w:ascii="Times New Roman" w:eastAsia="Times New Roman" w:hAnsi="Times New Roman" w:cs="Times New Roman"/>
          <w:bCs/>
          <w:sz w:val="28"/>
          <w:szCs w:val="28"/>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w:t>
      </w:r>
      <w:r w:rsidRPr="007E5A5A">
        <w:rPr>
          <w:rFonts w:ascii="Times New Roman" w:eastAsia="Times New Roman" w:hAnsi="Times New Roman" w:cs="Times New Roman"/>
          <w:bCs/>
          <w:sz w:val="28"/>
          <w:szCs w:val="28"/>
        </w:rPr>
        <w:t>цифровизаци</w:t>
      </w:r>
      <w:r>
        <w:rPr>
          <w:rFonts w:ascii="Times New Roman" w:eastAsia="Times New Roman" w:hAnsi="Times New Roman" w:cs="Times New Roman"/>
          <w:bCs/>
          <w:sz w:val="28"/>
          <w:szCs w:val="28"/>
        </w:rPr>
        <w:t>и</w:t>
      </w:r>
      <w:r w:rsidRPr="007E5A5A">
        <w:rPr>
          <w:rFonts w:ascii="Times New Roman" w:eastAsia="Times New Roman" w:hAnsi="Times New Roman" w:cs="Times New Roman"/>
          <w:bCs/>
          <w:sz w:val="28"/>
          <w:szCs w:val="28"/>
        </w:rPr>
        <w:t xml:space="preserve"> процедур, применяемых при управлении капитальными вложениями</w:t>
      </w:r>
      <w:r>
        <w:rPr>
          <w:rFonts w:ascii="Times New Roman" w:eastAsia="Times New Roman" w:hAnsi="Times New Roman" w:cs="Times New Roman"/>
          <w:bCs/>
          <w:sz w:val="28"/>
          <w:szCs w:val="28"/>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w:t>
      </w:r>
      <w:r w:rsidRPr="007E5A5A">
        <w:rPr>
          <w:rFonts w:ascii="Times New Roman" w:eastAsia="Times New Roman" w:hAnsi="Times New Roman" w:cs="Times New Roman"/>
          <w:bCs/>
          <w:sz w:val="28"/>
          <w:szCs w:val="28"/>
        </w:rPr>
        <w:t>снижени</w:t>
      </w:r>
      <w:r>
        <w:rPr>
          <w:rFonts w:ascii="Times New Roman" w:eastAsia="Times New Roman" w:hAnsi="Times New Roman" w:cs="Times New Roman"/>
          <w:bCs/>
          <w:sz w:val="28"/>
          <w:szCs w:val="28"/>
        </w:rPr>
        <w:t>ю</w:t>
      </w:r>
      <w:r w:rsidRPr="007E5A5A">
        <w:rPr>
          <w:rFonts w:ascii="Times New Roman" w:eastAsia="Times New Roman" w:hAnsi="Times New Roman" w:cs="Times New Roman"/>
          <w:bCs/>
          <w:sz w:val="28"/>
          <w:szCs w:val="28"/>
        </w:rPr>
        <w:t xml:space="preserve"> административной нагрузки на застройщиков, совершенствование нормативно-правовой базы и порядка регулирования в сфере жилищного строительства;</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7E5A5A">
        <w:rPr>
          <w:rFonts w:ascii="Times New Roman" w:eastAsia="Times New Roman" w:hAnsi="Times New Roman" w:cs="Times New Roman"/>
          <w:bCs/>
          <w:sz w:val="28"/>
          <w:szCs w:val="28"/>
        </w:rPr>
        <w:t>обеспечени</w:t>
      </w:r>
      <w:r>
        <w:rPr>
          <w:rFonts w:ascii="Times New Roman" w:eastAsia="Times New Roman" w:hAnsi="Times New Roman" w:cs="Times New Roman"/>
          <w:bCs/>
          <w:sz w:val="28"/>
          <w:szCs w:val="28"/>
        </w:rPr>
        <w:t>ю</w:t>
      </w:r>
      <w:r w:rsidRPr="007E5A5A">
        <w:rPr>
          <w:rFonts w:ascii="Times New Roman" w:eastAsia="Times New Roman" w:hAnsi="Times New Roman" w:cs="Times New Roman"/>
          <w:bCs/>
          <w:sz w:val="28"/>
          <w:szCs w:val="28"/>
        </w:rPr>
        <w:t xml:space="preserve"> жильем молодых семей, детей-сирот, детей, оставшихся без попечения родителей, а также лиц из их числа;</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созданию благоприятной инвестиционной среды в муниципального образовании, улучшению инвестиционного климата для привлечения частных инвестиций.</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881270">
        <w:rPr>
          <w:rFonts w:ascii="Times New Roman" w:eastAsia="Times New Roman" w:hAnsi="Times New Roman" w:cs="Times New Roman"/>
          <w:bCs/>
          <w:sz w:val="28"/>
          <w:szCs w:val="28"/>
        </w:rPr>
        <w:t xml:space="preserve">С целью совершенствования системы управления инвестиционной деятельностью в </w:t>
      </w:r>
      <w:r>
        <w:rPr>
          <w:rFonts w:ascii="Times New Roman" w:eastAsia="Times New Roman" w:hAnsi="Times New Roman" w:cs="Times New Roman"/>
          <w:bCs/>
          <w:sz w:val="28"/>
          <w:szCs w:val="28"/>
        </w:rPr>
        <w:t xml:space="preserve">муниципальном образованииразработана и реализуется Стратегия инвестиционного развития на период до 2030 года (далее – Инвестиционная стратегия) в рамках внедрения муниципального инвестиционного стандарта на территории Хасавюртовского района (утв. постановлением Главы МО «Хасавюртовский район» от 07.10.2024 г. № 320).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соответствии с разделом 3 Инвестиционной стратегии «</w:t>
      </w:r>
      <w:r w:rsidRPr="00EF1212">
        <w:rPr>
          <w:rFonts w:ascii="Times New Roman" w:eastAsia="Times New Roman" w:hAnsi="Times New Roman" w:cs="Times New Roman"/>
          <w:bCs/>
          <w:sz w:val="28"/>
          <w:szCs w:val="28"/>
        </w:rPr>
        <w:t>Стратегические планы развития муниципального обра</w:t>
      </w:r>
      <w:r>
        <w:rPr>
          <w:rFonts w:ascii="Times New Roman" w:eastAsia="Times New Roman" w:hAnsi="Times New Roman" w:cs="Times New Roman"/>
          <w:bCs/>
          <w:sz w:val="28"/>
          <w:szCs w:val="28"/>
        </w:rPr>
        <w:t xml:space="preserve">зования «Хасавюртовский район» </w:t>
      </w:r>
      <w:r w:rsidRPr="00EF1212">
        <w:rPr>
          <w:rFonts w:ascii="Times New Roman" w:eastAsia="Times New Roman" w:hAnsi="Times New Roman" w:cs="Times New Roman"/>
          <w:bCs/>
          <w:sz w:val="28"/>
          <w:szCs w:val="28"/>
        </w:rPr>
        <w:t>Республики Дагестан на период до 2030 года</w:t>
      </w:r>
      <w:r>
        <w:rPr>
          <w:rFonts w:ascii="Times New Roman" w:eastAsia="Times New Roman" w:hAnsi="Times New Roman" w:cs="Times New Roman"/>
          <w:bCs/>
          <w:sz w:val="28"/>
          <w:szCs w:val="28"/>
        </w:rPr>
        <w:t>» определен исчерпывающий перечень мероприятий, планируемых к проведению на территории района в рамках таких направлений, как:</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р</w:t>
      </w:r>
      <w:r w:rsidRPr="003711D4">
        <w:rPr>
          <w:rFonts w:ascii="Times New Roman" w:eastAsia="Times New Roman" w:hAnsi="Times New Roman" w:cs="Times New Roman"/>
          <w:bCs/>
          <w:sz w:val="28"/>
          <w:szCs w:val="28"/>
        </w:rPr>
        <w:t>азвитие приоритетных отраслей экономики и привлечение новых источников инвестирования</w:t>
      </w:r>
      <w:r>
        <w:rPr>
          <w:rFonts w:ascii="Times New Roman" w:eastAsia="Times New Roman" w:hAnsi="Times New Roman" w:cs="Times New Roman"/>
          <w:bCs/>
          <w:sz w:val="28"/>
          <w:szCs w:val="28"/>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с</w:t>
      </w:r>
      <w:r w:rsidRPr="003711D4">
        <w:rPr>
          <w:rFonts w:ascii="Times New Roman" w:eastAsia="Times New Roman" w:hAnsi="Times New Roman" w:cs="Times New Roman"/>
          <w:bCs/>
          <w:sz w:val="28"/>
          <w:szCs w:val="28"/>
        </w:rPr>
        <w:t>овершенствование системы льгот и муниципальной поддержки инвестиционной деятельности</w:t>
      </w:r>
      <w:r>
        <w:rPr>
          <w:rFonts w:ascii="Times New Roman" w:eastAsia="Times New Roman" w:hAnsi="Times New Roman" w:cs="Times New Roman"/>
          <w:bCs/>
          <w:sz w:val="28"/>
          <w:szCs w:val="28"/>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о</w:t>
      </w:r>
      <w:r w:rsidRPr="003711D4">
        <w:rPr>
          <w:rFonts w:ascii="Times New Roman" w:eastAsia="Times New Roman" w:hAnsi="Times New Roman" w:cs="Times New Roman"/>
          <w:bCs/>
          <w:sz w:val="28"/>
          <w:szCs w:val="28"/>
        </w:rPr>
        <w:t>беспечение инвесторов доступной инфраструктурой, необходимой для реализации инвестиционных проектов</w:t>
      </w:r>
      <w:r>
        <w:rPr>
          <w:rFonts w:ascii="Times New Roman" w:eastAsia="Times New Roman" w:hAnsi="Times New Roman" w:cs="Times New Roman"/>
          <w:bCs/>
          <w:sz w:val="28"/>
          <w:szCs w:val="28"/>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м</w:t>
      </w:r>
      <w:r w:rsidRPr="003711D4">
        <w:rPr>
          <w:rFonts w:ascii="Times New Roman" w:eastAsia="Times New Roman" w:hAnsi="Times New Roman" w:cs="Times New Roman"/>
          <w:bCs/>
          <w:sz w:val="28"/>
          <w:szCs w:val="28"/>
        </w:rPr>
        <w:t>инимизация административных барьеров, возникающих при реализации инвестиционных проектов</w:t>
      </w:r>
      <w:r>
        <w:rPr>
          <w:rFonts w:ascii="Times New Roman" w:eastAsia="Times New Roman" w:hAnsi="Times New Roman" w:cs="Times New Roman"/>
          <w:bCs/>
          <w:sz w:val="28"/>
          <w:szCs w:val="28"/>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п</w:t>
      </w:r>
      <w:r w:rsidRPr="003711D4">
        <w:rPr>
          <w:rFonts w:ascii="Times New Roman" w:eastAsia="Times New Roman" w:hAnsi="Times New Roman" w:cs="Times New Roman"/>
          <w:bCs/>
          <w:sz w:val="28"/>
          <w:szCs w:val="28"/>
        </w:rPr>
        <w:t>овышение финансовой устойчивости и обеспечение бюджетной самодостаточности муниципального образования «Хасавюртовский район»</w:t>
      </w:r>
      <w:r>
        <w:rPr>
          <w:rFonts w:ascii="Times New Roman" w:eastAsia="Times New Roman" w:hAnsi="Times New Roman" w:cs="Times New Roman"/>
          <w:bCs/>
          <w:sz w:val="28"/>
          <w:szCs w:val="28"/>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ф</w:t>
      </w:r>
      <w:r w:rsidRPr="003711D4">
        <w:rPr>
          <w:rFonts w:ascii="Times New Roman" w:eastAsia="Times New Roman" w:hAnsi="Times New Roman" w:cs="Times New Roman"/>
          <w:bCs/>
          <w:sz w:val="28"/>
          <w:szCs w:val="28"/>
        </w:rPr>
        <w:t>ормирование положительного инве</w:t>
      </w:r>
      <w:r>
        <w:rPr>
          <w:rFonts w:ascii="Times New Roman" w:eastAsia="Times New Roman" w:hAnsi="Times New Roman" w:cs="Times New Roman"/>
          <w:bCs/>
          <w:sz w:val="28"/>
          <w:szCs w:val="28"/>
        </w:rPr>
        <w:t xml:space="preserve">стиционного имиджа территории. </w:t>
      </w:r>
    </w:p>
    <w:p w:rsidR="005C7854" w:rsidRPr="008B650B" w:rsidRDefault="005C7854" w:rsidP="005C7854">
      <w:pPr>
        <w:autoSpaceDE w:val="0"/>
        <w:autoSpaceDN w:val="0"/>
        <w:adjustRightInd w:val="0"/>
        <w:spacing w:before="120" w:after="120" w:line="240" w:lineRule="auto"/>
        <w:ind w:firstLine="709"/>
        <w:jc w:val="both"/>
        <w:rPr>
          <w:rFonts w:ascii="Times New Roman" w:eastAsia="Times New Roman" w:hAnsi="Times New Roman" w:cs="Times New Roman"/>
          <w:b/>
          <w:bCs/>
          <w:sz w:val="28"/>
          <w:szCs w:val="28"/>
        </w:rPr>
      </w:pPr>
      <w:r w:rsidRPr="008B650B">
        <w:rPr>
          <w:rFonts w:ascii="Times New Roman" w:eastAsia="Times New Roman" w:hAnsi="Times New Roman" w:cs="Times New Roman"/>
          <w:b/>
          <w:bCs/>
          <w:sz w:val="28"/>
          <w:szCs w:val="28"/>
        </w:rPr>
        <w:t>4. Малое и среднее предпринимательство.</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Разработка и реализация мероприятий по </w:t>
      </w:r>
      <w:r w:rsidRPr="001361BC">
        <w:rPr>
          <w:rFonts w:ascii="Times New Roman" w:eastAsia="Times New Roman" w:hAnsi="Times New Roman" w:cs="Times New Roman"/>
          <w:bCs/>
          <w:sz w:val="28"/>
          <w:szCs w:val="28"/>
        </w:rPr>
        <w:t>стимулировани</w:t>
      </w:r>
      <w:r>
        <w:rPr>
          <w:rFonts w:ascii="Times New Roman" w:eastAsia="Times New Roman" w:hAnsi="Times New Roman" w:cs="Times New Roman"/>
          <w:bCs/>
          <w:sz w:val="28"/>
          <w:szCs w:val="28"/>
        </w:rPr>
        <w:t>ю</w:t>
      </w:r>
      <w:r w:rsidRPr="001361BC">
        <w:rPr>
          <w:rFonts w:ascii="Times New Roman" w:eastAsia="Times New Roman" w:hAnsi="Times New Roman" w:cs="Times New Roman"/>
          <w:bCs/>
          <w:sz w:val="28"/>
          <w:szCs w:val="28"/>
        </w:rPr>
        <w:t xml:space="preserve"> развития малого и среднего предпринимательства</w:t>
      </w:r>
      <w:r>
        <w:rPr>
          <w:rFonts w:ascii="Times New Roman" w:eastAsia="Times New Roman" w:hAnsi="Times New Roman" w:cs="Times New Roman"/>
          <w:bCs/>
          <w:sz w:val="28"/>
          <w:szCs w:val="28"/>
        </w:rPr>
        <w:t xml:space="preserve"> на территории муниципального образования осуществляется в соответствии с Федеральным законом от 24.07.2007 г. № 209-ФЗ «О развитии малого и среднего предпринимательства в Российской Федерации» и </w:t>
      </w:r>
      <w:r w:rsidRPr="001361BC">
        <w:rPr>
          <w:rFonts w:ascii="Times New Roman" w:eastAsia="Times New Roman" w:hAnsi="Times New Roman" w:cs="Times New Roman"/>
          <w:bCs/>
          <w:sz w:val="28"/>
          <w:szCs w:val="28"/>
        </w:rPr>
        <w:t>Стратеги</w:t>
      </w:r>
      <w:r>
        <w:rPr>
          <w:rFonts w:ascii="Times New Roman" w:eastAsia="Times New Roman" w:hAnsi="Times New Roman" w:cs="Times New Roman"/>
          <w:bCs/>
          <w:sz w:val="28"/>
          <w:szCs w:val="28"/>
        </w:rPr>
        <w:t>ей</w:t>
      </w:r>
      <w:r w:rsidRPr="001361BC">
        <w:rPr>
          <w:rFonts w:ascii="Times New Roman" w:eastAsia="Times New Roman" w:hAnsi="Times New Roman" w:cs="Times New Roman"/>
          <w:bCs/>
          <w:sz w:val="28"/>
          <w:szCs w:val="28"/>
        </w:rPr>
        <w:t xml:space="preserve"> развития малого и среднего предпринимательства в Российской Федерации на период до 2030 года</w:t>
      </w:r>
      <w:r>
        <w:rPr>
          <w:rFonts w:ascii="Times New Roman" w:eastAsia="Times New Roman" w:hAnsi="Times New Roman" w:cs="Times New Roman"/>
          <w:bCs/>
          <w:sz w:val="28"/>
          <w:szCs w:val="28"/>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В соответствии со статьей 11 вышеуказанного федерального закона определены полномочия органов местного самоуправления </w:t>
      </w:r>
      <w:r w:rsidRPr="00D251D7">
        <w:rPr>
          <w:rFonts w:ascii="Times New Roman" w:eastAsia="Times New Roman" w:hAnsi="Times New Roman" w:cs="Times New Roman"/>
          <w:bCs/>
          <w:sz w:val="28"/>
          <w:szCs w:val="28"/>
        </w:rPr>
        <w:t>по вопросам развития малого и среднего предпринимательства</w:t>
      </w:r>
      <w:r>
        <w:rPr>
          <w:rFonts w:ascii="Times New Roman" w:eastAsia="Times New Roman" w:hAnsi="Times New Roman" w:cs="Times New Roman"/>
          <w:bCs/>
          <w:sz w:val="28"/>
          <w:szCs w:val="28"/>
        </w:rPr>
        <w:t>. Так, в рамках настоящих полномочий в целях достижения стратегических целей, обозначенных настоящей Стратегией, необходима реализация следующих мер:</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актуализация муниципальной программы развития малого и среднего предпринимательства с включением раздела в части оказания мер муниципальной поддержки предпринимателям: консультационной, имущественной и финансовой;</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актуализация составов и активизация деятельности</w:t>
      </w:r>
      <w:r w:rsidRPr="009466A7">
        <w:rPr>
          <w:rFonts w:ascii="Times New Roman" w:eastAsia="Times New Roman" w:hAnsi="Times New Roman" w:cs="Times New Roman"/>
          <w:bCs/>
          <w:sz w:val="28"/>
          <w:szCs w:val="28"/>
        </w:rPr>
        <w:t xml:space="preserve"> координационных или совещательных органов в области развития малого и среднего предпринимательства</w:t>
      </w:r>
      <w:r>
        <w:rPr>
          <w:rFonts w:ascii="Times New Roman" w:eastAsia="Times New Roman" w:hAnsi="Times New Roman" w:cs="Times New Roman"/>
          <w:bCs/>
          <w:sz w:val="28"/>
          <w:szCs w:val="28"/>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w:t>
      </w:r>
      <w:r w:rsidRPr="00C40F19">
        <w:rPr>
          <w:rFonts w:ascii="Times New Roman" w:eastAsia="Times New Roman" w:hAnsi="Times New Roman" w:cs="Times New Roman"/>
          <w:bCs/>
          <w:sz w:val="28"/>
          <w:szCs w:val="28"/>
        </w:rPr>
        <w:t>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r>
        <w:rPr>
          <w:rFonts w:ascii="Times New Roman" w:eastAsia="Times New Roman" w:hAnsi="Times New Roman" w:cs="Times New Roman"/>
          <w:bCs/>
          <w:sz w:val="28"/>
          <w:szCs w:val="28"/>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содействие развитию конкуренции в муниципальном образовании;</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повышение инвестиционной привлекательности территории;</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w:t>
      </w:r>
      <w:r w:rsidRPr="00231180">
        <w:rPr>
          <w:rFonts w:ascii="Times New Roman" w:eastAsia="Times New Roman" w:hAnsi="Times New Roman" w:cs="Times New Roman"/>
          <w:bCs/>
          <w:sz w:val="28"/>
          <w:szCs w:val="28"/>
        </w:rPr>
        <w:t>повышение прозрачности закупок товаров, работ, услуг</w:t>
      </w:r>
      <w:r>
        <w:rPr>
          <w:rFonts w:ascii="Times New Roman" w:eastAsia="Times New Roman" w:hAnsi="Times New Roman" w:cs="Times New Roman"/>
          <w:bCs/>
          <w:sz w:val="28"/>
          <w:szCs w:val="28"/>
        </w:rPr>
        <w:t xml:space="preserve"> для муниципальных нужд в целях расширения</w:t>
      </w:r>
      <w:r w:rsidRPr="00231180">
        <w:rPr>
          <w:rFonts w:ascii="Times New Roman" w:eastAsia="Times New Roman" w:hAnsi="Times New Roman" w:cs="Times New Roman"/>
          <w:bCs/>
          <w:sz w:val="28"/>
          <w:szCs w:val="28"/>
        </w:rPr>
        <w:t xml:space="preserve"> доступа малых и средних предприятий к закупкам товаров, работ, услуг </w:t>
      </w:r>
      <w:r>
        <w:rPr>
          <w:rFonts w:ascii="Times New Roman" w:eastAsia="Times New Roman" w:hAnsi="Times New Roman" w:cs="Times New Roman"/>
          <w:bCs/>
          <w:sz w:val="28"/>
          <w:szCs w:val="28"/>
        </w:rPr>
        <w:t>муниципальным организациям;</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w:t>
      </w:r>
      <w:r w:rsidRPr="00280B33">
        <w:rPr>
          <w:rFonts w:ascii="Times New Roman" w:eastAsia="Times New Roman" w:hAnsi="Times New Roman" w:cs="Times New Roman"/>
          <w:bCs/>
          <w:sz w:val="28"/>
          <w:szCs w:val="28"/>
        </w:rPr>
        <w:t>организаци</w:t>
      </w:r>
      <w:r>
        <w:rPr>
          <w:rFonts w:ascii="Times New Roman" w:eastAsia="Times New Roman" w:hAnsi="Times New Roman" w:cs="Times New Roman"/>
          <w:bCs/>
          <w:sz w:val="28"/>
          <w:szCs w:val="28"/>
        </w:rPr>
        <w:t>я</w:t>
      </w:r>
      <w:r w:rsidRPr="00280B33">
        <w:rPr>
          <w:rFonts w:ascii="Times New Roman" w:eastAsia="Times New Roman" w:hAnsi="Times New Roman" w:cs="Times New Roman"/>
          <w:bCs/>
          <w:sz w:val="28"/>
          <w:szCs w:val="28"/>
        </w:rPr>
        <w:t xml:space="preserve"> методического содействия малым и средним предприятиям для участия в закупках;</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280B33">
        <w:rPr>
          <w:rFonts w:ascii="Times New Roman" w:eastAsia="Times New Roman" w:hAnsi="Times New Roman" w:cs="Times New Roman"/>
          <w:bCs/>
          <w:sz w:val="28"/>
          <w:szCs w:val="28"/>
        </w:rPr>
        <w:t>развитие ярмарочной торговли и максимальное упрощение всех процедур для организации и проведения ярмарок и участия в них;</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280B33">
        <w:rPr>
          <w:rFonts w:ascii="Times New Roman" w:eastAsia="Times New Roman" w:hAnsi="Times New Roman" w:cs="Times New Roman"/>
          <w:bCs/>
          <w:sz w:val="28"/>
          <w:szCs w:val="28"/>
        </w:rPr>
        <w:t>создание условий для организации современных сельскохозяйственных и продовольственных рынков для обеспечения максимального доступа малых и средних сельскохозяйственных производителей к потребителю;</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w:t>
      </w:r>
      <w:r w:rsidRPr="00280B33">
        <w:rPr>
          <w:rFonts w:ascii="Times New Roman" w:eastAsia="Times New Roman" w:hAnsi="Times New Roman" w:cs="Times New Roman"/>
          <w:bCs/>
          <w:sz w:val="28"/>
          <w:szCs w:val="28"/>
        </w:rPr>
        <w:t xml:space="preserve">содействие масштабированию производства инновационного и высокотехнологичного продукта малыми предприятиями в целях ускорения </w:t>
      </w:r>
      <w:r>
        <w:rPr>
          <w:rFonts w:ascii="Times New Roman" w:eastAsia="Times New Roman" w:hAnsi="Times New Roman" w:cs="Times New Roman"/>
          <w:bCs/>
          <w:sz w:val="28"/>
          <w:szCs w:val="28"/>
        </w:rPr>
        <w:t>их роста до средних предприятий;</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снижение</w:t>
      </w:r>
      <w:r w:rsidRPr="00781680">
        <w:rPr>
          <w:rFonts w:ascii="Times New Roman" w:eastAsia="Times New Roman" w:hAnsi="Times New Roman" w:cs="Times New Roman"/>
          <w:bCs/>
          <w:sz w:val="28"/>
          <w:szCs w:val="28"/>
        </w:rPr>
        <w:t xml:space="preserve"> административных барьеров в сфере подключения объектов к сетям инженерно-технического обеспечения</w:t>
      </w:r>
      <w:r>
        <w:rPr>
          <w:rFonts w:ascii="Times New Roman" w:eastAsia="Times New Roman" w:hAnsi="Times New Roman" w:cs="Times New Roman"/>
          <w:bCs/>
          <w:sz w:val="28"/>
          <w:szCs w:val="28"/>
        </w:rPr>
        <w:t>;</w:t>
      </w:r>
    </w:p>
    <w:p w:rsidR="005C7854" w:rsidRPr="00781680"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w:t>
      </w:r>
      <w:r w:rsidRPr="00781680">
        <w:rPr>
          <w:rFonts w:ascii="Times New Roman" w:eastAsia="Times New Roman" w:hAnsi="Times New Roman" w:cs="Times New Roman"/>
          <w:bCs/>
          <w:sz w:val="28"/>
          <w:szCs w:val="28"/>
        </w:rPr>
        <w:t>регулярн</w:t>
      </w:r>
      <w:r>
        <w:rPr>
          <w:rFonts w:ascii="Times New Roman" w:eastAsia="Times New Roman" w:hAnsi="Times New Roman" w:cs="Times New Roman"/>
          <w:bCs/>
          <w:sz w:val="28"/>
          <w:szCs w:val="28"/>
        </w:rPr>
        <w:t>ая</w:t>
      </w:r>
      <w:r w:rsidRPr="00781680">
        <w:rPr>
          <w:rFonts w:ascii="Times New Roman" w:eastAsia="Times New Roman" w:hAnsi="Times New Roman" w:cs="Times New Roman"/>
          <w:bCs/>
          <w:sz w:val="28"/>
          <w:szCs w:val="28"/>
        </w:rPr>
        <w:t xml:space="preserve"> актуализаци</w:t>
      </w:r>
      <w:r>
        <w:rPr>
          <w:rFonts w:ascii="Times New Roman" w:eastAsia="Times New Roman" w:hAnsi="Times New Roman" w:cs="Times New Roman"/>
          <w:bCs/>
          <w:sz w:val="28"/>
          <w:szCs w:val="28"/>
        </w:rPr>
        <w:t>я</w:t>
      </w:r>
      <w:r w:rsidRPr="00781680">
        <w:rPr>
          <w:rFonts w:ascii="Times New Roman" w:eastAsia="Times New Roman" w:hAnsi="Times New Roman" w:cs="Times New Roman"/>
          <w:bCs/>
          <w:sz w:val="28"/>
          <w:szCs w:val="28"/>
        </w:rPr>
        <w:t xml:space="preserve"> состава имущества, включенного в перечни </w:t>
      </w:r>
      <w:r>
        <w:rPr>
          <w:rFonts w:ascii="Times New Roman" w:eastAsia="Times New Roman" w:hAnsi="Times New Roman" w:cs="Times New Roman"/>
          <w:bCs/>
          <w:sz w:val="28"/>
          <w:szCs w:val="28"/>
        </w:rPr>
        <w:t>муниципального имущества</w:t>
      </w:r>
      <w:r w:rsidRPr="00781680">
        <w:rPr>
          <w:rFonts w:ascii="Times New Roman" w:eastAsia="Times New Roman" w:hAnsi="Times New Roman" w:cs="Times New Roman"/>
          <w:bCs/>
          <w:sz w:val="28"/>
          <w:szCs w:val="28"/>
        </w:rPr>
        <w:t xml:space="preserve"> для целей оказания имуществен</w:t>
      </w:r>
      <w:r>
        <w:rPr>
          <w:rFonts w:ascii="Times New Roman" w:eastAsia="Times New Roman" w:hAnsi="Times New Roman" w:cs="Times New Roman"/>
          <w:bCs/>
          <w:sz w:val="28"/>
          <w:szCs w:val="28"/>
        </w:rPr>
        <w:t>ной поддержки предпринимателям;</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w:t>
      </w:r>
      <w:r w:rsidRPr="00781680">
        <w:rPr>
          <w:rFonts w:ascii="Times New Roman" w:eastAsia="Times New Roman" w:hAnsi="Times New Roman" w:cs="Times New Roman"/>
          <w:bCs/>
          <w:sz w:val="28"/>
          <w:szCs w:val="28"/>
        </w:rPr>
        <w:t>повы</w:t>
      </w:r>
      <w:r>
        <w:rPr>
          <w:rFonts w:ascii="Times New Roman" w:eastAsia="Times New Roman" w:hAnsi="Times New Roman" w:cs="Times New Roman"/>
          <w:bCs/>
          <w:sz w:val="28"/>
          <w:szCs w:val="28"/>
        </w:rPr>
        <w:t>шение уровня</w:t>
      </w:r>
      <w:r w:rsidRPr="00781680">
        <w:rPr>
          <w:rFonts w:ascii="Times New Roman" w:eastAsia="Times New Roman" w:hAnsi="Times New Roman" w:cs="Times New Roman"/>
          <w:bCs/>
          <w:sz w:val="28"/>
          <w:szCs w:val="28"/>
        </w:rPr>
        <w:t xml:space="preserve"> информированности предпринимателей о возможностях получения имущественной поддержки;</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w:t>
      </w:r>
      <w:r w:rsidRPr="00826FB7">
        <w:rPr>
          <w:rFonts w:ascii="Times New Roman" w:eastAsia="Times New Roman" w:hAnsi="Times New Roman" w:cs="Times New Roman"/>
          <w:bCs/>
          <w:sz w:val="28"/>
          <w:szCs w:val="28"/>
        </w:rPr>
        <w:t>обеспечение легализации работников малых и средних предприятий</w:t>
      </w:r>
      <w:r>
        <w:rPr>
          <w:rFonts w:ascii="Times New Roman" w:eastAsia="Times New Roman" w:hAnsi="Times New Roman" w:cs="Times New Roman"/>
          <w:bCs/>
          <w:sz w:val="28"/>
          <w:szCs w:val="28"/>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р</w:t>
      </w:r>
      <w:r w:rsidRPr="00826FB7">
        <w:rPr>
          <w:rFonts w:ascii="Times New Roman" w:eastAsia="Times New Roman" w:hAnsi="Times New Roman" w:cs="Times New Roman"/>
          <w:bCs/>
          <w:sz w:val="28"/>
          <w:szCs w:val="28"/>
        </w:rPr>
        <w:t>азвитие механизмов обратной связи и общественного мониторинга решений в сфере развития малого и среднего предпринимательства</w:t>
      </w:r>
      <w:r>
        <w:rPr>
          <w:rFonts w:ascii="Times New Roman" w:eastAsia="Times New Roman" w:hAnsi="Times New Roman" w:cs="Times New Roman"/>
          <w:bCs/>
          <w:sz w:val="28"/>
          <w:szCs w:val="28"/>
        </w:rPr>
        <w:t>.</w:t>
      </w:r>
    </w:p>
    <w:p w:rsidR="005C7854" w:rsidRDefault="005C7854" w:rsidP="005C7854">
      <w:pPr>
        <w:autoSpaceDE w:val="0"/>
        <w:autoSpaceDN w:val="0"/>
        <w:adjustRightInd w:val="0"/>
        <w:spacing w:before="120"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Безусловно, решение стратегических задач и проведение планируемых мероприятий требует функционирования качественной системы</w:t>
      </w:r>
      <w:r w:rsidRPr="00490FA0">
        <w:rPr>
          <w:rFonts w:ascii="Times New Roman" w:eastAsia="Times New Roman" w:hAnsi="Times New Roman" w:cs="Times New Roman"/>
          <w:bCs/>
          <w:sz w:val="28"/>
          <w:szCs w:val="28"/>
        </w:rPr>
        <w:t xml:space="preserve"> муниципальногоуправления</w:t>
      </w:r>
      <w:r>
        <w:rPr>
          <w:rFonts w:ascii="Times New Roman" w:eastAsia="Times New Roman" w:hAnsi="Times New Roman" w:cs="Times New Roman"/>
          <w:bCs/>
          <w:sz w:val="28"/>
          <w:szCs w:val="28"/>
        </w:rPr>
        <w:t xml:space="preserve"> иповышения </w:t>
      </w:r>
      <w:r w:rsidRPr="00490FA0">
        <w:rPr>
          <w:rFonts w:ascii="Times New Roman" w:eastAsia="Times New Roman" w:hAnsi="Times New Roman" w:cs="Times New Roman"/>
          <w:bCs/>
          <w:sz w:val="28"/>
          <w:szCs w:val="28"/>
        </w:rPr>
        <w:t>профессиональных компетенций управленческих кадров.</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Стратегическое значение для осуществления эффективного </w:t>
      </w:r>
      <w:r w:rsidRPr="00490FA0">
        <w:rPr>
          <w:rFonts w:ascii="Times New Roman" w:eastAsia="Times New Roman" w:hAnsi="Times New Roman" w:cs="Times New Roman"/>
          <w:bCs/>
          <w:sz w:val="28"/>
          <w:szCs w:val="28"/>
        </w:rPr>
        <w:t>муниципального управления выполняет бюджетная политика муниципалитета,которая должна быть направлена на сокр</w:t>
      </w:r>
      <w:r>
        <w:rPr>
          <w:rFonts w:ascii="Times New Roman" w:eastAsia="Times New Roman" w:hAnsi="Times New Roman" w:cs="Times New Roman"/>
          <w:bCs/>
          <w:sz w:val="28"/>
          <w:szCs w:val="28"/>
        </w:rPr>
        <w:t xml:space="preserve">ащение неэффективных расходов и </w:t>
      </w:r>
      <w:r w:rsidRPr="00490FA0">
        <w:rPr>
          <w:rFonts w:ascii="Times New Roman" w:eastAsia="Times New Roman" w:hAnsi="Times New Roman" w:cs="Times New Roman"/>
          <w:bCs/>
          <w:sz w:val="28"/>
          <w:szCs w:val="28"/>
        </w:rPr>
        <w:t>повышение д</w:t>
      </w:r>
      <w:r>
        <w:rPr>
          <w:rFonts w:ascii="Times New Roman" w:eastAsia="Times New Roman" w:hAnsi="Times New Roman" w:cs="Times New Roman"/>
          <w:bCs/>
          <w:sz w:val="28"/>
          <w:szCs w:val="28"/>
        </w:rPr>
        <w:t xml:space="preserve">оходного потенциала территории. </w:t>
      </w:r>
      <w:r w:rsidRPr="00490FA0">
        <w:rPr>
          <w:rFonts w:ascii="Times New Roman" w:eastAsia="Times New Roman" w:hAnsi="Times New Roman" w:cs="Times New Roman"/>
          <w:bCs/>
          <w:sz w:val="28"/>
          <w:szCs w:val="28"/>
        </w:rPr>
        <w:t>Особое внимание долж</w:t>
      </w:r>
      <w:r>
        <w:rPr>
          <w:rFonts w:ascii="Times New Roman" w:eastAsia="Times New Roman" w:hAnsi="Times New Roman" w:cs="Times New Roman"/>
          <w:bCs/>
          <w:sz w:val="28"/>
          <w:szCs w:val="28"/>
        </w:rPr>
        <w:t xml:space="preserve">но быть нацелено на максимально </w:t>
      </w:r>
      <w:r w:rsidRPr="00490FA0">
        <w:rPr>
          <w:rFonts w:ascii="Times New Roman" w:eastAsia="Times New Roman" w:hAnsi="Times New Roman" w:cs="Times New Roman"/>
          <w:bCs/>
          <w:sz w:val="28"/>
          <w:szCs w:val="28"/>
        </w:rPr>
        <w:t>эффективное использование объектов муниципальной собственности.</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В целях </w:t>
      </w:r>
      <w:r w:rsidRPr="00C21328">
        <w:rPr>
          <w:rFonts w:ascii="Times New Roman" w:eastAsia="Times New Roman" w:hAnsi="Times New Roman" w:cs="Times New Roman"/>
          <w:b/>
          <w:bCs/>
          <w:sz w:val="28"/>
          <w:szCs w:val="28"/>
        </w:rPr>
        <w:t>повышения качества муниципального управления</w:t>
      </w:r>
      <w:r>
        <w:rPr>
          <w:rFonts w:ascii="Times New Roman" w:eastAsia="Times New Roman" w:hAnsi="Times New Roman" w:cs="Times New Roman"/>
          <w:bCs/>
          <w:sz w:val="28"/>
          <w:szCs w:val="28"/>
        </w:rPr>
        <w:t xml:space="preserve"> в районе и</w:t>
      </w:r>
      <w:r w:rsidRPr="001B71A3">
        <w:rPr>
          <w:rFonts w:ascii="Times New Roman" w:eastAsia="Times New Roman" w:hAnsi="Times New Roman" w:cs="Times New Roman"/>
          <w:bCs/>
          <w:sz w:val="28"/>
          <w:szCs w:val="28"/>
        </w:rPr>
        <w:t xml:space="preserve"> ее эффективности</w:t>
      </w:r>
      <w:r>
        <w:rPr>
          <w:rFonts w:ascii="Times New Roman" w:eastAsia="Times New Roman" w:hAnsi="Times New Roman" w:cs="Times New Roman"/>
          <w:bCs/>
          <w:sz w:val="28"/>
          <w:szCs w:val="28"/>
        </w:rPr>
        <w:t xml:space="preserve"> в рамках настоящей Стратегии выделены три стратегических цели:</w:t>
      </w:r>
    </w:p>
    <w:p w:rsidR="005C7854" w:rsidRPr="001B71A3"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1B71A3">
        <w:rPr>
          <w:rFonts w:ascii="Times New Roman" w:eastAsia="Times New Roman" w:hAnsi="Times New Roman" w:cs="Times New Roman"/>
          <w:bCs/>
          <w:sz w:val="28"/>
          <w:szCs w:val="28"/>
        </w:rPr>
        <w:t>1. Повышение эффективности управления муниципальным имуществом;</w:t>
      </w:r>
    </w:p>
    <w:p w:rsidR="005C7854" w:rsidRPr="001B71A3"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1B71A3">
        <w:rPr>
          <w:rFonts w:ascii="Times New Roman" w:eastAsia="Times New Roman" w:hAnsi="Times New Roman" w:cs="Times New Roman"/>
          <w:bCs/>
          <w:sz w:val="28"/>
          <w:szCs w:val="28"/>
        </w:rPr>
        <w:t>2. Повышение эффективности управления муниципальными финансами;</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1B71A3">
        <w:rPr>
          <w:rFonts w:ascii="Times New Roman" w:eastAsia="Times New Roman" w:hAnsi="Times New Roman" w:cs="Times New Roman"/>
          <w:bCs/>
          <w:sz w:val="28"/>
          <w:szCs w:val="28"/>
        </w:rPr>
        <w:t>3. Повышение качества профессиональногоуровня управленческих кадров исовершенствование общественных отно</w:t>
      </w:r>
      <w:r>
        <w:rPr>
          <w:rFonts w:ascii="Times New Roman" w:eastAsia="Times New Roman" w:hAnsi="Times New Roman" w:cs="Times New Roman"/>
          <w:bCs/>
          <w:sz w:val="28"/>
          <w:szCs w:val="28"/>
        </w:rPr>
        <w:t>шений.</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047445">
        <w:rPr>
          <w:rFonts w:ascii="Times New Roman" w:eastAsia="Times New Roman" w:hAnsi="Times New Roman" w:cs="Times New Roman"/>
          <w:bCs/>
          <w:sz w:val="28"/>
          <w:szCs w:val="28"/>
        </w:rPr>
        <w:t>Проведение взвешенной и предсказуемой бюджетной и налоговойполитики обеспечивают финансовую стабильность района</w:t>
      </w:r>
      <w:r w:rsidRPr="004A68C0">
        <w:rPr>
          <w:rFonts w:ascii="Times New Roman" w:eastAsia="Times New Roman" w:hAnsi="Times New Roman" w:cs="Times New Roman"/>
          <w:bCs/>
          <w:sz w:val="28"/>
          <w:szCs w:val="28"/>
        </w:rPr>
        <w:t>.</w:t>
      </w:r>
      <w:r w:rsidRPr="004A68C0">
        <w:rPr>
          <w:rFonts w:ascii="Times New Roman" w:hAnsi="Times New Roman" w:cs="Times New Roman"/>
          <w:sz w:val="28"/>
          <w:szCs w:val="28"/>
        </w:rPr>
        <w:t xml:space="preserve"> Основной</w:t>
      </w:r>
      <w:r w:rsidRPr="00047445">
        <w:rPr>
          <w:rFonts w:ascii="Times New Roman" w:eastAsia="Times New Roman" w:hAnsi="Times New Roman" w:cs="Times New Roman"/>
          <w:bCs/>
          <w:sz w:val="28"/>
          <w:szCs w:val="28"/>
        </w:rPr>
        <w:t>задачей является повышение доходной части бюджета,исполнение бюджетов поселений, входящих в состав муниципального района, втом числе предоставление дотаций из бюджета муниципального образования навыравнивание уровня бюджетной обеспеченности поселений.</w:t>
      </w:r>
      <w:r>
        <w:rPr>
          <w:rFonts w:ascii="Times New Roman" w:eastAsia="Times New Roman" w:hAnsi="Times New Roman" w:cs="Times New Roman"/>
          <w:bCs/>
          <w:sz w:val="28"/>
          <w:szCs w:val="28"/>
        </w:rPr>
        <w:t xml:space="preserve"> Вчисле актуальных направлений: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содействие повышению финансовой грамотности населения;</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наращивание налогового потенциала и ее реализация;</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развитие</w:t>
      </w:r>
      <w:r w:rsidRPr="00B96F31">
        <w:rPr>
          <w:rFonts w:ascii="Times New Roman" w:eastAsia="Times New Roman" w:hAnsi="Times New Roman" w:cs="Times New Roman"/>
          <w:bCs/>
          <w:sz w:val="28"/>
          <w:szCs w:val="28"/>
        </w:rPr>
        <w:t xml:space="preserve"> механизмов инициативного бюджетирования</w:t>
      </w:r>
      <w:r>
        <w:rPr>
          <w:rFonts w:ascii="Times New Roman" w:eastAsia="Times New Roman" w:hAnsi="Times New Roman" w:cs="Times New Roman"/>
          <w:bCs/>
          <w:sz w:val="28"/>
          <w:szCs w:val="28"/>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о</w:t>
      </w:r>
      <w:r w:rsidRPr="00B14CA1">
        <w:rPr>
          <w:rFonts w:ascii="Times New Roman" w:eastAsia="Times New Roman" w:hAnsi="Times New Roman" w:cs="Times New Roman"/>
          <w:bCs/>
          <w:sz w:val="28"/>
          <w:szCs w:val="28"/>
        </w:rPr>
        <w:t>беспечение открытости и прозрачности муниципальных финансов</w:t>
      </w:r>
      <w:r>
        <w:rPr>
          <w:rFonts w:ascii="Times New Roman" w:eastAsia="Times New Roman" w:hAnsi="Times New Roman" w:cs="Times New Roman"/>
          <w:bCs/>
          <w:sz w:val="28"/>
          <w:szCs w:val="28"/>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w:t>
      </w:r>
      <w:r w:rsidRPr="009C6780">
        <w:rPr>
          <w:rFonts w:ascii="Times New Roman" w:eastAsia="Times New Roman" w:hAnsi="Times New Roman" w:cs="Times New Roman"/>
          <w:bCs/>
          <w:sz w:val="28"/>
          <w:szCs w:val="28"/>
        </w:rPr>
        <w:t>развитие программно-целевых методов управления финансами</w:t>
      </w:r>
      <w:r>
        <w:rPr>
          <w:rFonts w:ascii="Times New Roman" w:eastAsia="Times New Roman" w:hAnsi="Times New Roman" w:cs="Times New Roman"/>
          <w:bCs/>
          <w:sz w:val="28"/>
          <w:szCs w:val="28"/>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недопущение образования кредиторской задолженности;</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эффективное взаимодействие с администратором налоговых доходов консолидированного бюджета по вопросу снижения дебиторской задолженности по налоговым платежам в бюджет;</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применение мер по снижению дебиторской задолженности по неналоговым платежам в бюджет.</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4A68C0">
        <w:rPr>
          <w:rFonts w:ascii="Times New Roman" w:eastAsia="Times New Roman" w:hAnsi="Times New Roman" w:cs="Times New Roman"/>
          <w:bCs/>
          <w:sz w:val="28"/>
          <w:szCs w:val="28"/>
        </w:rPr>
        <w:t>Формирование системы эффективного управления муниципальной собственностью является одним из элементов, позволяющих решить задачу увеличения доходов бюджета за счет</w:t>
      </w:r>
      <w:r>
        <w:rPr>
          <w:rFonts w:ascii="Times New Roman" w:eastAsia="Times New Roman" w:hAnsi="Times New Roman" w:cs="Times New Roman"/>
          <w:bCs/>
          <w:sz w:val="28"/>
          <w:szCs w:val="28"/>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w:t>
      </w:r>
      <w:r w:rsidRPr="004A68C0">
        <w:rPr>
          <w:rFonts w:ascii="Times New Roman" w:eastAsia="Times New Roman" w:hAnsi="Times New Roman" w:cs="Times New Roman"/>
          <w:bCs/>
          <w:sz w:val="28"/>
          <w:szCs w:val="28"/>
        </w:rPr>
        <w:t>приватизации</w:t>
      </w:r>
      <w:r>
        <w:rPr>
          <w:rFonts w:ascii="Times New Roman" w:eastAsia="Times New Roman" w:hAnsi="Times New Roman" w:cs="Times New Roman"/>
          <w:bCs/>
          <w:sz w:val="28"/>
          <w:szCs w:val="28"/>
        </w:rPr>
        <w:t xml:space="preserve"> объектов недвижимого имущества, не используемого в целях выполнения функций органов местного самоуправления;</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w:t>
      </w:r>
      <w:r w:rsidRPr="004A68C0">
        <w:rPr>
          <w:rFonts w:ascii="Times New Roman" w:eastAsia="Times New Roman" w:hAnsi="Times New Roman" w:cs="Times New Roman"/>
          <w:bCs/>
          <w:sz w:val="28"/>
          <w:szCs w:val="28"/>
        </w:rPr>
        <w:t>вовлечения в оборот максимального количества земельных участков, находящихся в собственн</w:t>
      </w:r>
      <w:r>
        <w:rPr>
          <w:rFonts w:ascii="Times New Roman" w:eastAsia="Times New Roman" w:hAnsi="Times New Roman" w:cs="Times New Roman"/>
          <w:bCs/>
          <w:sz w:val="28"/>
          <w:szCs w:val="28"/>
        </w:rPr>
        <w:t>ости муниципального образования;</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актуализации</w:t>
      </w:r>
      <w:r w:rsidRPr="00E73371">
        <w:rPr>
          <w:rFonts w:ascii="Times New Roman" w:eastAsia="Times New Roman" w:hAnsi="Times New Roman" w:cs="Times New Roman"/>
          <w:bCs/>
          <w:sz w:val="28"/>
          <w:szCs w:val="28"/>
        </w:rPr>
        <w:t xml:space="preserve"> кадастровой стоимостиземельных участков под жилыми домами, что в свою очередь, способствует корректному установлению налогооблагаемой базы, а также стимулированию собственников к рациональному использованию земель.</w:t>
      </w:r>
    </w:p>
    <w:p w:rsidR="005C7854" w:rsidRPr="00E73371" w:rsidRDefault="005C7854" w:rsidP="005C7854">
      <w:pPr>
        <w:autoSpaceDE w:val="0"/>
        <w:autoSpaceDN w:val="0"/>
        <w:adjustRightInd w:val="0"/>
        <w:spacing w:after="0" w:line="240" w:lineRule="auto"/>
        <w:ind w:firstLine="709"/>
        <w:jc w:val="both"/>
      </w:pPr>
      <w:r w:rsidRPr="004A68C0">
        <w:rPr>
          <w:rFonts w:ascii="Times New Roman" w:eastAsia="Times New Roman" w:hAnsi="Times New Roman" w:cs="Times New Roman"/>
          <w:bCs/>
          <w:sz w:val="28"/>
          <w:szCs w:val="28"/>
        </w:rPr>
        <w:t>Действенным инструментом в данном направлении является инвентаризация муниципальных объектов недвижимости, главная цель которой – вовлечение в хозяйственный оборот объектов недвижимости, свободных земельных участков, бесхозяйного имущества.</w:t>
      </w:r>
      <w:r>
        <w:rPr>
          <w:rFonts w:ascii="Times New Roman" w:eastAsia="Times New Roman" w:hAnsi="Times New Roman" w:cs="Times New Roman"/>
          <w:bCs/>
          <w:sz w:val="28"/>
          <w:szCs w:val="28"/>
        </w:rPr>
        <w:t>Н</w:t>
      </w:r>
      <w:r w:rsidRPr="004A68C0">
        <w:rPr>
          <w:rFonts w:ascii="Times New Roman" w:eastAsia="Times New Roman" w:hAnsi="Times New Roman" w:cs="Times New Roman"/>
          <w:bCs/>
          <w:sz w:val="28"/>
          <w:szCs w:val="28"/>
        </w:rPr>
        <w:t>еобходимо обеспечить реализацию мероприятий по выявлению правообладателей ранее учтенных объектов недвижимости.</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A60BBE">
        <w:rPr>
          <w:rFonts w:ascii="Times New Roman" w:eastAsia="Times New Roman" w:hAnsi="Times New Roman" w:cs="Times New Roman"/>
          <w:bCs/>
          <w:sz w:val="28"/>
          <w:szCs w:val="28"/>
        </w:rPr>
        <w:t>Компетенция управленчес</w:t>
      </w:r>
      <w:r>
        <w:rPr>
          <w:rFonts w:ascii="Times New Roman" w:eastAsia="Times New Roman" w:hAnsi="Times New Roman" w:cs="Times New Roman"/>
          <w:bCs/>
          <w:sz w:val="28"/>
          <w:szCs w:val="28"/>
        </w:rPr>
        <w:t xml:space="preserve">ких кадров – </w:t>
      </w:r>
      <w:r w:rsidRPr="00A60BBE">
        <w:rPr>
          <w:rFonts w:ascii="Times New Roman" w:eastAsia="Times New Roman" w:hAnsi="Times New Roman" w:cs="Times New Roman"/>
          <w:bCs/>
          <w:sz w:val="28"/>
          <w:szCs w:val="28"/>
        </w:rPr>
        <w:t>неотъемлемая составляющая на пути достижения целей социально</w:t>
      </w:r>
      <w:r>
        <w:rPr>
          <w:rFonts w:ascii="Times New Roman" w:eastAsia="Times New Roman" w:hAnsi="Times New Roman" w:cs="Times New Roman"/>
          <w:bCs/>
          <w:sz w:val="28"/>
          <w:szCs w:val="28"/>
        </w:rPr>
        <w:t>-</w:t>
      </w:r>
      <w:r w:rsidRPr="00A60BBE">
        <w:rPr>
          <w:rFonts w:ascii="Times New Roman" w:eastAsia="Times New Roman" w:hAnsi="Times New Roman" w:cs="Times New Roman"/>
          <w:bCs/>
          <w:sz w:val="28"/>
          <w:szCs w:val="28"/>
        </w:rPr>
        <w:t>экономического развития территории. Без должного уровня профессионализма и приверженности делу не представляется возможным ежедневная работа по решению вопросов местного значения. Особую роль в данном контексте приобретает система обучения управленческих кадров, преследующая рост личностного и профессионального потенциала</w:t>
      </w:r>
      <w:r>
        <w:rPr>
          <w:rFonts w:ascii="Times New Roman" w:eastAsia="Times New Roman" w:hAnsi="Times New Roman" w:cs="Times New Roman"/>
          <w:bCs/>
          <w:sz w:val="28"/>
          <w:szCs w:val="28"/>
        </w:rPr>
        <w:t>. Н</w:t>
      </w:r>
      <w:r w:rsidRPr="00627B4F">
        <w:rPr>
          <w:rFonts w:ascii="Times New Roman" w:eastAsia="Times New Roman" w:hAnsi="Times New Roman" w:cs="Times New Roman"/>
          <w:bCs/>
          <w:sz w:val="28"/>
          <w:szCs w:val="28"/>
        </w:rPr>
        <w:t>еобходимо активизировать работу по при</w:t>
      </w:r>
      <w:r>
        <w:rPr>
          <w:rFonts w:ascii="Times New Roman" w:eastAsia="Times New Roman" w:hAnsi="Times New Roman" w:cs="Times New Roman"/>
          <w:bCs/>
          <w:sz w:val="28"/>
          <w:szCs w:val="28"/>
        </w:rPr>
        <w:t xml:space="preserve">влечению молодых специалистов.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1979A6">
        <w:rPr>
          <w:rFonts w:ascii="Times New Roman" w:eastAsia="Times New Roman" w:hAnsi="Times New Roman" w:cs="Times New Roman"/>
          <w:bCs/>
          <w:sz w:val="28"/>
          <w:szCs w:val="28"/>
        </w:rPr>
        <w:t xml:space="preserve">Дальнейшее содействие становлению и развитию территориальных общественных самоуправлений на территории района является </w:t>
      </w:r>
      <w:r>
        <w:rPr>
          <w:rFonts w:ascii="Times New Roman" w:eastAsia="Times New Roman" w:hAnsi="Times New Roman" w:cs="Times New Roman"/>
          <w:bCs/>
          <w:sz w:val="28"/>
          <w:szCs w:val="28"/>
        </w:rPr>
        <w:t xml:space="preserve">также </w:t>
      </w:r>
      <w:r w:rsidRPr="001979A6">
        <w:rPr>
          <w:rFonts w:ascii="Times New Roman" w:eastAsia="Times New Roman" w:hAnsi="Times New Roman" w:cs="Times New Roman"/>
          <w:bCs/>
          <w:sz w:val="28"/>
          <w:szCs w:val="28"/>
        </w:rPr>
        <w:t xml:space="preserve">одним из важных направлений общественной жизни </w:t>
      </w:r>
      <w:r>
        <w:rPr>
          <w:rFonts w:ascii="Times New Roman" w:eastAsia="Times New Roman" w:hAnsi="Times New Roman" w:cs="Times New Roman"/>
          <w:bCs/>
          <w:sz w:val="28"/>
          <w:szCs w:val="28"/>
        </w:rPr>
        <w:t>Хасавюртовского</w:t>
      </w:r>
      <w:r w:rsidRPr="001979A6">
        <w:rPr>
          <w:rFonts w:ascii="Times New Roman" w:eastAsia="Times New Roman" w:hAnsi="Times New Roman" w:cs="Times New Roman"/>
          <w:bCs/>
          <w:sz w:val="28"/>
          <w:szCs w:val="28"/>
        </w:rPr>
        <w:t xml:space="preserve"> района.</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Оперативное взаимодействие с </w:t>
      </w:r>
      <w:r w:rsidRPr="00047445">
        <w:rPr>
          <w:rFonts w:ascii="Times New Roman" w:eastAsia="Times New Roman" w:hAnsi="Times New Roman" w:cs="Times New Roman"/>
          <w:bCs/>
          <w:sz w:val="28"/>
          <w:szCs w:val="28"/>
        </w:rPr>
        <w:t>населением и обеспечение доступности информации об осуществлении</w:t>
      </w:r>
      <w:r>
        <w:rPr>
          <w:rFonts w:ascii="Times New Roman" w:eastAsia="Times New Roman" w:hAnsi="Times New Roman" w:cs="Times New Roman"/>
          <w:bCs/>
          <w:sz w:val="28"/>
          <w:szCs w:val="28"/>
        </w:rPr>
        <w:t xml:space="preserve"> местного самоуправления – один из инструментов повышения эффективности муниципального управления.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C658DD">
        <w:rPr>
          <w:rFonts w:ascii="Times New Roman" w:eastAsia="Times New Roman" w:hAnsi="Times New Roman" w:cs="Times New Roman"/>
          <w:bCs/>
          <w:sz w:val="28"/>
          <w:szCs w:val="28"/>
        </w:rPr>
        <w:t xml:space="preserve">Условиями динамичного развития </w:t>
      </w:r>
      <w:r>
        <w:rPr>
          <w:rFonts w:ascii="Times New Roman" w:eastAsia="Times New Roman" w:hAnsi="Times New Roman" w:cs="Times New Roman"/>
          <w:bCs/>
          <w:sz w:val="28"/>
          <w:szCs w:val="28"/>
        </w:rPr>
        <w:t xml:space="preserve">Хасавюртовского </w:t>
      </w:r>
      <w:r w:rsidRPr="00C658DD">
        <w:rPr>
          <w:rFonts w:ascii="Times New Roman" w:eastAsia="Times New Roman" w:hAnsi="Times New Roman" w:cs="Times New Roman"/>
          <w:bCs/>
          <w:sz w:val="28"/>
          <w:szCs w:val="28"/>
        </w:rPr>
        <w:t>района явля</w:t>
      </w:r>
      <w:r>
        <w:rPr>
          <w:rFonts w:ascii="Times New Roman" w:eastAsia="Times New Roman" w:hAnsi="Times New Roman" w:cs="Times New Roman"/>
          <w:bCs/>
          <w:sz w:val="28"/>
          <w:szCs w:val="28"/>
        </w:rPr>
        <w:t>ю</w:t>
      </w:r>
      <w:r w:rsidRPr="00C658DD">
        <w:rPr>
          <w:rFonts w:ascii="Times New Roman" w:eastAsia="Times New Roman" w:hAnsi="Times New Roman" w:cs="Times New Roman"/>
          <w:bCs/>
          <w:sz w:val="28"/>
          <w:szCs w:val="28"/>
        </w:rPr>
        <w:t>тся консолидация общества, единство власти и населения, диалог между ними.</w:t>
      </w:r>
    </w:p>
    <w:p w:rsidR="005C7854" w:rsidRPr="00FD3918" w:rsidRDefault="005C7854" w:rsidP="005C7854">
      <w:pPr>
        <w:autoSpaceDE w:val="0"/>
        <w:autoSpaceDN w:val="0"/>
        <w:adjustRightInd w:val="0"/>
        <w:spacing w:before="240" w:after="240" w:line="240" w:lineRule="auto"/>
        <w:jc w:val="center"/>
        <w:rPr>
          <w:rFonts w:ascii="Times New Roman" w:eastAsia="Times New Roman" w:hAnsi="Times New Roman" w:cs="Times New Roman"/>
          <w:b/>
          <w:sz w:val="28"/>
          <w:szCs w:val="28"/>
        </w:rPr>
      </w:pPr>
      <w:r w:rsidRPr="00FD3918">
        <w:rPr>
          <w:rFonts w:ascii="Times New Roman" w:eastAsia="Times New Roman" w:hAnsi="Times New Roman" w:cs="Times New Roman"/>
          <w:b/>
          <w:sz w:val="28"/>
          <w:szCs w:val="28"/>
        </w:rPr>
        <w:t>2.4. Оценка финансовых ресурсов, необходимых для реализации Стр</w:t>
      </w:r>
      <w:r>
        <w:rPr>
          <w:rFonts w:ascii="Times New Roman" w:eastAsia="Times New Roman" w:hAnsi="Times New Roman" w:cs="Times New Roman"/>
          <w:b/>
          <w:sz w:val="28"/>
          <w:szCs w:val="28"/>
        </w:rPr>
        <w:t>атегии</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63629">
        <w:rPr>
          <w:rFonts w:ascii="Times New Roman" w:eastAsia="Times New Roman" w:hAnsi="Times New Roman" w:cs="Times New Roman"/>
          <w:sz w:val="28"/>
          <w:szCs w:val="28"/>
        </w:rPr>
        <w:t>Успешн</w:t>
      </w:r>
      <w:r>
        <w:rPr>
          <w:rFonts w:ascii="Times New Roman" w:eastAsia="Times New Roman" w:hAnsi="Times New Roman" w:cs="Times New Roman"/>
          <w:sz w:val="28"/>
          <w:szCs w:val="28"/>
        </w:rPr>
        <w:t>ая реализация</w:t>
      </w:r>
      <w:r w:rsidRPr="00463629">
        <w:rPr>
          <w:rFonts w:ascii="Times New Roman" w:eastAsia="Times New Roman" w:hAnsi="Times New Roman" w:cs="Times New Roman"/>
          <w:sz w:val="28"/>
          <w:szCs w:val="28"/>
        </w:rPr>
        <w:t xml:space="preserve"> Стратегии </w:t>
      </w:r>
      <w:r>
        <w:rPr>
          <w:rFonts w:ascii="Times New Roman" w:eastAsia="Times New Roman" w:hAnsi="Times New Roman" w:cs="Times New Roman"/>
          <w:sz w:val="28"/>
          <w:szCs w:val="28"/>
        </w:rPr>
        <w:t>невозможна</w:t>
      </w:r>
      <w:r w:rsidRPr="00463629">
        <w:rPr>
          <w:rFonts w:ascii="Times New Roman" w:eastAsia="Times New Roman" w:hAnsi="Times New Roman" w:cs="Times New Roman"/>
          <w:sz w:val="28"/>
          <w:szCs w:val="28"/>
        </w:rPr>
        <w:t xml:space="preserve"> без наличия соответствующих финансовых ресурсов. Финансовая база развития </w:t>
      </w:r>
      <w:r>
        <w:rPr>
          <w:rFonts w:ascii="Times New Roman" w:eastAsia="Times New Roman" w:hAnsi="Times New Roman" w:cs="Times New Roman"/>
          <w:sz w:val="28"/>
          <w:szCs w:val="28"/>
        </w:rPr>
        <w:t>включает</w:t>
      </w:r>
      <w:r w:rsidRPr="00463629">
        <w:rPr>
          <w:rFonts w:ascii="Times New Roman" w:eastAsia="Times New Roman" w:hAnsi="Times New Roman" w:cs="Times New Roman"/>
          <w:sz w:val="28"/>
          <w:szCs w:val="28"/>
        </w:rPr>
        <w:t xml:space="preserve"> денежны</w:t>
      </w:r>
      <w:r>
        <w:rPr>
          <w:rFonts w:ascii="Times New Roman" w:eastAsia="Times New Roman" w:hAnsi="Times New Roman" w:cs="Times New Roman"/>
          <w:sz w:val="28"/>
          <w:szCs w:val="28"/>
        </w:rPr>
        <w:t>е</w:t>
      </w:r>
      <w:r w:rsidRPr="00463629">
        <w:rPr>
          <w:rFonts w:ascii="Times New Roman" w:eastAsia="Times New Roman" w:hAnsi="Times New Roman" w:cs="Times New Roman"/>
          <w:sz w:val="28"/>
          <w:szCs w:val="28"/>
        </w:rPr>
        <w:t xml:space="preserve"> средства бюджетной системы (федеральный бюджет, </w:t>
      </w:r>
      <w:r>
        <w:rPr>
          <w:rFonts w:ascii="Times New Roman" w:eastAsia="Times New Roman" w:hAnsi="Times New Roman" w:cs="Times New Roman"/>
          <w:sz w:val="28"/>
          <w:szCs w:val="28"/>
        </w:rPr>
        <w:t xml:space="preserve">региональный </w:t>
      </w:r>
      <w:r w:rsidRPr="00463629">
        <w:rPr>
          <w:rFonts w:ascii="Times New Roman" w:eastAsia="Times New Roman" w:hAnsi="Times New Roman" w:cs="Times New Roman"/>
          <w:sz w:val="28"/>
          <w:szCs w:val="28"/>
        </w:rPr>
        <w:t xml:space="preserve">бюджет, местный бюджет), предприятий, организаций и населения.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63629">
        <w:rPr>
          <w:rFonts w:ascii="Times New Roman" w:eastAsia="Times New Roman" w:hAnsi="Times New Roman" w:cs="Times New Roman"/>
          <w:sz w:val="28"/>
          <w:szCs w:val="28"/>
        </w:rPr>
        <w:lastRenderedPageBreak/>
        <w:t xml:space="preserve">Инвестиции рассматриваются в качестве важнейшего ресурса реализации </w:t>
      </w:r>
      <w:r>
        <w:rPr>
          <w:rFonts w:ascii="Times New Roman" w:eastAsia="Times New Roman" w:hAnsi="Times New Roman" w:cs="Times New Roman"/>
          <w:sz w:val="28"/>
          <w:szCs w:val="28"/>
        </w:rPr>
        <w:t xml:space="preserve">настоящей </w:t>
      </w:r>
      <w:r w:rsidRPr="00463629">
        <w:rPr>
          <w:rFonts w:ascii="Times New Roman" w:eastAsia="Times New Roman" w:hAnsi="Times New Roman" w:cs="Times New Roman"/>
          <w:sz w:val="28"/>
          <w:szCs w:val="28"/>
        </w:rPr>
        <w:t xml:space="preserve">Стратегии. Без инвестиций нельзя добиться устойчивого роста экономики и высокого уровня жизни населения. Предполагается, что в 2036 году объем инвестиций в основной капитал </w:t>
      </w:r>
      <w:r>
        <w:rPr>
          <w:rFonts w:ascii="Times New Roman" w:eastAsia="Times New Roman" w:hAnsi="Times New Roman" w:cs="Times New Roman"/>
          <w:sz w:val="28"/>
          <w:szCs w:val="28"/>
        </w:rPr>
        <w:t>существенно увеличится</w:t>
      </w:r>
      <w:r w:rsidRPr="00463629">
        <w:rPr>
          <w:rFonts w:ascii="Times New Roman" w:eastAsia="Times New Roman" w:hAnsi="Times New Roman" w:cs="Times New Roman"/>
          <w:sz w:val="28"/>
          <w:szCs w:val="28"/>
        </w:rPr>
        <w:t xml:space="preserve"> з</w:t>
      </w:r>
      <w:r>
        <w:rPr>
          <w:rFonts w:ascii="Times New Roman" w:eastAsia="Times New Roman" w:hAnsi="Times New Roman" w:cs="Times New Roman"/>
          <w:sz w:val="28"/>
          <w:szCs w:val="28"/>
        </w:rPr>
        <w:t xml:space="preserve">а счет реализации потенциальных, планируемых и реализуемых </w:t>
      </w:r>
      <w:r w:rsidRPr="00463629">
        <w:rPr>
          <w:rFonts w:ascii="Times New Roman" w:eastAsia="Times New Roman" w:hAnsi="Times New Roman" w:cs="Times New Roman"/>
          <w:sz w:val="28"/>
          <w:szCs w:val="28"/>
        </w:rPr>
        <w:t xml:space="preserve">масштабных инвестиционных проектов. </w:t>
      </w:r>
    </w:p>
    <w:p w:rsidR="005C7854" w:rsidRPr="00FD3918"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63629">
        <w:rPr>
          <w:rFonts w:ascii="Times New Roman" w:eastAsia="Times New Roman" w:hAnsi="Times New Roman" w:cs="Times New Roman"/>
          <w:sz w:val="28"/>
          <w:szCs w:val="28"/>
        </w:rPr>
        <w:t xml:space="preserve">Привлечение средств федерального и </w:t>
      </w:r>
      <w:r>
        <w:rPr>
          <w:rFonts w:ascii="Times New Roman" w:eastAsia="Times New Roman" w:hAnsi="Times New Roman" w:cs="Times New Roman"/>
          <w:sz w:val="28"/>
          <w:szCs w:val="28"/>
        </w:rPr>
        <w:t>регионального</w:t>
      </w:r>
      <w:r w:rsidRPr="00463629">
        <w:rPr>
          <w:rFonts w:ascii="Times New Roman" w:eastAsia="Times New Roman" w:hAnsi="Times New Roman" w:cs="Times New Roman"/>
          <w:sz w:val="28"/>
          <w:szCs w:val="28"/>
        </w:rPr>
        <w:t xml:space="preserve"> бюджетов планируется в соответствии порядк</w:t>
      </w:r>
      <w:r>
        <w:rPr>
          <w:rFonts w:ascii="Times New Roman" w:eastAsia="Times New Roman" w:hAnsi="Times New Roman" w:cs="Times New Roman"/>
          <w:sz w:val="28"/>
          <w:szCs w:val="28"/>
        </w:rPr>
        <w:t>ами</w:t>
      </w:r>
      <w:r w:rsidRPr="00463629">
        <w:rPr>
          <w:rFonts w:ascii="Times New Roman" w:eastAsia="Times New Roman" w:hAnsi="Times New Roman" w:cs="Times New Roman"/>
          <w:sz w:val="28"/>
          <w:szCs w:val="28"/>
        </w:rPr>
        <w:t xml:space="preserve"> финансирования государственных программ и национальных </w:t>
      </w:r>
      <w:r>
        <w:rPr>
          <w:rFonts w:ascii="Times New Roman" w:eastAsia="Times New Roman" w:hAnsi="Times New Roman" w:cs="Times New Roman"/>
          <w:sz w:val="28"/>
          <w:szCs w:val="28"/>
        </w:rPr>
        <w:t xml:space="preserve">(региональных) </w:t>
      </w:r>
      <w:r w:rsidRPr="00463629">
        <w:rPr>
          <w:rFonts w:ascii="Times New Roman" w:eastAsia="Times New Roman" w:hAnsi="Times New Roman" w:cs="Times New Roman"/>
          <w:sz w:val="28"/>
          <w:szCs w:val="28"/>
        </w:rPr>
        <w:t>проектов. Достижение целей и задач за счет средств местного бюджета п</w:t>
      </w:r>
      <w:r>
        <w:rPr>
          <w:rFonts w:ascii="Times New Roman" w:eastAsia="Times New Roman" w:hAnsi="Times New Roman" w:cs="Times New Roman"/>
          <w:sz w:val="28"/>
          <w:szCs w:val="28"/>
        </w:rPr>
        <w:t>ланируется</w:t>
      </w:r>
      <w:r w:rsidRPr="00463629">
        <w:rPr>
          <w:rFonts w:ascii="Times New Roman" w:eastAsia="Times New Roman" w:hAnsi="Times New Roman" w:cs="Times New Roman"/>
          <w:sz w:val="28"/>
          <w:szCs w:val="28"/>
        </w:rPr>
        <w:t xml:space="preserve"> осуществ</w:t>
      </w:r>
      <w:r>
        <w:rPr>
          <w:rFonts w:ascii="Times New Roman" w:eastAsia="Times New Roman" w:hAnsi="Times New Roman" w:cs="Times New Roman"/>
          <w:sz w:val="28"/>
          <w:szCs w:val="28"/>
        </w:rPr>
        <w:t>ля</w:t>
      </w:r>
      <w:r w:rsidRPr="00463629">
        <w:rPr>
          <w:rFonts w:ascii="Times New Roman" w:eastAsia="Times New Roman" w:hAnsi="Times New Roman" w:cs="Times New Roman"/>
          <w:sz w:val="28"/>
          <w:szCs w:val="28"/>
        </w:rPr>
        <w:t xml:space="preserve">ть в </w:t>
      </w:r>
      <w:r>
        <w:rPr>
          <w:rFonts w:ascii="Times New Roman" w:eastAsia="Times New Roman" w:hAnsi="Times New Roman" w:cs="Times New Roman"/>
          <w:sz w:val="28"/>
          <w:szCs w:val="28"/>
        </w:rPr>
        <w:t>рамках финансирования</w:t>
      </w:r>
      <w:r w:rsidRPr="00463629">
        <w:rPr>
          <w:rFonts w:ascii="Times New Roman" w:eastAsia="Times New Roman" w:hAnsi="Times New Roman" w:cs="Times New Roman"/>
          <w:sz w:val="28"/>
          <w:szCs w:val="28"/>
        </w:rPr>
        <w:t xml:space="preserve"> муниципальных программ в пределах общего объема бюджетных </w:t>
      </w:r>
      <w:r>
        <w:rPr>
          <w:rFonts w:ascii="Times New Roman" w:eastAsia="Times New Roman" w:hAnsi="Times New Roman" w:cs="Times New Roman"/>
          <w:sz w:val="28"/>
          <w:szCs w:val="28"/>
        </w:rPr>
        <w:t>средств</w:t>
      </w:r>
      <w:r w:rsidRPr="0046362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предусмотренных</w:t>
      </w:r>
      <w:r w:rsidRPr="00463629">
        <w:rPr>
          <w:rFonts w:ascii="Times New Roman" w:eastAsia="Times New Roman" w:hAnsi="Times New Roman" w:cs="Times New Roman"/>
          <w:sz w:val="28"/>
          <w:szCs w:val="28"/>
        </w:rPr>
        <w:t xml:space="preserve"> местным</w:t>
      </w:r>
      <w:r>
        <w:rPr>
          <w:rFonts w:ascii="Times New Roman" w:eastAsia="Times New Roman" w:hAnsi="Times New Roman" w:cs="Times New Roman"/>
          <w:sz w:val="28"/>
          <w:szCs w:val="28"/>
        </w:rPr>
        <w:t xml:space="preserve"> бюджетом на соответствующий плановый период</w:t>
      </w:r>
      <w:r w:rsidRPr="00463629">
        <w:rPr>
          <w:rFonts w:ascii="Times New Roman" w:eastAsia="Times New Roman" w:hAnsi="Times New Roman" w:cs="Times New Roman"/>
          <w:sz w:val="28"/>
          <w:szCs w:val="28"/>
        </w:rPr>
        <w:t>.</w:t>
      </w: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Default="005C7854" w:rsidP="005C7854">
      <w:pPr>
        <w:spacing w:after="0" w:line="240" w:lineRule="auto"/>
        <w:rPr>
          <w:rFonts w:ascii="Times New Roman" w:hAnsi="Times New Roman" w:cs="Times New Roman"/>
          <w:sz w:val="28"/>
          <w:szCs w:val="24"/>
        </w:rPr>
      </w:pPr>
    </w:p>
    <w:p w:rsidR="005C7854" w:rsidRPr="005D029C" w:rsidRDefault="005C7854" w:rsidP="005C7854">
      <w:pPr>
        <w:autoSpaceDE w:val="0"/>
        <w:autoSpaceDN w:val="0"/>
        <w:adjustRightInd w:val="0"/>
        <w:spacing w:after="240" w:line="240" w:lineRule="auto"/>
        <w:jc w:val="center"/>
        <w:rPr>
          <w:rFonts w:ascii="Times New Roman" w:eastAsia="Times New Roman" w:hAnsi="Times New Roman" w:cs="Times New Roman"/>
          <w:b/>
          <w:sz w:val="28"/>
          <w:szCs w:val="27"/>
        </w:rPr>
      </w:pPr>
      <w:r>
        <w:rPr>
          <w:rFonts w:ascii="Times New Roman" w:eastAsia="Times New Roman" w:hAnsi="Times New Roman" w:cs="Times New Roman"/>
          <w:b/>
          <w:sz w:val="28"/>
          <w:szCs w:val="27"/>
        </w:rPr>
        <w:lastRenderedPageBreak/>
        <w:t>3</w:t>
      </w:r>
      <w:r w:rsidRPr="005D029C">
        <w:rPr>
          <w:rFonts w:ascii="Times New Roman" w:eastAsia="Times New Roman" w:hAnsi="Times New Roman" w:cs="Times New Roman"/>
          <w:b/>
          <w:sz w:val="28"/>
          <w:szCs w:val="27"/>
        </w:rPr>
        <w:t>. </w:t>
      </w:r>
      <w:r w:rsidRPr="00C6730D">
        <w:rPr>
          <w:rFonts w:ascii="Times New Roman" w:eastAsia="Times New Roman" w:hAnsi="Times New Roman" w:cs="Times New Roman"/>
          <w:b/>
          <w:sz w:val="28"/>
          <w:szCs w:val="27"/>
        </w:rPr>
        <w:t>ОРГАНИЗАЦИОННО-ЭКОНОМИЧЕСКИЕ МЕХАНИЗМЫ РЕАЛИЗАЦИИ СТРАТЕГИИ</w:t>
      </w:r>
    </w:p>
    <w:p w:rsidR="005C7854" w:rsidRDefault="005C7854" w:rsidP="005C7854">
      <w:pPr>
        <w:autoSpaceDE w:val="0"/>
        <w:autoSpaceDN w:val="0"/>
        <w:adjustRightInd w:val="0"/>
        <w:spacing w:after="240" w:line="240" w:lineRule="auto"/>
        <w:jc w:val="center"/>
        <w:rPr>
          <w:rFonts w:ascii="Times New Roman" w:eastAsia="Times New Roman" w:hAnsi="Times New Roman" w:cs="Times New Roman"/>
          <w:b/>
          <w:sz w:val="28"/>
          <w:szCs w:val="27"/>
        </w:rPr>
      </w:pPr>
      <w:r w:rsidRPr="00C6730D">
        <w:rPr>
          <w:rFonts w:ascii="Times New Roman" w:eastAsia="Times New Roman" w:hAnsi="Times New Roman" w:cs="Times New Roman"/>
          <w:b/>
          <w:sz w:val="28"/>
          <w:szCs w:val="27"/>
        </w:rPr>
        <w:t>3.1. Система программно-плановых документов, обеспечивающих реализацию Стратегии.</w:t>
      </w:r>
      <w:r>
        <w:rPr>
          <w:rFonts w:ascii="Times New Roman" w:eastAsia="Times New Roman" w:hAnsi="Times New Roman" w:cs="Times New Roman"/>
          <w:b/>
          <w:sz w:val="28"/>
          <w:szCs w:val="27"/>
        </w:rPr>
        <w:t xml:space="preserve"> Механизмы реализации Стратегии</w:t>
      </w: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b/>
          <w:sz w:val="28"/>
          <w:szCs w:val="27"/>
        </w:rPr>
        <w:tab/>
      </w:r>
      <w:r>
        <w:rPr>
          <w:rFonts w:ascii="Times New Roman" w:eastAsia="Times New Roman" w:hAnsi="Times New Roman" w:cs="Times New Roman"/>
          <w:sz w:val="28"/>
          <w:szCs w:val="27"/>
        </w:rPr>
        <w:t>Реализация настоящей Стратегии планируется</w:t>
      </w:r>
      <w:r w:rsidRPr="00485BFF">
        <w:rPr>
          <w:rFonts w:ascii="Times New Roman" w:eastAsia="Times New Roman" w:hAnsi="Times New Roman" w:cs="Times New Roman"/>
          <w:sz w:val="28"/>
          <w:szCs w:val="27"/>
        </w:rPr>
        <w:t xml:space="preserve"> за счет выполнения комплекса мероприятий, направленных на достижение поставленных в ней целей. В </w:t>
      </w:r>
      <w:r>
        <w:rPr>
          <w:rFonts w:ascii="Times New Roman" w:eastAsia="Times New Roman" w:hAnsi="Times New Roman" w:cs="Times New Roman"/>
          <w:sz w:val="28"/>
          <w:szCs w:val="27"/>
        </w:rPr>
        <w:t>реализации</w:t>
      </w:r>
      <w:r w:rsidRPr="00485BFF">
        <w:rPr>
          <w:rFonts w:ascii="Times New Roman" w:eastAsia="Times New Roman" w:hAnsi="Times New Roman" w:cs="Times New Roman"/>
          <w:sz w:val="28"/>
          <w:szCs w:val="27"/>
        </w:rPr>
        <w:t xml:space="preserve"> участвуют органы государственной власти, местного самоу</w:t>
      </w:r>
      <w:r>
        <w:rPr>
          <w:rFonts w:ascii="Times New Roman" w:eastAsia="Times New Roman" w:hAnsi="Times New Roman" w:cs="Times New Roman"/>
          <w:sz w:val="28"/>
          <w:szCs w:val="27"/>
        </w:rPr>
        <w:t>правления, коммерческие и некоммерческие организации, представители бизнес-сообщества</w:t>
      </w:r>
      <w:r w:rsidRPr="00485BFF">
        <w:rPr>
          <w:rFonts w:ascii="Times New Roman" w:eastAsia="Times New Roman" w:hAnsi="Times New Roman" w:cs="Times New Roman"/>
          <w:sz w:val="28"/>
          <w:szCs w:val="27"/>
        </w:rPr>
        <w:t xml:space="preserve"> и общественности. </w:t>
      </w:r>
    </w:p>
    <w:p w:rsidR="005C7854" w:rsidRPr="00184952"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sidRPr="00F051E5">
        <w:rPr>
          <w:rFonts w:ascii="Times New Roman" w:eastAsia="Times New Roman" w:hAnsi="Times New Roman" w:cs="Times New Roman"/>
          <w:b/>
          <w:bCs/>
          <w:sz w:val="28"/>
          <w:szCs w:val="27"/>
        </w:rPr>
        <w:t>Механизмы реализации настоящей Стратегии</w:t>
      </w:r>
      <w:r w:rsidRPr="00184952">
        <w:rPr>
          <w:rFonts w:ascii="Times New Roman" w:eastAsia="Times New Roman" w:hAnsi="Times New Roman" w:cs="Times New Roman"/>
          <w:bCs/>
          <w:sz w:val="28"/>
          <w:szCs w:val="27"/>
        </w:rPr>
        <w:t xml:space="preserve"> –</w:t>
      </w:r>
      <w:r w:rsidRPr="00184952">
        <w:rPr>
          <w:rFonts w:ascii="Times New Roman" w:eastAsia="Times New Roman" w:hAnsi="Times New Roman" w:cs="Times New Roman"/>
          <w:sz w:val="28"/>
          <w:szCs w:val="27"/>
        </w:rPr>
        <w:t xml:space="preserve"> это метод</w:t>
      </w:r>
      <w:r>
        <w:rPr>
          <w:rFonts w:ascii="Times New Roman" w:eastAsia="Times New Roman" w:hAnsi="Times New Roman" w:cs="Times New Roman"/>
          <w:sz w:val="28"/>
          <w:szCs w:val="27"/>
        </w:rPr>
        <w:t>ы</w:t>
      </w:r>
      <w:r w:rsidRPr="00184952">
        <w:rPr>
          <w:rFonts w:ascii="Times New Roman" w:eastAsia="Times New Roman" w:hAnsi="Times New Roman" w:cs="Times New Roman"/>
          <w:sz w:val="28"/>
          <w:szCs w:val="27"/>
        </w:rPr>
        <w:t xml:space="preserve"> и инструмент</w:t>
      </w:r>
      <w:r>
        <w:rPr>
          <w:rFonts w:ascii="Times New Roman" w:eastAsia="Times New Roman" w:hAnsi="Times New Roman" w:cs="Times New Roman"/>
          <w:sz w:val="28"/>
          <w:szCs w:val="27"/>
        </w:rPr>
        <w:t>ы</w:t>
      </w:r>
      <w:r w:rsidRPr="00184952">
        <w:rPr>
          <w:rFonts w:ascii="Times New Roman" w:eastAsia="Times New Roman" w:hAnsi="Times New Roman" w:cs="Times New Roman"/>
          <w:sz w:val="28"/>
          <w:szCs w:val="27"/>
        </w:rPr>
        <w:t xml:space="preserve"> управленческого воздействия на процесс социально-экономического развития района, предлагаемых к применению для достижения стратегических целей и обеспечения приоритетов развития.  </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sidRPr="000A2D27">
        <w:rPr>
          <w:rFonts w:ascii="Times New Roman" w:eastAsia="Times New Roman" w:hAnsi="Times New Roman" w:cs="Times New Roman"/>
          <w:sz w:val="28"/>
          <w:szCs w:val="27"/>
        </w:rPr>
        <w:t xml:space="preserve">Стратегическое управление развитием </w:t>
      </w:r>
      <w:r>
        <w:rPr>
          <w:rFonts w:ascii="Times New Roman" w:eastAsia="Times New Roman" w:hAnsi="Times New Roman" w:cs="Times New Roman"/>
          <w:sz w:val="28"/>
          <w:szCs w:val="27"/>
        </w:rPr>
        <w:t>района</w:t>
      </w:r>
      <w:r w:rsidRPr="000A2D27">
        <w:rPr>
          <w:rFonts w:ascii="Times New Roman" w:eastAsia="Times New Roman" w:hAnsi="Times New Roman" w:cs="Times New Roman"/>
          <w:sz w:val="28"/>
          <w:szCs w:val="27"/>
        </w:rPr>
        <w:t xml:space="preserve"> должно про</w:t>
      </w:r>
      <w:r>
        <w:rPr>
          <w:rFonts w:ascii="Times New Roman" w:eastAsia="Times New Roman" w:hAnsi="Times New Roman" w:cs="Times New Roman"/>
          <w:sz w:val="28"/>
          <w:szCs w:val="27"/>
        </w:rPr>
        <w:t>водиться, прежде всего, на партнерских началах и</w:t>
      </w:r>
      <w:r w:rsidRPr="000A2D27">
        <w:rPr>
          <w:rFonts w:ascii="Times New Roman" w:eastAsia="Times New Roman" w:hAnsi="Times New Roman" w:cs="Times New Roman"/>
          <w:sz w:val="28"/>
          <w:szCs w:val="27"/>
        </w:rPr>
        <w:t xml:space="preserve"> быть открытой для взаимодействия с участниками рынка и общественностью.</w:t>
      </w:r>
    </w:p>
    <w:p w:rsidR="005C7854" w:rsidRPr="000A2D27"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sidRPr="00485BFF">
        <w:rPr>
          <w:rFonts w:ascii="Times New Roman" w:eastAsia="Times New Roman" w:hAnsi="Times New Roman" w:cs="Times New Roman"/>
          <w:sz w:val="28"/>
          <w:szCs w:val="27"/>
        </w:rPr>
        <w:t>Цели</w:t>
      </w:r>
      <w:r>
        <w:rPr>
          <w:rFonts w:ascii="Times New Roman" w:eastAsia="Times New Roman" w:hAnsi="Times New Roman" w:cs="Times New Roman"/>
          <w:sz w:val="28"/>
          <w:szCs w:val="27"/>
        </w:rPr>
        <w:t xml:space="preserve"> настоящей</w:t>
      </w:r>
      <w:r w:rsidRPr="00485BFF">
        <w:rPr>
          <w:rFonts w:ascii="Times New Roman" w:eastAsia="Times New Roman" w:hAnsi="Times New Roman" w:cs="Times New Roman"/>
          <w:sz w:val="28"/>
          <w:szCs w:val="27"/>
        </w:rPr>
        <w:t xml:space="preserve"> Стратегии интегрируются в муниципальные</w:t>
      </w:r>
      <w:r>
        <w:rPr>
          <w:rFonts w:ascii="Times New Roman" w:eastAsia="Times New Roman" w:hAnsi="Times New Roman" w:cs="Times New Roman"/>
          <w:sz w:val="28"/>
          <w:szCs w:val="27"/>
        </w:rPr>
        <w:t xml:space="preserve"> программы, реализуемые и пред</w:t>
      </w:r>
      <w:r w:rsidRPr="00485BFF">
        <w:rPr>
          <w:rFonts w:ascii="Times New Roman" w:eastAsia="Times New Roman" w:hAnsi="Times New Roman" w:cs="Times New Roman"/>
          <w:sz w:val="28"/>
          <w:szCs w:val="27"/>
        </w:rPr>
        <w:t>лагаемые к реализации на территории района. Показатели выполнения задач будут детализированы в соответствующих муниципальных программах. Кроме того, достижению целей способствует вступление в государственные программы, национальные проекты, а также реализация на территории инвестиционных проектов.</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sidRPr="00F051E5">
        <w:rPr>
          <w:rFonts w:ascii="Times New Roman" w:eastAsia="Times New Roman" w:hAnsi="Times New Roman" w:cs="Times New Roman"/>
          <w:b/>
          <w:sz w:val="28"/>
          <w:szCs w:val="27"/>
        </w:rPr>
        <w:t>Муниципальные программы</w:t>
      </w:r>
      <w:r w:rsidRPr="000A2D27">
        <w:rPr>
          <w:rFonts w:ascii="Times New Roman" w:eastAsia="Times New Roman" w:hAnsi="Times New Roman" w:cs="Times New Roman"/>
          <w:sz w:val="28"/>
          <w:szCs w:val="27"/>
        </w:rPr>
        <w:t xml:space="preserve"> являются важнейшим элементом стратегического планирования, связывающим реализацию стратегических приоритетов с бюджетным планированием. </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sidRPr="000A2D27">
        <w:rPr>
          <w:rFonts w:ascii="Times New Roman" w:eastAsia="Times New Roman" w:hAnsi="Times New Roman" w:cs="Times New Roman"/>
          <w:sz w:val="28"/>
          <w:szCs w:val="27"/>
        </w:rPr>
        <w:t xml:space="preserve">В соответствии с поставленными целями социально-экономического развития </w:t>
      </w:r>
      <w:r>
        <w:rPr>
          <w:rFonts w:ascii="Times New Roman" w:eastAsia="Times New Roman" w:hAnsi="Times New Roman" w:cs="Times New Roman"/>
          <w:sz w:val="28"/>
          <w:szCs w:val="27"/>
        </w:rPr>
        <w:t>района на долгосрочную перспективу и в связи с завершением сроков реализации действующих программ предлагается разработать и утвердить(актуализировать) следующие муниципальные программы:</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программа комплексного развития социальной инфраструктуры сельских поселений МО «Хасавюртовский район» на очередной планируемый период;</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актуализация муниципальной программы</w:t>
      </w:r>
      <w:r w:rsidRPr="00CB5668">
        <w:rPr>
          <w:rFonts w:ascii="Times New Roman" w:eastAsia="Times New Roman" w:hAnsi="Times New Roman" w:cs="Times New Roman"/>
          <w:sz w:val="28"/>
          <w:szCs w:val="27"/>
        </w:rPr>
        <w:t xml:space="preserve">развития </w:t>
      </w:r>
      <w:r>
        <w:rPr>
          <w:rFonts w:ascii="Times New Roman" w:eastAsia="Times New Roman" w:hAnsi="Times New Roman" w:cs="Times New Roman"/>
          <w:sz w:val="28"/>
          <w:szCs w:val="27"/>
        </w:rPr>
        <w:t xml:space="preserve">малого и среднего </w:t>
      </w:r>
      <w:r w:rsidRPr="00CB5668">
        <w:rPr>
          <w:rFonts w:ascii="Times New Roman" w:eastAsia="Times New Roman" w:hAnsi="Times New Roman" w:cs="Times New Roman"/>
          <w:sz w:val="28"/>
          <w:szCs w:val="27"/>
        </w:rPr>
        <w:t>предпринимательства</w:t>
      </w:r>
      <w:r>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 муниципальная программа </w:t>
      </w:r>
      <w:r w:rsidRPr="00CB5668">
        <w:rPr>
          <w:rFonts w:ascii="Times New Roman" w:eastAsia="Times New Roman" w:hAnsi="Times New Roman" w:cs="Times New Roman"/>
          <w:sz w:val="28"/>
          <w:szCs w:val="27"/>
        </w:rPr>
        <w:t>развития туризма</w:t>
      </w:r>
      <w:r>
        <w:rPr>
          <w:rFonts w:ascii="Times New Roman" w:eastAsia="Times New Roman" w:hAnsi="Times New Roman" w:cs="Times New Roman"/>
          <w:sz w:val="28"/>
          <w:szCs w:val="27"/>
        </w:rPr>
        <w:t xml:space="preserve"> в Хасавюртовском районе;</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 комплексная программа </w:t>
      </w:r>
      <w:r w:rsidRPr="00CB5668">
        <w:rPr>
          <w:rFonts w:ascii="Times New Roman" w:eastAsia="Times New Roman" w:hAnsi="Times New Roman" w:cs="Times New Roman"/>
          <w:sz w:val="28"/>
          <w:szCs w:val="27"/>
        </w:rPr>
        <w:t>развития</w:t>
      </w:r>
      <w:r>
        <w:rPr>
          <w:rFonts w:ascii="Times New Roman" w:eastAsia="Times New Roman" w:hAnsi="Times New Roman" w:cs="Times New Roman"/>
          <w:sz w:val="28"/>
          <w:szCs w:val="27"/>
        </w:rPr>
        <w:t xml:space="preserve"> систем коммунальной инфраструктуры на основе действующих и актуализированных программ комплексного развития систем коммунальной инфраструктуры сельских поселений в части полномочий;</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программа развития дорожного хозяйства на территории Хасавюртовского муниципального образования;</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 программа </w:t>
      </w:r>
      <w:r w:rsidRPr="00CB5668">
        <w:rPr>
          <w:rFonts w:ascii="Times New Roman" w:eastAsia="Times New Roman" w:hAnsi="Times New Roman" w:cs="Times New Roman"/>
          <w:sz w:val="28"/>
          <w:szCs w:val="27"/>
        </w:rPr>
        <w:t>развития сельского хозяйства</w:t>
      </w:r>
      <w:r>
        <w:rPr>
          <w:rFonts w:ascii="Times New Roman" w:eastAsia="Times New Roman" w:hAnsi="Times New Roman" w:cs="Times New Roman"/>
          <w:sz w:val="28"/>
          <w:szCs w:val="27"/>
        </w:rPr>
        <w:t xml:space="preserve">, </w:t>
      </w:r>
      <w:r w:rsidRPr="00CB5668">
        <w:rPr>
          <w:rFonts w:ascii="Times New Roman" w:eastAsia="Times New Roman" w:hAnsi="Times New Roman" w:cs="Times New Roman"/>
          <w:sz w:val="28"/>
          <w:szCs w:val="27"/>
        </w:rPr>
        <w:t>пищевой и перерабатывающей промышленности</w:t>
      </w:r>
      <w:r>
        <w:rPr>
          <w:rFonts w:ascii="Times New Roman" w:eastAsia="Times New Roman" w:hAnsi="Times New Roman" w:cs="Times New Roman"/>
          <w:sz w:val="28"/>
          <w:szCs w:val="27"/>
        </w:rPr>
        <w:t xml:space="preserve"> в МО «Хасавюртовский район»;</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п</w:t>
      </w:r>
      <w:r w:rsidRPr="00863932">
        <w:rPr>
          <w:rFonts w:ascii="Times New Roman" w:eastAsia="Times New Roman" w:hAnsi="Times New Roman" w:cs="Times New Roman"/>
          <w:sz w:val="28"/>
          <w:szCs w:val="27"/>
        </w:rPr>
        <w:t>рограмма персонифицированного финансирования дополнительного образования детей в МО «Хасавюртовский район»»</w:t>
      </w:r>
      <w:r>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0A2D27">
        <w:rPr>
          <w:rFonts w:ascii="Times New Roman" w:eastAsia="Times New Roman" w:hAnsi="Times New Roman" w:cs="Times New Roman"/>
          <w:sz w:val="28"/>
          <w:szCs w:val="27"/>
        </w:rPr>
        <w:lastRenderedPageBreak/>
        <w:t xml:space="preserve">Перечень </w:t>
      </w:r>
      <w:r>
        <w:rPr>
          <w:rFonts w:ascii="Times New Roman" w:eastAsia="Times New Roman" w:hAnsi="Times New Roman" w:cs="Times New Roman"/>
          <w:sz w:val="28"/>
          <w:szCs w:val="27"/>
        </w:rPr>
        <w:t xml:space="preserve">действующих </w:t>
      </w:r>
      <w:r w:rsidRPr="000A2D27">
        <w:rPr>
          <w:rFonts w:ascii="Times New Roman" w:eastAsia="Times New Roman" w:hAnsi="Times New Roman" w:cs="Times New Roman"/>
          <w:sz w:val="28"/>
          <w:szCs w:val="27"/>
        </w:rPr>
        <w:t xml:space="preserve">муниципальных программ </w:t>
      </w:r>
      <w:r>
        <w:rPr>
          <w:rFonts w:ascii="Times New Roman" w:eastAsia="Times New Roman" w:hAnsi="Times New Roman" w:cs="Times New Roman"/>
          <w:sz w:val="28"/>
          <w:szCs w:val="27"/>
        </w:rPr>
        <w:t>в МО «Хасавюртовский район»</w:t>
      </w:r>
      <w:r w:rsidRPr="000A2D27">
        <w:rPr>
          <w:rFonts w:ascii="Times New Roman" w:eastAsia="Times New Roman" w:hAnsi="Times New Roman" w:cs="Times New Roman"/>
          <w:sz w:val="28"/>
          <w:szCs w:val="27"/>
        </w:rPr>
        <w:t xml:space="preserve"> представлен в Приложении 4</w:t>
      </w:r>
      <w:r>
        <w:rPr>
          <w:rFonts w:ascii="Times New Roman" w:eastAsia="Times New Roman" w:hAnsi="Times New Roman" w:cs="Times New Roman"/>
          <w:sz w:val="28"/>
          <w:szCs w:val="27"/>
        </w:rPr>
        <w:t xml:space="preserve"> к настоящей Стратегии</w:t>
      </w:r>
      <w:r w:rsidRPr="000A2D27">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С 1 января 2026 года вступают в силу:</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 муниципальная программа </w:t>
      </w:r>
      <w:r w:rsidRPr="00863932">
        <w:rPr>
          <w:rFonts w:ascii="Times New Roman" w:eastAsia="Times New Roman" w:hAnsi="Times New Roman" w:cs="Times New Roman"/>
          <w:sz w:val="28"/>
          <w:szCs w:val="27"/>
        </w:rPr>
        <w:t>«Профилактика наркомании среди населения МО «Хасавюртовский район»»</w:t>
      </w:r>
      <w:r>
        <w:rPr>
          <w:rFonts w:ascii="Times New Roman" w:eastAsia="Times New Roman" w:hAnsi="Times New Roman" w:cs="Times New Roman"/>
          <w:sz w:val="28"/>
          <w:szCs w:val="27"/>
        </w:rPr>
        <w:t xml:space="preserve"> на 2026-2027 гг.;</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муниципальная программа «</w:t>
      </w:r>
      <w:r w:rsidRPr="004C2FE2">
        <w:rPr>
          <w:rFonts w:ascii="Times New Roman" w:eastAsia="Times New Roman" w:hAnsi="Times New Roman" w:cs="Times New Roman"/>
          <w:sz w:val="28"/>
          <w:szCs w:val="27"/>
        </w:rPr>
        <w:t>Комплексная программа профилактики правонарушений в МО «Хасавюртовский район»</w:t>
      </w:r>
      <w:r>
        <w:rPr>
          <w:rFonts w:ascii="Times New Roman" w:eastAsia="Times New Roman" w:hAnsi="Times New Roman" w:cs="Times New Roman"/>
          <w:sz w:val="28"/>
          <w:szCs w:val="27"/>
        </w:rPr>
        <w:t xml:space="preserve"> на 2026-2027 гг.;</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 муниципальная программа </w:t>
      </w:r>
      <w:r w:rsidRPr="003E45AB">
        <w:rPr>
          <w:rFonts w:ascii="Times New Roman" w:eastAsia="Times New Roman" w:hAnsi="Times New Roman" w:cs="Times New Roman"/>
          <w:sz w:val="28"/>
          <w:szCs w:val="27"/>
        </w:rPr>
        <w:t>«Комплексная программа противодействия идеологии терроризма в МО «Хасавюртовский район»</w:t>
      </w:r>
      <w:r>
        <w:rPr>
          <w:rFonts w:ascii="Times New Roman" w:eastAsia="Times New Roman" w:hAnsi="Times New Roman" w:cs="Times New Roman"/>
          <w:sz w:val="28"/>
          <w:szCs w:val="27"/>
        </w:rPr>
        <w:t xml:space="preserve"> на 2026-2027 гг.</w:t>
      </w:r>
      <w:r w:rsidRPr="003E45AB">
        <w:rPr>
          <w:rFonts w:ascii="Times New Roman" w:eastAsia="Times New Roman" w:hAnsi="Times New Roman" w:cs="Times New Roman"/>
          <w:sz w:val="28"/>
          <w:szCs w:val="27"/>
        </w:rPr>
        <w:t>»</w:t>
      </w:r>
      <w:r>
        <w:rPr>
          <w:rFonts w:ascii="Times New Roman" w:eastAsia="Times New Roman" w:hAnsi="Times New Roman" w:cs="Times New Roman"/>
          <w:sz w:val="28"/>
          <w:szCs w:val="27"/>
        </w:rPr>
        <w:t>;</w:t>
      </w:r>
    </w:p>
    <w:p w:rsidR="005C7854" w:rsidRPr="000A2D27"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w:t>
      </w:r>
      <w:r w:rsidRPr="005F15FA">
        <w:rPr>
          <w:rFonts w:ascii="Times New Roman" w:eastAsia="Times New Roman" w:hAnsi="Times New Roman" w:cs="Times New Roman"/>
          <w:sz w:val="28"/>
          <w:szCs w:val="27"/>
        </w:rPr>
        <w:t>муниципальная программа</w:t>
      </w:r>
      <w:r>
        <w:rPr>
          <w:rFonts w:ascii="Times New Roman" w:eastAsia="Times New Roman" w:hAnsi="Times New Roman" w:cs="Times New Roman"/>
          <w:sz w:val="28"/>
          <w:szCs w:val="27"/>
        </w:rPr>
        <w:t xml:space="preserve"> «Противодействие</w:t>
      </w:r>
      <w:r w:rsidRPr="005F15FA">
        <w:rPr>
          <w:rFonts w:ascii="Times New Roman" w:eastAsia="Times New Roman" w:hAnsi="Times New Roman" w:cs="Times New Roman"/>
          <w:sz w:val="28"/>
          <w:szCs w:val="27"/>
        </w:rPr>
        <w:t xml:space="preserve"> терроризму,</w:t>
      </w:r>
      <w:r>
        <w:rPr>
          <w:rFonts w:ascii="Times New Roman" w:eastAsia="Times New Roman" w:hAnsi="Times New Roman" w:cs="Times New Roman"/>
          <w:sz w:val="28"/>
          <w:szCs w:val="27"/>
        </w:rPr>
        <w:t xml:space="preserve"> совершенствование антитеррористической защищенности </w:t>
      </w:r>
      <w:r w:rsidRPr="005F15FA">
        <w:rPr>
          <w:rFonts w:ascii="Times New Roman" w:eastAsia="Times New Roman" w:hAnsi="Times New Roman" w:cs="Times New Roman"/>
          <w:sz w:val="28"/>
          <w:szCs w:val="27"/>
        </w:rPr>
        <w:t>объектов образования, культуры, спорта и мест массового пребывания граждан</w:t>
      </w:r>
      <w:r>
        <w:rPr>
          <w:rFonts w:ascii="Times New Roman" w:eastAsia="Times New Roman" w:hAnsi="Times New Roman" w:cs="Times New Roman"/>
          <w:sz w:val="28"/>
          <w:szCs w:val="27"/>
        </w:rPr>
        <w:t>, находящихся в ведении администрации МО «Хасавюртовский район» на 2026-2027 гг.».</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sidRPr="00083365">
        <w:rPr>
          <w:rFonts w:ascii="Times New Roman" w:eastAsia="Times New Roman" w:hAnsi="Times New Roman" w:cs="Times New Roman"/>
          <w:sz w:val="28"/>
          <w:szCs w:val="27"/>
        </w:rPr>
        <w:t xml:space="preserve">Одним из </w:t>
      </w:r>
      <w:r>
        <w:rPr>
          <w:rFonts w:ascii="Times New Roman" w:eastAsia="Times New Roman" w:hAnsi="Times New Roman" w:cs="Times New Roman"/>
          <w:sz w:val="28"/>
          <w:szCs w:val="27"/>
        </w:rPr>
        <w:t>инструментовуспешной</w:t>
      </w:r>
      <w:r w:rsidRPr="00083365">
        <w:rPr>
          <w:rFonts w:ascii="Times New Roman" w:eastAsia="Times New Roman" w:hAnsi="Times New Roman" w:cs="Times New Roman"/>
          <w:sz w:val="28"/>
          <w:szCs w:val="27"/>
        </w:rPr>
        <w:t xml:space="preserve"> реализации </w:t>
      </w:r>
      <w:r>
        <w:rPr>
          <w:rFonts w:ascii="Times New Roman" w:eastAsia="Times New Roman" w:hAnsi="Times New Roman" w:cs="Times New Roman"/>
          <w:sz w:val="28"/>
          <w:szCs w:val="27"/>
        </w:rPr>
        <w:t>настоящей С</w:t>
      </w:r>
      <w:r w:rsidRPr="00083365">
        <w:rPr>
          <w:rFonts w:ascii="Times New Roman" w:eastAsia="Times New Roman" w:hAnsi="Times New Roman" w:cs="Times New Roman"/>
          <w:sz w:val="28"/>
          <w:szCs w:val="27"/>
        </w:rPr>
        <w:t xml:space="preserve">тратегии является </w:t>
      </w:r>
      <w:r w:rsidRPr="00F051E5">
        <w:rPr>
          <w:rFonts w:ascii="Times New Roman" w:eastAsia="Times New Roman" w:hAnsi="Times New Roman" w:cs="Times New Roman"/>
          <w:b/>
          <w:sz w:val="28"/>
          <w:szCs w:val="27"/>
        </w:rPr>
        <w:t>муниципальное-частное партнерство</w:t>
      </w:r>
      <w:r w:rsidRPr="00083365">
        <w:rPr>
          <w:rFonts w:ascii="Times New Roman" w:eastAsia="Times New Roman" w:hAnsi="Times New Roman" w:cs="Times New Roman"/>
          <w:sz w:val="28"/>
          <w:szCs w:val="27"/>
        </w:rPr>
        <w:t xml:space="preserve">, при котором </w:t>
      </w:r>
      <w:r>
        <w:rPr>
          <w:rFonts w:ascii="Times New Roman" w:eastAsia="Times New Roman" w:hAnsi="Times New Roman" w:cs="Times New Roman"/>
          <w:sz w:val="28"/>
          <w:szCs w:val="27"/>
        </w:rPr>
        <w:t>формируется</w:t>
      </w:r>
      <w:r w:rsidRPr="00083365">
        <w:rPr>
          <w:rFonts w:ascii="Times New Roman" w:eastAsia="Times New Roman" w:hAnsi="Times New Roman" w:cs="Times New Roman"/>
          <w:sz w:val="28"/>
          <w:szCs w:val="27"/>
        </w:rPr>
        <w:t xml:space="preserve"> доверие и продуктивное взаимодействие между бизнесом и властью. Используя механизмы </w:t>
      </w:r>
      <w:r>
        <w:rPr>
          <w:rFonts w:ascii="Times New Roman" w:eastAsia="Times New Roman" w:hAnsi="Times New Roman" w:cs="Times New Roman"/>
          <w:sz w:val="28"/>
          <w:szCs w:val="27"/>
        </w:rPr>
        <w:t>муниципального</w:t>
      </w:r>
      <w:r w:rsidRPr="00083365">
        <w:rPr>
          <w:rFonts w:ascii="Times New Roman" w:eastAsia="Times New Roman" w:hAnsi="Times New Roman" w:cs="Times New Roman"/>
          <w:sz w:val="28"/>
          <w:szCs w:val="27"/>
        </w:rPr>
        <w:t xml:space="preserve">-частного партнерства, </w:t>
      </w:r>
      <w:r>
        <w:rPr>
          <w:rFonts w:ascii="Times New Roman" w:eastAsia="Times New Roman" w:hAnsi="Times New Roman" w:cs="Times New Roman"/>
          <w:sz w:val="28"/>
          <w:szCs w:val="27"/>
        </w:rPr>
        <w:t>район</w:t>
      </w:r>
      <w:r w:rsidRPr="00083365">
        <w:rPr>
          <w:rFonts w:ascii="Times New Roman" w:eastAsia="Times New Roman" w:hAnsi="Times New Roman" w:cs="Times New Roman"/>
          <w:sz w:val="28"/>
          <w:szCs w:val="27"/>
        </w:rPr>
        <w:t xml:space="preserve"> мож</w:t>
      </w:r>
      <w:r>
        <w:rPr>
          <w:rFonts w:ascii="Times New Roman" w:eastAsia="Times New Roman" w:hAnsi="Times New Roman" w:cs="Times New Roman"/>
          <w:sz w:val="28"/>
          <w:szCs w:val="27"/>
        </w:rPr>
        <w:t xml:space="preserve">ет стимулировать приток частных </w:t>
      </w:r>
      <w:r w:rsidRPr="00083365">
        <w:rPr>
          <w:rFonts w:ascii="Times New Roman" w:eastAsia="Times New Roman" w:hAnsi="Times New Roman" w:cs="Times New Roman"/>
          <w:sz w:val="28"/>
          <w:szCs w:val="27"/>
        </w:rPr>
        <w:t>инвестиций в экономику для осуществления стратегических проектов, способствовать развитию инновационных технологий</w:t>
      </w:r>
      <w:r>
        <w:rPr>
          <w:rFonts w:ascii="Times New Roman" w:eastAsia="Times New Roman" w:hAnsi="Times New Roman" w:cs="Times New Roman"/>
          <w:sz w:val="28"/>
          <w:szCs w:val="27"/>
        </w:rPr>
        <w:t xml:space="preserve">. </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sidRPr="00083365">
        <w:rPr>
          <w:rFonts w:ascii="Times New Roman" w:eastAsia="Times New Roman" w:hAnsi="Times New Roman" w:cs="Times New Roman"/>
          <w:sz w:val="28"/>
          <w:szCs w:val="27"/>
        </w:rPr>
        <w:t xml:space="preserve">Эффективное функционирование </w:t>
      </w:r>
      <w:r>
        <w:rPr>
          <w:rFonts w:ascii="Times New Roman" w:eastAsia="Times New Roman" w:hAnsi="Times New Roman" w:cs="Times New Roman"/>
          <w:sz w:val="28"/>
          <w:szCs w:val="27"/>
        </w:rPr>
        <w:t>механизмов реализации Стратегии</w:t>
      </w:r>
      <w:r w:rsidRPr="00083365">
        <w:rPr>
          <w:rFonts w:ascii="Times New Roman" w:eastAsia="Times New Roman" w:hAnsi="Times New Roman" w:cs="Times New Roman"/>
          <w:sz w:val="28"/>
          <w:szCs w:val="27"/>
        </w:rPr>
        <w:t xml:space="preserve"> определяется наличием соответствующего организационно-правового и ресурсного обеспечения процес</w:t>
      </w:r>
      <w:r>
        <w:rPr>
          <w:rFonts w:ascii="Times New Roman" w:eastAsia="Times New Roman" w:hAnsi="Times New Roman" w:cs="Times New Roman"/>
          <w:sz w:val="28"/>
          <w:szCs w:val="27"/>
        </w:rPr>
        <w:t>са реализации Стратегии</w:t>
      </w:r>
      <w:r w:rsidRPr="00083365">
        <w:rPr>
          <w:rFonts w:ascii="Times New Roman" w:eastAsia="Times New Roman" w:hAnsi="Times New Roman" w:cs="Times New Roman"/>
          <w:sz w:val="28"/>
          <w:szCs w:val="27"/>
        </w:rPr>
        <w:t xml:space="preserve">.Организационно-правовое обеспечение </w:t>
      </w:r>
      <w:r>
        <w:rPr>
          <w:rFonts w:ascii="Times New Roman" w:eastAsia="Times New Roman" w:hAnsi="Times New Roman" w:cs="Times New Roman"/>
          <w:sz w:val="28"/>
          <w:szCs w:val="27"/>
        </w:rPr>
        <w:t>включает</w:t>
      </w:r>
      <w:r w:rsidRPr="00083365">
        <w:rPr>
          <w:rFonts w:ascii="Times New Roman" w:eastAsia="Times New Roman" w:hAnsi="Times New Roman" w:cs="Times New Roman"/>
          <w:sz w:val="28"/>
          <w:szCs w:val="27"/>
        </w:rPr>
        <w:t xml:space="preserve"> приняти</w:t>
      </w:r>
      <w:r>
        <w:rPr>
          <w:rFonts w:ascii="Times New Roman" w:eastAsia="Times New Roman" w:hAnsi="Times New Roman" w:cs="Times New Roman"/>
          <w:sz w:val="28"/>
          <w:szCs w:val="27"/>
        </w:rPr>
        <w:t>е</w:t>
      </w:r>
      <w:r w:rsidRPr="00083365">
        <w:rPr>
          <w:rFonts w:ascii="Times New Roman" w:eastAsia="Times New Roman" w:hAnsi="Times New Roman" w:cs="Times New Roman"/>
          <w:sz w:val="28"/>
          <w:szCs w:val="27"/>
        </w:rPr>
        <w:t xml:space="preserve"> нормативно-правовых актов, регулирующих </w:t>
      </w:r>
      <w:r w:rsidRPr="001172AE">
        <w:rPr>
          <w:rFonts w:ascii="Times New Roman" w:eastAsia="Times New Roman" w:hAnsi="Times New Roman" w:cs="Times New Roman"/>
          <w:sz w:val="28"/>
          <w:szCs w:val="27"/>
        </w:rPr>
        <w:t>отношени</w:t>
      </w:r>
      <w:r>
        <w:rPr>
          <w:rFonts w:ascii="Times New Roman" w:eastAsia="Times New Roman" w:hAnsi="Times New Roman" w:cs="Times New Roman"/>
          <w:sz w:val="28"/>
          <w:szCs w:val="27"/>
        </w:rPr>
        <w:t>я</w:t>
      </w:r>
      <w:r w:rsidRPr="001172AE">
        <w:rPr>
          <w:rFonts w:ascii="Times New Roman" w:eastAsia="Times New Roman" w:hAnsi="Times New Roman" w:cs="Times New Roman"/>
          <w:sz w:val="28"/>
          <w:szCs w:val="27"/>
        </w:rPr>
        <w:t>, возникающи</w:t>
      </w:r>
      <w:r>
        <w:rPr>
          <w:rFonts w:ascii="Times New Roman" w:eastAsia="Times New Roman" w:hAnsi="Times New Roman" w:cs="Times New Roman"/>
          <w:sz w:val="28"/>
          <w:szCs w:val="27"/>
        </w:rPr>
        <w:t xml:space="preserve">ев процессе реализации основных мероприятий Стратегии, в том числе </w:t>
      </w:r>
      <w:r w:rsidRPr="001172AE">
        <w:rPr>
          <w:rFonts w:ascii="Times New Roman" w:eastAsia="Times New Roman" w:hAnsi="Times New Roman" w:cs="Times New Roman"/>
          <w:sz w:val="28"/>
          <w:szCs w:val="27"/>
        </w:rPr>
        <w:t>в связи с подготовкой, заключением, исполнением и прекращением соглашени</w:t>
      </w:r>
      <w:r>
        <w:rPr>
          <w:rFonts w:ascii="Times New Roman" w:eastAsia="Times New Roman" w:hAnsi="Times New Roman" w:cs="Times New Roman"/>
          <w:sz w:val="28"/>
          <w:szCs w:val="27"/>
        </w:rPr>
        <w:t>й</w:t>
      </w:r>
      <w:r w:rsidRPr="001172AE">
        <w:rPr>
          <w:rFonts w:ascii="Times New Roman" w:eastAsia="Times New Roman" w:hAnsi="Times New Roman" w:cs="Times New Roman"/>
          <w:sz w:val="28"/>
          <w:szCs w:val="27"/>
        </w:rPr>
        <w:t xml:space="preserve"> о муниципально</w:t>
      </w:r>
      <w:r>
        <w:rPr>
          <w:rFonts w:ascii="Times New Roman" w:eastAsia="Times New Roman" w:hAnsi="Times New Roman" w:cs="Times New Roman"/>
          <w:sz w:val="28"/>
          <w:szCs w:val="27"/>
        </w:rPr>
        <w:t>м</w:t>
      </w:r>
      <w:r w:rsidRPr="001172AE">
        <w:rPr>
          <w:rFonts w:ascii="Times New Roman" w:eastAsia="Times New Roman" w:hAnsi="Times New Roman" w:cs="Times New Roman"/>
          <w:sz w:val="28"/>
          <w:szCs w:val="27"/>
        </w:rPr>
        <w:t>-ч</w:t>
      </w:r>
      <w:r>
        <w:rPr>
          <w:rFonts w:ascii="Times New Roman" w:eastAsia="Times New Roman" w:hAnsi="Times New Roman" w:cs="Times New Roman"/>
          <w:sz w:val="28"/>
          <w:szCs w:val="27"/>
        </w:rPr>
        <w:t>астном партнерстве, разработкой и утверждением муниципальных программ. Ресурсное обеспечение –</w:t>
      </w:r>
      <w:r w:rsidRPr="00083365">
        <w:rPr>
          <w:rFonts w:ascii="Times New Roman" w:eastAsia="Times New Roman" w:hAnsi="Times New Roman" w:cs="Times New Roman"/>
          <w:sz w:val="28"/>
          <w:szCs w:val="27"/>
        </w:rPr>
        <w:t xml:space="preserve"> это совокупность имеющихся и потенциальных возможностей и средств, непосредственн</w:t>
      </w:r>
      <w:r>
        <w:rPr>
          <w:rFonts w:ascii="Times New Roman" w:eastAsia="Times New Roman" w:hAnsi="Times New Roman" w:cs="Times New Roman"/>
          <w:sz w:val="28"/>
          <w:szCs w:val="27"/>
        </w:rPr>
        <w:t>о используемых в процессе использованиямеханизмов реализации настоящей Стратегии.</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sidRPr="006F3BFF">
        <w:rPr>
          <w:rFonts w:ascii="Times New Roman" w:eastAsia="Times New Roman" w:hAnsi="Times New Roman" w:cs="Times New Roman"/>
          <w:sz w:val="28"/>
          <w:szCs w:val="27"/>
        </w:rPr>
        <w:t>Процесс реализации Стратегии предполагает наличие изменяющихся внешних и внутренних факторов. Для соответствия положений Стратегии так</w:t>
      </w:r>
      <w:r>
        <w:rPr>
          <w:rFonts w:ascii="Times New Roman" w:eastAsia="Times New Roman" w:hAnsi="Times New Roman" w:cs="Times New Roman"/>
          <w:sz w:val="28"/>
          <w:szCs w:val="27"/>
        </w:rPr>
        <w:t>им</w:t>
      </w:r>
      <w:r w:rsidRPr="006F3BFF">
        <w:rPr>
          <w:rFonts w:ascii="Times New Roman" w:eastAsia="Times New Roman" w:hAnsi="Times New Roman" w:cs="Times New Roman"/>
          <w:sz w:val="28"/>
          <w:szCs w:val="27"/>
        </w:rPr>
        <w:t xml:space="preserve"> факторам </w:t>
      </w:r>
      <w:r>
        <w:rPr>
          <w:rFonts w:ascii="Times New Roman" w:eastAsia="Times New Roman" w:hAnsi="Times New Roman" w:cs="Times New Roman"/>
          <w:sz w:val="28"/>
          <w:szCs w:val="27"/>
        </w:rPr>
        <w:t>планируются</w:t>
      </w:r>
      <w:r w:rsidRPr="00F051E5">
        <w:rPr>
          <w:rFonts w:ascii="Times New Roman" w:eastAsia="Times New Roman" w:hAnsi="Times New Roman" w:cs="Times New Roman"/>
          <w:b/>
          <w:sz w:val="28"/>
          <w:szCs w:val="27"/>
        </w:rPr>
        <w:t>механизмы корректировки и актуализации</w:t>
      </w:r>
      <w:r w:rsidRPr="006F3BFF">
        <w:rPr>
          <w:rFonts w:ascii="Times New Roman" w:eastAsia="Times New Roman" w:hAnsi="Times New Roman" w:cs="Times New Roman"/>
          <w:sz w:val="28"/>
          <w:szCs w:val="27"/>
        </w:rPr>
        <w:t>. Корректировка запланирована по мере необходимости с учетом изменений социально-экономического положения, но не реже одного раза в 3 года. Корректировка предполагает изменение документа без изменения периода, на который разработана Стратегия. Актуализации Стратегия подлежит не реже одного раза в 6 лет в целях продления периода действия и необходимости пересмотра параметров социально-экономического развития.</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sidRPr="004A77F6">
        <w:rPr>
          <w:rFonts w:ascii="Times New Roman" w:eastAsia="Times New Roman" w:hAnsi="Times New Roman" w:cs="Times New Roman"/>
          <w:sz w:val="28"/>
          <w:szCs w:val="27"/>
        </w:rPr>
        <w:t xml:space="preserve">В целях реализации Стратегии утверждению подлежит </w:t>
      </w:r>
      <w:r w:rsidRPr="00F051E5">
        <w:rPr>
          <w:rFonts w:ascii="Times New Roman" w:eastAsia="Times New Roman" w:hAnsi="Times New Roman" w:cs="Times New Roman"/>
          <w:b/>
          <w:sz w:val="28"/>
          <w:szCs w:val="27"/>
        </w:rPr>
        <w:t>План мероприятий по реализации Стратегии</w:t>
      </w:r>
      <w:r w:rsidRPr="004A77F6">
        <w:rPr>
          <w:rFonts w:ascii="Times New Roman" w:eastAsia="Times New Roman" w:hAnsi="Times New Roman" w:cs="Times New Roman"/>
          <w:sz w:val="28"/>
          <w:szCs w:val="27"/>
        </w:rPr>
        <w:t>, представляющий собой совок</w:t>
      </w:r>
      <w:r>
        <w:rPr>
          <w:rFonts w:ascii="Times New Roman" w:eastAsia="Times New Roman" w:hAnsi="Times New Roman" w:cs="Times New Roman"/>
          <w:sz w:val="28"/>
          <w:szCs w:val="27"/>
        </w:rPr>
        <w:t>упность задач и мероприятий, направленных</w:t>
      </w:r>
      <w:r w:rsidRPr="004A77F6">
        <w:rPr>
          <w:rFonts w:ascii="Times New Roman" w:eastAsia="Times New Roman" w:hAnsi="Times New Roman" w:cs="Times New Roman"/>
          <w:sz w:val="28"/>
          <w:szCs w:val="27"/>
        </w:rPr>
        <w:t xml:space="preserve"> на достижение поставленных целей. В Плане мероприятий будут детализированы основные направления действий </w:t>
      </w:r>
      <w:r>
        <w:rPr>
          <w:rFonts w:ascii="Times New Roman" w:eastAsia="Times New Roman" w:hAnsi="Times New Roman" w:cs="Times New Roman"/>
          <w:sz w:val="28"/>
          <w:szCs w:val="27"/>
        </w:rPr>
        <w:t xml:space="preserve">и проекты </w:t>
      </w:r>
      <w:r w:rsidRPr="004A77F6">
        <w:rPr>
          <w:rFonts w:ascii="Times New Roman" w:eastAsia="Times New Roman" w:hAnsi="Times New Roman" w:cs="Times New Roman"/>
          <w:sz w:val="28"/>
          <w:szCs w:val="27"/>
        </w:rPr>
        <w:lastRenderedPageBreak/>
        <w:t>по реализации Стратегии с указанием ответственных исполнителей и ожидаемых результатов реализации.</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В</w:t>
      </w:r>
      <w:r w:rsidRPr="00AA3AC7">
        <w:rPr>
          <w:rFonts w:ascii="Times New Roman" w:eastAsia="Times New Roman" w:hAnsi="Times New Roman" w:cs="Times New Roman"/>
          <w:sz w:val="28"/>
          <w:szCs w:val="27"/>
        </w:rPr>
        <w:t xml:space="preserve"> соответствии с требованиями Федерального закона от 28.06.2014</w:t>
      </w:r>
      <w:r>
        <w:rPr>
          <w:rFonts w:ascii="Times New Roman" w:eastAsia="Times New Roman" w:hAnsi="Times New Roman" w:cs="Times New Roman"/>
          <w:sz w:val="28"/>
          <w:szCs w:val="27"/>
        </w:rPr>
        <w:t xml:space="preserve"> г.</w:t>
      </w:r>
      <w:r w:rsidRPr="00AA3AC7">
        <w:rPr>
          <w:rFonts w:ascii="Times New Roman" w:eastAsia="Times New Roman" w:hAnsi="Times New Roman" w:cs="Times New Roman"/>
          <w:sz w:val="28"/>
          <w:szCs w:val="27"/>
        </w:rPr>
        <w:t xml:space="preserve"> № 172-ФЗ «О стратегическом планировании в Российской Федерации»</w:t>
      </w:r>
      <w:r>
        <w:rPr>
          <w:rFonts w:ascii="Times New Roman" w:eastAsia="Times New Roman" w:hAnsi="Times New Roman" w:cs="Times New Roman"/>
          <w:sz w:val="28"/>
          <w:szCs w:val="27"/>
        </w:rPr>
        <w:t xml:space="preserve"> утвержденная Стратегия</w:t>
      </w:r>
      <w:r w:rsidRPr="00AA3AC7">
        <w:rPr>
          <w:rFonts w:ascii="Times New Roman" w:eastAsia="Times New Roman" w:hAnsi="Times New Roman" w:cs="Times New Roman"/>
          <w:sz w:val="28"/>
          <w:szCs w:val="27"/>
        </w:rPr>
        <w:t xml:space="preserve"> подлежит официальному опубликованию и обязательной государственной регистрации в федеральном государственном реестре документов стратегического планирования ГАС «Управление».</w:t>
      </w:r>
    </w:p>
    <w:p w:rsidR="005C7854" w:rsidRDefault="005C7854" w:rsidP="005C7854">
      <w:pPr>
        <w:autoSpaceDE w:val="0"/>
        <w:autoSpaceDN w:val="0"/>
        <w:adjustRightInd w:val="0"/>
        <w:spacing w:after="0" w:line="240" w:lineRule="auto"/>
        <w:ind w:firstLine="708"/>
        <w:jc w:val="both"/>
        <w:rPr>
          <w:rFonts w:ascii="Times New Roman" w:eastAsia="Times New Roman" w:hAnsi="Times New Roman" w:cs="Times New Roman"/>
          <w:sz w:val="28"/>
          <w:szCs w:val="27"/>
        </w:rPr>
      </w:pPr>
    </w:p>
    <w:p w:rsidR="005C7854" w:rsidRDefault="005C7854" w:rsidP="005C7854">
      <w:pPr>
        <w:autoSpaceDE w:val="0"/>
        <w:autoSpaceDN w:val="0"/>
        <w:adjustRightInd w:val="0"/>
        <w:spacing w:after="240" w:line="240" w:lineRule="auto"/>
        <w:jc w:val="center"/>
        <w:rPr>
          <w:rFonts w:ascii="Times New Roman" w:eastAsia="Times New Roman" w:hAnsi="Times New Roman" w:cs="Times New Roman"/>
          <w:b/>
          <w:sz w:val="28"/>
          <w:szCs w:val="27"/>
        </w:rPr>
      </w:pPr>
      <w:r>
        <w:rPr>
          <w:rFonts w:ascii="Times New Roman" w:eastAsia="Times New Roman" w:hAnsi="Times New Roman" w:cs="Times New Roman"/>
          <w:b/>
          <w:sz w:val="28"/>
          <w:szCs w:val="27"/>
        </w:rPr>
        <w:t>3.2</w:t>
      </w:r>
      <w:r w:rsidRPr="00537474">
        <w:rPr>
          <w:rFonts w:ascii="Times New Roman" w:eastAsia="Times New Roman" w:hAnsi="Times New Roman" w:cs="Times New Roman"/>
          <w:b/>
          <w:sz w:val="28"/>
          <w:szCs w:val="27"/>
        </w:rPr>
        <w:t>. Предложения по составу проектов, обеспечивающих достижение целей Стратегии. Меры по обеспечению наиболее значимых проектов</w:t>
      </w: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ab/>
        <w:t>В рамках реализации первого этапа Стратегии и в целях решения первостепенных задач, стоящих перед муниципалитетом, в очередном 2026 году планируемого трехлетнего периода предлагается к реализации перечень следующих мероприятий, в том числе за счет включения в мероприятия государственных программ:</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1.Капитальный ремонт </w:t>
      </w:r>
      <w:r w:rsidRPr="00915207">
        <w:rPr>
          <w:rFonts w:ascii="Times New Roman" w:eastAsia="Times New Roman" w:hAnsi="Times New Roman" w:cs="Times New Roman"/>
          <w:sz w:val="28"/>
          <w:szCs w:val="27"/>
        </w:rPr>
        <w:t>здани</w:t>
      </w:r>
      <w:r>
        <w:rPr>
          <w:rFonts w:ascii="Times New Roman" w:eastAsia="Times New Roman" w:hAnsi="Times New Roman" w:cs="Times New Roman"/>
          <w:sz w:val="28"/>
          <w:szCs w:val="27"/>
        </w:rPr>
        <w:t>я</w:t>
      </w:r>
      <w:r w:rsidRPr="00915207">
        <w:rPr>
          <w:rFonts w:ascii="Times New Roman" w:eastAsia="Times New Roman" w:hAnsi="Times New Roman" w:cs="Times New Roman"/>
          <w:sz w:val="28"/>
          <w:szCs w:val="27"/>
        </w:rPr>
        <w:t xml:space="preserve"> общеобразовательной организации в с. Аксай на 650 мест;</w:t>
      </w:r>
    </w:p>
    <w:p w:rsidR="005C7854" w:rsidRPr="00915207"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2. Благоустройство территории общеобразовательной организации в с. Аксай;</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3.</w:t>
      </w:r>
      <w:r w:rsidRPr="00915207">
        <w:rPr>
          <w:rFonts w:ascii="Times New Roman" w:eastAsia="Times New Roman" w:hAnsi="Times New Roman" w:cs="Times New Roman"/>
          <w:sz w:val="28"/>
          <w:szCs w:val="27"/>
        </w:rPr>
        <w:t> </w:t>
      </w:r>
      <w:r>
        <w:rPr>
          <w:rFonts w:ascii="Times New Roman" w:eastAsia="Times New Roman" w:hAnsi="Times New Roman" w:cs="Times New Roman"/>
          <w:sz w:val="28"/>
          <w:szCs w:val="27"/>
        </w:rPr>
        <w:t xml:space="preserve">Капитальный ремонт </w:t>
      </w:r>
      <w:r w:rsidRPr="00915207">
        <w:rPr>
          <w:rFonts w:ascii="Times New Roman" w:eastAsia="Times New Roman" w:hAnsi="Times New Roman" w:cs="Times New Roman"/>
          <w:sz w:val="28"/>
          <w:szCs w:val="27"/>
        </w:rPr>
        <w:t>здани</w:t>
      </w:r>
      <w:r>
        <w:rPr>
          <w:rFonts w:ascii="Times New Roman" w:eastAsia="Times New Roman" w:hAnsi="Times New Roman" w:cs="Times New Roman"/>
          <w:sz w:val="28"/>
          <w:szCs w:val="27"/>
        </w:rPr>
        <w:t>я</w:t>
      </w:r>
      <w:r w:rsidRPr="00915207">
        <w:rPr>
          <w:rFonts w:ascii="Times New Roman" w:eastAsia="Times New Roman" w:hAnsi="Times New Roman" w:cs="Times New Roman"/>
          <w:sz w:val="28"/>
          <w:szCs w:val="27"/>
        </w:rPr>
        <w:t xml:space="preserve"> детского дошкольного учреждения</w:t>
      </w:r>
      <w:r>
        <w:rPr>
          <w:rFonts w:ascii="Times New Roman" w:eastAsia="Times New Roman" w:hAnsi="Times New Roman" w:cs="Times New Roman"/>
          <w:sz w:val="28"/>
          <w:szCs w:val="27"/>
        </w:rPr>
        <w:t>, с. Новосаситли на 90 мест;</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4. Благоустройство территории детского дошкольного учреждения в с. Новосаситли Хасавюртовского района;</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5. Строительство архитектурного сооружения «Смотровая башня» в с.Эндирей Хасавюртовского района;</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6. Строительство въездной арки в с. Эндирей Хасавюртовского района;</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7. Строительство арсткважин в с. Умашаул и Байрамаул Хасавюртовского района;</w:t>
      </w:r>
    </w:p>
    <w:p w:rsidR="005C7854" w:rsidRPr="00915207"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8. Капитальный ремонт спортивного зала в с. Новогагатли Хасавюртовского района.</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В плановом периоде 2027-2028 гг. предусмотреть проведение </w:t>
      </w:r>
      <w:r w:rsidRPr="00C338EA">
        <w:rPr>
          <w:rFonts w:ascii="Times New Roman" w:eastAsia="Times New Roman" w:hAnsi="Times New Roman" w:cs="Times New Roman"/>
          <w:sz w:val="28"/>
          <w:szCs w:val="27"/>
        </w:rPr>
        <w:t>капитально</w:t>
      </w:r>
      <w:r>
        <w:rPr>
          <w:rFonts w:ascii="Times New Roman" w:eastAsia="Times New Roman" w:hAnsi="Times New Roman" w:cs="Times New Roman"/>
          <w:sz w:val="28"/>
          <w:szCs w:val="27"/>
        </w:rPr>
        <w:t>го ремонта</w:t>
      </w:r>
      <w:r w:rsidRPr="00C338EA">
        <w:rPr>
          <w:rFonts w:ascii="Times New Roman" w:eastAsia="Times New Roman" w:hAnsi="Times New Roman" w:cs="Times New Roman"/>
          <w:sz w:val="28"/>
          <w:szCs w:val="27"/>
        </w:rPr>
        <w:t xml:space="preserve"> зданий детских дошкольных учреждений в с. Кокрек на 140 мест и с. Солнечное – на 140 мест, а также зданий общеобразовательных организаций в с. Костек на 450 мест и с. Тотурбийкала - на 315 мест</w:t>
      </w:r>
      <w:r>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6312E9">
        <w:rPr>
          <w:rFonts w:ascii="Times New Roman" w:eastAsia="Times New Roman" w:hAnsi="Times New Roman" w:cs="Times New Roman"/>
          <w:sz w:val="28"/>
          <w:szCs w:val="27"/>
        </w:rPr>
        <w:t>Перечень проектов подлежит последующему включению в мероприятия муниципальных программ и уточнению в соответствии с разработанной проектно-сметной документацией и (или) бюджетными ассигнованиями, предусмотренными в местном бюджете на обеспечение соответствующих расходных обязательств. Перечень может быть дополнен или изменен в процессе реализации настоящей Стратегии.</w:t>
      </w:r>
    </w:p>
    <w:p w:rsidR="005C7854" w:rsidRPr="006312E9"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6312E9">
        <w:rPr>
          <w:rFonts w:ascii="Times New Roman" w:eastAsia="Times New Roman" w:hAnsi="Times New Roman" w:cs="Times New Roman"/>
          <w:sz w:val="28"/>
          <w:szCs w:val="27"/>
        </w:rPr>
        <w:t xml:space="preserve">Объемы финансовых средств, необходимых для реализации </w:t>
      </w:r>
      <w:r>
        <w:rPr>
          <w:rFonts w:ascii="Times New Roman" w:eastAsia="Times New Roman" w:hAnsi="Times New Roman" w:cs="Times New Roman"/>
          <w:sz w:val="28"/>
          <w:szCs w:val="27"/>
        </w:rPr>
        <w:t>мероприятий</w:t>
      </w:r>
      <w:r w:rsidRPr="006312E9">
        <w:rPr>
          <w:rFonts w:ascii="Times New Roman" w:eastAsia="Times New Roman" w:hAnsi="Times New Roman" w:cs="Times New Roman"/>
          <w:sz w:val="28"/>
          <w:szCs w:val="27"/>
        </w:rPr>
        <w:t xml:space="preserve">, </w:t>
      </w:r>
      <w:r>
        <w:rPr>
          <w:rFonts w:ascii="Times New Roman" w:eastAsia="Times New Roman" w:hAnsi="Times New Roman" w:cs="Times New Roman"/>
          <w:sz w:val="28"/>
          <w:szCs w:val="27"/>
        </w:rPr>
        <w:t>будут определяться в соответствии с муниципальными программами и проектом</w:t>
      </w:r>
      <w:r w:rsidRPr="006312E9">
        <w:rPr>
          <w:rFonts w:ascii="Times New Roman" w:eastAsia="Times New Roman" w:hAnsi="Times New Roman" w:cs="Times New Roman"/>
          <w:sz w:val="28"/>
          <w:szCs w:val="27"/>
        </w:rPr>
        <w:t xml:space="preserve"> местного бюджета на очередной финансовый год и плановый период</w:t>
      </w:r>
      <w:r>
        <w:rPr>
          <w:rFonts w:ascii="Times New Roman" w:eastAsia="Times New Roman" w:hAnsi="Times New Roman" w:cs="Times New Roman"/>
          <w:sz w:val="28"/>
          <w:szCs w:val="27"/>
        </w:rPr>
        <w:t>, разработанными</w:t>
      </w:r>
      <w:r w:rsidRPr="006312E9">
        <w:rPr>
          <w:rFonts w:ascii="Times New Roman" w:eastAsia="Times New Roman" w:hAnsi="Times New Roman" w:cs="Times New Roman"/>
          <w:sz w:val="28"/>
          <w:szCs w:val="27"/>
        </w:rPr>
        <w:t xml:space="preserve"> на основании проектно-</w:t>
      </w:r>
      <w:r>
        <w:rPr>
          <w:rFonts w:ascii="Times New Roman" w:eastAsia="Times New Roman" w:hAnsi="Times New Roman" w:cs="Times New Roman"/>
          <w:sz w:val="28"/>
          <w:szCs w:val="27"/>
        </w:rPr>
        <w:t xml:space="preserve">сметной документации, </w:t>
      </w:r>
      <w:r w:rsidRPr="006312E9">
        <w:rPr>
          <w:rFonts w:ascii="Times New Roman" w:eastAsia="Times New Roman" w:hAnsi="Times New Roman" w:cs="Times New Roman"/>
          <w:sz w:val="28"/>
          <w:szCs w:val="27"/>
        </w:rPr>
        <w:t xml:space="preserve">результатов </w:t>
      </w:r>
      <w:r w:rsidRPr="006312E9">
        <w:rPr>
          <w:rFonts w:ascii="Times New Roman" w:eastAsia="Times New Roman" w:hAnsi="Times New Roman" w:cs="Times New Roman"/>
          <w:sz w:val="28"/>
          <w:szCs w:val="27"/>
        </w:rPr>
        <w:lastRenderedPageBreak/>
        <w:t>проведе</w:t>
      </w:r>
      <w:r>
        <w:rPr>
          <w:rFonts w:ascii="Times New Roman" w:eastAsia="Times New Roman" w:hAnsi="Times New Roman" w:cs="Times New Roman"/>
          <w:sz w:val="28"/>
          <w:szCs w:val="27"/>
        </w:rPr>
        <w:t>ния государственной экспертизы, расчетных заявок, а также заключенных с органами государственной власти Республики Дагестан соглашений (проектов) о предоставлении межбюджетных трансфертов</w:t>
      </w:r>
      <w:r w:rsidRPr="006312E9">
        <w:rPr>
          <w:rFonts w:ascii="Times New Roman" w:eastAsia="Times New Roman" w:hAnsi="Times New Roman" w:cs="Times New Roman"/>
          <w:sz w:val="28"/>
          <w:szCs w:val="27"/>
        </w:rPr>
        <w:t xml:space="preserve"> из </w:t>
      </w:r>
      <w:r>
        <w:rPr>
          <w:rFonts w:ascii="Times New Roman" w:eastAsia="Times New Roman" w:hAnsi="Times New Roman" w:cs="Times New Roman"/>
          <w:sz w:val="28"/>
          <w:szCs w:val="27"/>
        </w:rPr>
        <w:t>регионального бюджета</w:t>
      </w:r>
      <w:r w:rsidRPr="006312E9">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4F358A">
        <w:rPr>
          <w:rFonts w:ascii="Times New Roman" w:eastAsia="Times New Roman" w:hAnsi="Times New Roman" w:cs="Times New Roman"/>
          <w:sz w:val="28"/>
          <w:szCs w:val="27"/>
        </w:rPr>
        <w:t xml:space="preserve">В </w:t>
      </w:r>
      <w:r>
        <w:rPr>
          <w:rFonts w:ascii="Times New Roman" w:eastAsia="Times New Roman" w:hAnsi="Times New Roman" w:cs="Times New Roman"/>
          <w:sz w:val="28"/>
          <w:szCs w:val="27"/>
        </w:rPr>
        <w:t>период до 2036 года предстоит</w:t>
      </w:r>
      <w:r w:rsidRPr="004F358A">
        <w:rPr>
          <w:rFonts w:ascii="Times New Roman" w:eastAsia="Times New Roman" w:hAnsi="Times New Roman" w:cs="Times New Roman"/>
          <w:sz w:val="28"/>
          <w:szCs w:val="27"/>
        </w:rPr>
        <w:t xml:space="preserve"> расширить сеть объектов социального обслуживания населения</w:t>
      </w:r>
      <w:r>
        <w:rPr>
          <w:rFonts w:ascii="Times New Roman" w:eastAsia="Times New Roman" w:hAnsi="Times New Roman" w:cs="Times New Roman"/>
          <w:sz w:val="28"/>
          <w:szCs w:val="27"/>
        </w:rPr>
        <w:t>, в частности,</w:t>
      </w:r>
      <w:r w:rsidRPr="004F358A">
        <w:rPr>
          <w:rFonts w:ascii="Times New Roman" w:eastAsia="Times New Roman" w:hAnsi="Times New Roman" w:cs="Times New Roman"/>
          <w:sz w:val="28"/>
          <w:szCs w:val="27"/>
        </w:rPr>
        <w:t xml:space="preserve"> повысить уровень инфраструктурной обеспеченности района</w:t>
      </w:r>
      <w:r>
        <w:rPr>
          <w:rFonts w:ascii="Times New Roman" w:eastAsia="Times New Roman" w:hAnsi="Times New Roman" w:cs="Times New Roman"/>
          <w:sz w:val="28"/>
          <w:szCs w:val="27"/>
        </w:rPr>
        <w:t xml:space="preserve"> в сфере дошкольного образования в связи с низким охватом детей дошкольным образованием в районе.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Сельские поселения, в которых имеется потребность в размещении детских садов: с. Аксай, с. Боташюрт, с. Дзержинское, с/с Казмааульский, с/с Карланюртовский, с. Ичичали, с. Кандаураул, с/с Могилевский, с/с Октябрьский, с/с Османюртовский, с/с Покровский, с. Сивух, с. Сулевкент, с/с Темираульский, с. Теречное, с. Хамавюрт, с. Чагаротар, с. Садовое.</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В соответствии сцелями, </w:t>
      </w:r>
      <w:r w:rsidRPr="00E92856">
        <w:rPr>
          <w:rFonts w:ascii="Times New Roman" w:eastAsia="Times New Roman" w:hAnsi="Times New Roman" w:cs="Times New Roman"/>
          <w:sz w:val="28"/>
          <w:szCs w:val="27"/>
        </w:rPr>
        <w:t>поставленны</w:t>
      </w:r>
      <w:r>
        <w:rPr>
          <w:rFonts w:ascii="Times New Roman" w:eastAsia="Times New Roman" w:hAnsi="Times New Roman" w:cs="Times New Roman"/>
          <w:sz w:val="28"/>
          <w:szCs w:val="27"/>
        </w:rPr>
        <w:t>ми</w:t>
      </w:r>
      <w:r w:rsidRPr="00E92856">
        <w:rPr>
          <w:rFonts w:ascii="Times New Roman" w:eastAsia="Times New Roman" w:hAnsi="Times New Roman" w:cs="Times New Roman"/>
          <w:sz w:val="28"/>
          <w:szCs w:val="27"/>
        </w:rPr>
        <w:t xml:space="preserve"> федеральным законодательством и федеральными программами в сфере обращения с отходами</w:t>
      </w:r>
      <w:r>
        <w:rPr>
          <w:rFonts w:ascii="Times New Roman" w:eastAsia="Times New Roman" w:hAnsi="Times New Roman" w:cs="Times New Roman"/>
          <w:sz w:val="28"/>
          <w:szCs w:val="27"/>
        </w:rPr>
        <w:t>, на территории Хасавюртовского района</w:t>
      </w:r>
      <w:r w:rsidRPr="00E92856">
        <w:rPr>
          <w:rFonts w:ascii="Times New Roman" w:eastAsia="Times New Roman" w:hAnsi="Times New Roman" w:cs="Times New Roman"/>
          <w:sz w:val="28"/>
          <w:szCs w:val="27"/>
        </w:rPr>
        <w:t xml:space="preserve"> предусм</w:t>
      </w:r>
      <w:r>
        <w:rPr>
          <w:rFonts w:ascii="Times New Roman" w:eastAsia="Times New Roman" w:hAnsi="Times New Roman" w:cs="Times New Roman"/>
          <w:sz w:val="28"/>
          <w:szCs w:val="27"/>
        </w:rPr>
        <w:t>отрено</w:t>
      </w:r>
      <w:r w:rsidRPr="00E92856">
        <w:rPr>
          <w:rFonts w:ascii="Times New Roman" w:eastAsia="Times New Roman" w:hAnsi="Times New Roman" w:cs="Times New Roman"/>
          <w:sz w:val="28"/>
          <w:szCs w:val="27"/>
        </w:rPr>
        <w:t xml:space="preserve"> созданиемусоросортировочн</w:t>
      </w:r>
      <w:r>
        <w:rPr>
          <w:rFonts w:ascii="Times New Roman" w:eastAsia="Times New Roman" w:hAnsi="Times New Roman" w:cs="Times New Roman"/>
          <w:sz w:val="28"/>
          <w:szCs w:val="27"/>
        </w:rPr>
        <w:t>ого</w:t>
      </w:r>
      <w:r w:rsidRPr="00E92856">
        <w:rPr>
          <w:rFonts w:ascii="Times New Roman" w:eastAsia="Times New Roman" w:hAnsi="Times New Roman" w:cs="Times New Roman"/>
          <w:sz w:val="28"/>
          <w:szCs w:val="27"/>
        </w:rPr>
        <w:t xml:space="preserve"> комплекс</w:t>
      </w:r>
      <w:r>
        <w:rPr>
          <w:rFonts w:ascii="Times New Roman" w:eastAsia="Times New Roman" w:hAnsi="Times New Roman" w:cs="Times New Roman"/>
          <w:sz w:val="28"/>
          <w:szCs w:val="27"/>
        </w:rPr>
        <w:t>а мощностью 250 тысяч тонн/год и</w:t>
      </w:r>
      <w:r w:rsidRPr="00E92856">
        <w:rPr>
          <w:rFonts w:ascii="Times New Roman" w:eastAsia="Times New Roman" w:hAnsi="Times New Roman" w:cs="Times New Roman"/>
          <w:sz w:val="28"/>
          <w:szCs w:val="27"/>
        </w:rPr>
        <w:t xml:space="preserve"> полигон</w:t>
      </w:r>
      <w:r>
        <w:rPr>
          <w:rFonts w:ascii="Times New Roman" w:eastAsia="Times New Roman" w:hAnsi="Times New Roman" w:cs="Times New Roman"/>
          <w:sz w:val="28"/>
          <w:szCs w:val="27"/>
        </w:rPr>
        <w:t>а</w:t>
      </w:r>
      <w:r w:rsidRPr="00E92856">
        <w:rPr>
          <w:rFonts w:ascii="Times New Roman" w:eastAsia="Times New Roman" w:hAnsi="Times New Roman" w:cs="Times New Roman"/>
          <w:sz w:val="28"/>
          <w:szCs w:val="27"/>
        </w:rPr>
        <w:t xml:space="preserve"> мощностью 1</w:t>
      </w:r>
      <w:r>
        <w:rPr>
          <w:rFonts w:ascii="Times New Roman" w:eastAsia="Times New Roman" w:hAnsi="Times New Roman" w:cs="Times New Roman"/>
          <w:sz w:val="28"/>
          <w:szCs w:val="27"/>
        </w:rPr>
        <w:t>50</w:t>
      </w:r>
      <w:r w:rsidRPr="00E92856">
        <w:rPr>
          <w:rFonts w:ascii="Times New Roman" w:eastAsia="Times New Roman" w:hAnsi="Times New Roman" w:cs="Times New Roman"/>
          <w:sz w:val="28"/>
          <w:szCs w:val="27"/>
        </w:rPr>
        <w:t xml:space="preserve"> тысяч </w:t>
      </w:r>
      <w:r>
        <w:rPr>
          <w:rFonts w:ascii="Times New Roman" w:eastAsia="Times New Roman" w:hAnsi="Times New Roman" w:cs="Times New Roman"/>
          <w:sz w:val="28"/>
          <w:szCs w:val="27"/>
        </w:rPr>
        <w:t>тонн/год. Реализация проекта значительно сократит объе</w:t>
      </w:r>
      <w:r w:rsidRPr="00AA54E6">
        <w:rPr>
          <w:rFonts w:ascii="Times New Roman" w:eastAsia="Times New Roman" w:hAnsi="Times New Roman" w:cs="Times New Roman"/>
          <w:sz w:val="28"/>
          <w:szCs w:val="27"/>
        </w:rPr>
        <w:t xml:space="preserve">м отходов, направляемого на полигоны для захоронения, и приблизит </w:t>
      </w:r>
      <w:r>
        <w:rPr>
          <w:rFonts w:ascii="Times New Roman" w:eastAsia="Times New Roman" w:hAnsi="Times New Roman" w:cs="Times New Roman"/>
          <w:sz w:val="28"/>
          <w:szCs w:val="27"/>
        </w:rPr>
        <w:t>район</w:t>
      </w:r>
      <w:r w:rsidRPr="00AA54E6">
        <w:rPr>
          <w:rFonts w:ascii="Times New Roman" w:eastAsia="Times New Roman" w:hAnsi="Times New Roman" w:cs="Times New Roman"/>
          <w:sz w:val="28"/>
          <w:szCs w:val="27"/>
        </w:rPr>
        <w:t xml:space="preserve"> к достижению целевого показателя в рамках национального проекта «Экологическое благополучие» </w:t>
      </w:r>
      <w:r>
        <w:rPr>
          <w:rFonts w:ascii="Times New Roman" w:eastAsia="Times New Roman" w:hAnsi="Times New Roman" w:cs="Times New Roman"/>
          <w:sz w:val="28"/>
          <w:szCs w:val="27"/>
        </w:rPr>
        <w:t xml:space="preserve">-  </w:t>
      </w:r>
      <w:r w:rsidRPr="00AA54E6">
        <w:rPr>
          <w:rFonts w:ascii="Times New Roman" w:eastAsia="Times New Roman" w:hAnsi="Times New Roman" w:cs="Times New Roman"/>
          <w:sz w:val="28"/>
          <w:szCs w:val="27"/>
        </w:rPr>
        <w:t>100% обработки отходов</w:t>
      </w:r>
      <w:r>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Реализация </w:t>
      </w:r>
      <w:r w:rsidRPr="000D0D16">
        <w:rPr>
          <w:rFonts w:ascii="Times New Roman" w:eastAsia="Times New Roman" w:hAnsi="Times New Roman" w:cs="Times New Roman"/>
          <w:sz w:val="28"/>
          <w:szCs w:val="27"/>
        </w:rPr>
        <w:t>проект</w:t>
      </w:r>
      <w:r>
        <w:rPr>
          <w:rFonts w:ascii="Times New Roman" w:eastAsia="Times New Roman" w:hAnsi="Times New Roman" w:cs="Times New Roman"/>
          <w:sz w:val="28"/>
          <w:szCs w:val="27"/>
        </w:rPr>
        <w:t>а</w:t>
      </w:r>
      <w:r w:rsidRPr="000D0D16">
        <w:rPr>
          <w:rFonts w:ascii="Times New Roman" w:eastAsia="Times New Roman" w:hAnsi="Times New Roman" w:cs="Times New Roman"/>
          <w:sz w:val="28"/>
          <w:szCs w:val="27"/>
        </w:rPr>
        <w:t xml:space="preserve"> по с</w:t>
      </w:r>
      <w:r>
        <w:rPr>
          <w:rFonts w:ascii="Times New Roman" w:eastAsia="Times New Roman" w:hAnsi="Times New Roman" w:cs="Times New Roman"/>
          <w:sz w:val="28"/>
          <w:szCs w:val="27"/>
        </w:rPr>
        <w:t xml:space="preserve">озданию Центра обработки данныхна территории Хасавюртовского района может </w:t>
      </w:r>
      <w:r w:rsidRPr="005E3262">
        <w:rPr>
          <w:rFonts w:ascii="Times New Roman" w:eastAsia="Times New Roman" w:hAnsi="Times New Roman" w:cs="Times New Roman"/>
          <w:sz w:val="28"/>
          <w:szCs w:val="27"/>
        </w:rPr>
        <w:t xml:space="preserve">стать отправной точкой для привлечения ИТ-компаний, формируя вокруг себя технологическую экосистему и увеличивая инновационный потенциал </w:t>
      </w:r>
      <w:r>
        <w:rPr>
          <w:rFonts w:ascii="Times New Roman" w:eastAsia="Times New Roman" w:hAnsi="Times New Roman" w:cs="Times New Roman"/>
          <w:sz w:val="28"/>
          <w:szCs w:val="27"/>
        </w:rPr>
        <w:t xml:space="preserve">территории. </w:t>
      </w:r>
      <w:r w:rsidRPr="00054ADF">
        <w:rPr>
          <w:rFonts w:ascii="Times New Roman" w:eastAsia="Times New Roman" w:hAnsi="Times New Roman" w:cs="Times New Roman"/>
          <w:sz w:val="28"/>
          <w:szCs w:val="27"/>
        </w:rPr>
        <w:t xml:space="preserve">Создание </w:t>
      </w:r>
      <w:r>
        <w:rPr>
          <w:rFonts w:ascii="Times New Roman" w:eastAsia="Times New Roman" w:hAnsi="Times New Roman" w:cs="Times New Roman"/>
          <w:sz w:val="28"/>
          <w:szCs w:val="27"/>
        </w:rPr>
        <w:t>центра</w:t>
      </w:r>
      <w:r w:rsidRPr="00054ADF">
        <w:rPr>
          <w:rFonts w:ascii="Times New Roman" w:eastAsia="Times New Roman" w:hAnsi="Times New Roman" w:cs="Times New Roman"/>
          <w:sz w:val="28"/>
          <w:szCs w:val="27"/>
        </w:rPr>
        <w:t xml:space="preserve"> будет способствовать обеспечению безопасного хранения и обработки информации, развитию цифровой инфраструктуры и ускорению цифровой трансформации ключевых отраслей экономики</w:t>
      </w:r>
      <w:r>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Вцелях </w:t>
      </w:r>
      <w:r w:rsidRPr="00EE40FF">
        <w:rPr>
          <w:rFonts w:ascii="Times New Roman" w:eastAsia="Times New Roman" w:hAnsi="Times New Roman" w:cs="Times New Roman"/>
          <w:sz w:val="28"/>
          <w:szCs w:val="27"/>
        </w:rPr>
        <w:t>институционализации процесса развития муниципальных образований</w:t>
      </w:r>
      <w:r>
        <w:rPr>
          <w:rFonts w:ascii="Times New Roman" w:eastAsia="Times New Roman" w:hAnsi="Times New Roman" w:cs="Times New Roman"/>
          <w:sz w:val="28"/>
          <w:szCs w:val="27"/>
        </w:rPr>
        <w:t xml:space="preserve"> и в рамках межмуниципальной кооперации в Стратегии социально-экономического развития Республики Дагестан на период до 2030 года </w:t>
      </w:r>
      <w:r w:rsidRPr="00EE40FF">
        <w:rPr>
          <w:rFonts w:ascii="Times New Roman" w:eastAsia="Times New Roman" w:hAnsi="Times New Roman" w:cs="Times New Roman"/>
          <w:sz w:val="28"/>
          <w:szCs w:val="27"/>
        </w:rPr>
        <w:t>предл</w:t>
      </w:r>
      <w:r>
        <w:rPr>
          <w:rFonts w:ascii="Times New Roman" w:eastAsia="Times New Roman" w:hAnsi="Times New Roman" w:cs="Times New Roman"/>
          <w:sz w:val="28"/>
          <w:szCs w:val="27"/>
        </w:rPr>
        <w:t>агается</w:t>
      </w:r>
      <w:r w:rsidRPr="00EE40FF">
        <w:rPr>
          <w:rFonts w:ascii="Times New Roman" w:eastAsia="Times New Roman" w:hAnsi="Times New Roman" w:cs="Times New Roman"/>
          <w:sz w:val="28"/>
          <w:szCs w:val="27"/>
        </w:rPr>
        <w:t xml:space="preserve"> перспективный </w:t>
      </w:r>
      <w:r>
        <w:rPr>
          <w:rFonts w:ascii="Times New Roman" w:eastAsia="Times New Roman" w:hAnsi="Times New Roman" w:cs="Times New Roman"/>
          <w:sz w:val="28"/>
          <w:szCs w:val="27"/>
        </w:rPr>
        <w:t>проект «</w:t>
      </w:r>
      <w:r w:rsidRPr="00EE40FF">
        <w:rPr>
          <w:rFonts w:ascii="Times New Roman" w:eastAsia="Times New Roman" w:hAnsi="Times New Roman" w:cs="Times New Roman"/>
          <w:sz w:val="28"/>
          <w:szCs w:val="27"/>
        </w:rPr>
        <w:t>Создание и развит</w:t>
      </w:r>
      <w:r>
        <w:rPr>
          <w:rFonts w:ascii="Times New Roman" w:eastAsia="Times New Roman" w:hAnsi="Times New Roman" w:cs="Times New Roman"/>
          <w:sz w:val="28"/>
          <w:szCs w:val="27"/>
        </w:rPr>
        <w:t>ие центра экономического роста «Агропромышленный центр «Аксай»</w:t>
      </w:r>
      <w:r w:rsidRPr="00EE40FF">
        <w:rPr>
          <w:rFonts w:ascii="Times New Roman" w:eastAsia="Times New Roman" w:hAnsi="Times New Roman" w:cs="Times New Roman"/>
          <w:sz w:val="28"/>
          <w:szCs w:val="27"/>
        </w:rPr>
        <w:t xml:space="preserve"> на территории городов Хасавюрт</w:t>
      </w:r>
      <w:r>
        <w:rPr>
          <w:rFonts w:ascii="Times New Roman" w:eastAsia="Times New Roman" w:hAnsi="Times New Roman" w:cs="Times New Roman"/>
          <w:sz w:val="28"/>
          <w:szCs w:val="27"/>
        </w:rPr>
        <w:t>а и Кизилюрта, Кизилюртовского и</w:t>
      </w:r>
      <w:r w:rsidRPr="00EE40FF">
        <w:rPr>
          <w:rFonts w:ascii="Times New Roman" w:eastAsia="Times New Roman" w:hAnsi="Times New Roman" w:cs="Times New Roman"/>
          <w:sz w:val="28"/>
          <w:szCs w:val="27"/>
        </w:rPr>
        <w:t> Хасавюртовского районов Республ</w:t>
      </w:r>
      <w:r>
        <w:rPr>
          <w:rFonts w:ascii="Times New Roman" w:eastAsia="Times New Roman" w:hAnsi="Times New Roman" w:cs="Times New Roman"/>
          <w:sz w:val="28"/>
          <w:szCs w:val="27"/>
        </w:rPr>
        <w:t>ики Дагестан в 2023-2030 гг.»</w:t>
      </w:r>
      <w:r w:rsidRPr="00EE40FF">
        <w:rPr>
          <w:rFonts w:ascii="Times New Roman" w:eastAsia="Times New Roman" w:hAnsi="Times New Roman" w:cs="Times New Roman"/>
          <w:sz w:val="28"/>
          <w:szCs w:val="27"/>
        </w:rPr>
        <w:t xml:space="preserve">. </w:t>
      </w:r>
      <w:r>
        <w:rPr>
          <w:rFonts w:ascii="Times New Roman" w:eastAsia="Times New Roman" w:hAnsi="Times New Roman" w:cs="Times New Roman"/>
          <w:sz w:val="28"/>
          <w:szCs w:val="27"/>
        </w:rPr>
        <w:t>Специализация центра: животноводство, производство овощей,</w:t>
      </w:r>
      <w:r w:rsidRPr="00EE40FF">
        <w:rPr>
          <w:rFonts w:ascii="Times New Roman" w:eastAsia="Times New Roman" w:hAnsi="Times New Roman" w:cs="Times New Roman"/>
          <w:sz w:val="28"/>
          <w:szCs w:val="27"/>
        </w:rPr>
        <w:t xml:space="preserve"> производство грубых кормов. Перспе</w:t>
      </w:r>
      <w:r>
        <w:rPr>
          <w:rFonts w:ascii="Times New Roman" w:eastAsia="Times New Roman" w:hAnsi="Times New Roman" w:cs="Times New Roman"/>
          <w:sz w:val="28"/>
          <w:szCs w:val="27"/>
        </w:rPr>
        <w:t>ктивные профили хозяйствования:переработка плодоовощного сырья, логистический комплекс,</w:t>
      </w:r>
      <w:r w:rsidRPr="00EE40FF">
        <w:rPr>
          <w:rFonts w:ascii="Times New Roman" w:eastAsia="Times New Roman" w:hAnsi="Times New Roman" w:cs="Times New Roman"/>
          <w:sz w:val="28"/>
          <w:szCs w:val="27"/>
        </w:rPr>
        <w:t xml:space="preserve"> промышленный, сельский и аграрный туризм.</w:t>
      </w:r>
      <w:r>
        <w:rPr>
          <w:rFonts w:ascii="Times New Roman" w:eastAsia="Times New Roman" w:hAnsi="Times New Roman" w:cs="Times New Roman"/>
          <w:sz w:val="28"/>
          <w:szCs w:val="27"/>
        </w:rPr>
        <w:t xml:space="preserve"> Материализация проекта обеспечит достижение долгосрочных целей экономического развития как региона, так и муниципальных образований, входящих в его состав. </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Перспективным проектом, предусмотренным Стратегией социально-экономического развития Республики Дагестан на период до 2030 года, также является создание агропромышленного кластера</w:t>
      </w:r>
      <w:r w:rsidRPr="00672A66">
        <w:rPr>
          <w:rFonts w:ascii="Times New Roman" w:eastAsia="Times New Roman" w:hAnsi="Times New Roman" w:cs="Times New Roman"/>
          <w:sz w:val="28"/>
          <w:szCs w:val="27"/>
        </w:rPr>
        <w:t xml:space="preserve"> на территории городов</w:t>
      </w:r>
      <w:r>
        <w:rPr>
          <w:rFonts w:ascii="Times New Roman" w:eastAsia="Times New Roman" w:hAnsi="Times New Roman" w:cs="Times New Roman"/>
          <w:sz w:val="28"/>
          <w:szCs w:val="27"/>
        </w:rPr>
        <w:t xml:space="preserve"> Хасавюрта, Кизилюрта, Кизляра</w:t>
      </w:r>
      <w:r w:rsidRPr="00672A66">
        <w:rPr>
          <w:rFonts w:ascii="Times New Roman" w:eastAsia="Times New Roman" w:hAnsi="Times New Roman" w:cs="Times New Roman"/>
          <w:sz w:val="28"/>
          <w:szCs w:val="27"/>
        </w:rPr>
        <w:t>, Казбековского, Новолакского, Ку</w:t>
      </w:r>
      <w:r>
        <w:rPr>
          <w:rFonts w:ascii="Times New Roman" w:eastAsia="Times New Roman" w:hAnsi="Times New Roman" w:cs="Times New Roman"/>
          <w:sz w:val="28"/>
          <w:szCs w:val="27"/>
        </w:rPr>
        <w:t xml:space="preserve">мторкалинского, Бабаюртовского, </w:t>
      </w:r>
      <w:r w:rsidRPr="00672A66">
        <w:rPr>
          <w:rFonts w:ascii="Times New Roman" w:eastAsia="Times New Roman" w:hAnsi="Times New Roman" w:cs="Times New Roman"/>
          <w:sz w:val="28"/>
          <w:szCs w:val="27"/>
        </w:rPr>
        <w:t>Ки</w:t>
      </w:r>
      <w:r>
        <w:rPr>
          <w:rFonts w:ascii="Times New Roman" w:eastAsia="Times New Roman" w:hAnsi="Times New Roman" w:cs="Times New Roman"/>
          <w:sz w:val="28"/>
          <w:szCs w:val="27"/>
        </w:rPr>
        <w:t xml:space="preserve">зилюртовского, Хасавюртовского, </w:t>
      </w:r>
      <w:r w:rsidRPr="00672A66">
        <w:rPr>
          <w:rFonts w:ascii="Times New Roman" w:eastAsia="Times New Roman" w:hAnsi="Times New Roman" w:cs="Times New Roman"/>
          <w:sz w:val="28"/>
          <w:szCs w:val="27"/>
        </w:rPr>
        <w:lastRenderedPageBreak/>
        <w:t>Кизлярского, Тарумовского, Ногайского муниципальных районов</w:t>
      </w:r>
      <w:r>
        <w:rPr>
          <w:rFonts w:ascii="Times New Roman" w:eastAsia="Times New Roman" w:hAnsi="Times New Roman" w:cs="Times New Roman"/>
          <w:sz w:val="28"/>
          <w:szCs w:val="27"/>
        </w:rPr>
        <w:t>, в</w:t>
      </w:r>
      <w:r w:rsidRPr="00672A66">
        <w:rPr>
          <w:rFonts w:ascii="Times New Roman" w:eastAsia="Times New Roman" w:hAnsi="Times New Roman" w:cs="Times New Roman"/>
          <w:sz w:val="28"/>
          <w:szCs w:val="27"/>
        </w:rPr>
        <w:t xml:space="preserve"> результате </w:t>
      </w:r>
      <w:r>
        <w:rPr>
          <w:rFonts w:ascii="Times New Roman" w:eastAsia="Times New Roman" w:hAnsi="Times New Roman" w:cs="Times New Roman"/>
          <w:sz w:val="28"/>
          <w:szCs w:val="27"/>
        </w:rPr>
        <w:t xml:space="preserve">которого </w:t>
      </w:r>
      <w:r w:rsidRPr="00672A66">
        <w:rPr>
          <w:rFonts w:ascii="Times New Roman" w:eastAsia="Times New Roman" w:hAnsi="Times New Roman" w:cs="Times New Roman"/>
          <w:sz w:val="28"/>
          <w:szCs w:val="27"/>
        </w:rPr>
        <w:t>может сложиться одна из к</w:t>
      </w:r>
      <w:r>
        <w:rPr>
          <w:rFonts w:ascii="Times New Roman" w:eastAsia="Times New Roman" w:hAnsi="Times New Roman" w:cs="Times New Roman"/>
          <w:sz w:val="28"/>
          <w:szCs w:val="27"/>
        </w:rPr>
        <w:t>рупных хозяйственных территорий, включающего</w:t>
      </w:r>
      <w:r w:rsidRPr="00672A66">
        <w:rPr>
          <w:rFonts w:ascii="Times New Roman" w:eastAsia="Times New Roman" w:hAnsi="Times New Roman" w:cs="Times New Roman"/>
          <w:sz w:val="28"/>
          <w:szCs w:val="27"/>
        </w:rPr>
        <w:t xml:space="preserve"> мн</w:t>
      </w:r>
      <w:r>
        <w:rPr>
          <w:rFonts w:ascii="Times New Roman" w:eastAsia="Times New Roman" w:hAnsi="Times New Roman" w:cs="Times New Roman"/>
          <w:sz w:val="28"/>
          <w:szCs w:val="27"/>
        </w:rPr>
        <w:t>ожество хозяйствующих субъектов, имеющих</w:t>
      </w:r>
      <w:r w:rsidRPr="00672A66">
        <w:rPr>
          <w:rFonts w:ascii="Times New Roman" w:eastAsia="Times New Roman" w:hAnsi="Times New Roman" w:cs="Times New Roman"/>
          <w:sz w:val="28"/>
          <w:szCs w:val="27"/>
        </w:rPr>
        <w:t xml:space="preserve"> серьезный экспортный потенциал</w:t>
      </w:r>
      <w:r>
        <w:rPr>
          <w:rFonts w:ascii="Times New Roman" w:eastAsia="Times New Roman" w:hAnsi="Times New Roman" w:cs="Times New Roman"/>
          <w:sz w:val="28"/>
          <w:szCs w:val="27"/>
        </w:rPr>
        <w:t>.</w:t>
      </w:r>
    </w:p>
    <w:p w:rsidR="005C7854" w:rsidRPr="002430EC"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A60278">
        <w:rPr>
          <w:rFonts w:ascii="Times New Roman" w:eastAsia="Times New Roman" w:hAnsi="Times New Roman" w:cs="Times New Roman"/>
          <w:sz w:val="28"/>
          <w:szCs w:val="27"/>
        </w:rPr>
        <w:t xml:space="preserve">Перечень </w:t>
      </w:r>
      <w:r>
        <w:rPr>
          <w:rFonts w:ascii="Times New Roman" w:eastAsia="Times New Roman" w:hAnsi="Times New Roman" w:cs="Times New Roman"/>
          <w:sz w:val="28"/>
          <w:szCs w:val="27"/>
        </w:rPr>
        <w:t xml:space="preserve">коммерческих </w:t>
      </w:r>
      <w:r w:rsidRPr="00A60278">
        <w:rPr>
          <w:rFonts w:ascii="Times New Roman" w:eastAsia="Times New Roman" w:hAnsi="Times New Roman" w:cs="Times New Roman"/>
          <w:sz w:val="28"/>
          <w:szCs w:val="27"/>
        </w:rPr>
        <w:t xml:space="preserve">инвестиционных проектов, планируемых </w:t>
      </w:r>
      <w:r>
        <w:rPr>
          <w:rFonts w:ascii="Times New Roman" w:eastAsia="Times New Roman" w:hAnsi="Times New Roman" w:cs="Times New Roman"/>
          <w:sz w:val="28"/>
          <w:szCs w:val="27"/>
        </w:rPr>
        <w:t xml:space="preserve">к реализации </w:t>
      </w:r>
      <w:r w:rsidRPr="00A60278">
        <w:rPr>
          <w:rFonts w:ascii="Times New Roman" w:eastAsia="Times New Roman" w:hAnsi="Times New Roman" w:cs="Times New Roman"/>
          <w:sz w:val="28"/>
          <w:szCs w:val="27"/>
        </w:rPr>
        <w:t>на территории МО «Хасавюртовский район»</w:t>
      </w:r>
      <w:r>
        <w:rPr>
          <w:rFonts w:ascii="Times New Roman" w:eastAsia="Times New Roman" w:hAnsi="Times New Roman" w:cs="Times New Roman"/>
          <w:sz w:val="28"/>
          <w:szCs w:val="27"/>
        </w:rPr>
        <w:t>, обеспечивающих достижение стратегических приоритетов в сфере экономического развития муниципального района, представлен в Приложении 3 к настоящей Стратегии.</w:t>
      </w:r>
    </w:p>
    <w:p w:rsidR="005C7854" w:rsidRPr="00537474" w:rsidRDefault="005C7854" w:rsidP="005C7854">
      <w:pPr>
        <w:autoSpaceDE w:val="0"/>
        <w:autoSpaceDN w:val="0"/>
        <w:adjustRightInd w:val="0"/>
        <w:spacing w:before="240" w:after="240" w:line="240" w:lineRule="auto"/>
        <w:jc w:val="center"/>
        <w:rPr>
          <w:rFonts w:ascii="Times New Roman" w:eastAsia="Times New Roman" w:hAnsi="Times New Roman" w:cs="Times New Roman"/>
          <w:b/>
          <w:sz w:val="28"/>
          <w:szCs w:val="27"/>
        </w:rPr>
      </w:pPr>
      <w:r w:rsidRPr="00537474">
        <w:rPr>
          <w:rFonts w:ascii="Times New Roman" w:eastAsia="Times New Roman" w:hAnsi="Times New Roman" w:cs="Times New Roman"/>
          <w:b/>
          <w:sz w:val="28"/>
          <w:szCs w:val="27"/>
        </w:rPr>
        <w:t>3.</w:t>
      </w:r>
      <w:r>
        <w:rPr>
          <w:rFonts w:ascii="Times New Roman" w:eastAsia="Times New Roman" w:hAnsi="Times New Roman" w:cs="Times New Roman"/>
          <w:b/>
          <w:sz w:val="28"/>
          <w:szCs w:val="27"/>
        </w:rPr>
        <w:t>3</w:t>
      </w:r>
      <w:r w:rsidRPr="00537474">
        <w:rPr>
          <w:rFonts w:ascii="Times New Roman" w:eastAsia="Times New Roman" w:hAnsi="Times New Roman" w:cs="Times New Roman"/>
          <w:b/>
          <w:sz w:val="28"/>
          <w:szCs w:val="27"/>
        </w:rPr>
        <w:t>. Мониторинг реализации Стратегии и сроки его проведения.</w:t>
      </w: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ab/>
      </w:r>
      <w:r w:rsidRPr="003314AD">
        <w:rPr>
          <w:rFonts w:ascii="Times New Roman" w:eastAsia="Times New Roman" w:hAnsi="Times New Roman" w:cs="Times New Roman"/>
          <w:sz w:val="28"/>
          <w:szCs w:val="27"/>
        </w:rPr>
        <w:t>Неотъемлемым инструментом комплексной оценки процесса и итогов реализации Стратегии является мониторинг</w:t>
      </w:r>
      <w:r>
        <w:rPr>
          <w:rFonts w:ascii="Times New Roman" w:eastAsia="Times New Roman" w:hAnsi="Times New Roman" w:cs="Times New Roman"/>
          <w:sz w:val="28"/>
          <w:szCs w:val="27"/>
        </w:rPr>
        <w:t xml:space="preserve"> ее</w:t>
      </w:r>
      <w:r w:rsidRPr="003314AD">
        <w:rPr>
          <w:rFonts w:ascii="Times New Roman" w:eastAsia="Times New Roman" w:hAnsi="Times New Roman" w:cs="Times New Roman"/>
          <w:sz w:val="28"/>
          <w:szCs w:val="27"/>
        </w:rPr>
        <w:t xml:space="preserve"> реализации. Целью мониторинга является осуществление контроля за достижением запланированных результатов социально-экономического развития </w:t>
      </w:r>
      <w:r>
        <w:rPr>
          <w:rFonts w:ascii="Times New Roman" w:eastAsia="Times New Roman" w:hAnsi="Times New Roman" w:cs="Times New Roman"/>
          <w:sz w:val="28"/>
          <w:szCs w:val="27"/>
        </w:rPr>
        <w:t>Хасавюртовского</w:t>
      </w:r>
      <w:r w:rsidRPr="003314AD">
        <w:rPr>
          <w:rFonts w:ascii="Times New Roman" w:eastAsia="Times New Roman" w:hAnsi="Times New Roman" w:cs="Times New Roman"/>
          <w:sz w:val="28"/>
          <w:szCs w:val="27"/>
        </w:rPr>
        <w:t xml:space="preserve"> района на основе комплексной оценки целевых показателей</w:t>
      </w:r>
      <w:r>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3314AD">
        <w:rPr>
          <w:rFonts w:ascii="Times New Roman" w:eastAsia="Times New Roman" w:hAnsi="Times New Roman" w:cs="Times New Roman"/>
          <w:sz w:val="28"/>
          <w:szCs w:val="27"/>
        </w:rPr>
        <w:t xml:space="preserve">Документами, отражающими результаты мониторинга реализации Стратегии, являются ежегодный отчет о результатах деятельности </w:t>
      </w:r>
      <w:r>
        <w:rPr>
          <w:rFonts w:ascii="Times New Roman" w:eastAsia="Times New Roman" w:hAnsi="Times New Roman" w:cs="Times New Roman"/>
          <w:sz w:val="28"/>
          <w:szCs w:val="27"/>
        </w:rPr>
        <w:t xml:space="preserve">Главы муниципального района, </w:t>
      </w:r>
      <w:r w:rsidRPr="003314AD">
        <w:rPr>
          <w:rFonts w:ascii="Times New Roman" w:eastAsia="Times New Roman" w:hAnsi="Times New Roman" w:cs="Times New Roman"/>
          <w:sz w:val="28"/>
          <w:szCs w:val="27"/>
        </w:rPr>
        <w:t>деятельности администрации, а также ежегодны</w:t>
      </w:r>
      <w:r>
        <w:rPr>
          <w:rFonts w:ascii="Times New Roman" w:eastAsia="Times New Roman" w:hAnsi="Times New Roman" w:cs="Times New Roman"/>
          <w:sz w:val="28"/>
          <w:szCs w:val="27"/>
        </w:rPr>
        <w:t>е</w:t>
      </w:r>
      <w:r w:rsidRPr="003314AD">
        <w:rPr>
          <w:rFonts w:ascii="Times New Roman" w:eastAsia="Times New Roman" w:hAnsi="Times New Roman" w:cs="Times New Roman"/>
          <w:sz w:val="28"/>
          <w:szCs w:val="27"/>
        </w:rPr>
        <w:t xml:space="preserve"> доклад об оценке эффективности ре</w:t>
      </w:r>
      <w:r>
        <w:rPr>
          <w:rFonts w:ascii="Times New Roman" w:eastAsia="Times New Roman" w:hAnsi="Times New Roman" w:cs="Times New Roman"/>
          <w:sz w:val="28"/>
          <w:szCs w:val="27"/>
        </w:rPr>
        <w:t xml:space="preserve">ализации муниципальных программ и </w:t>
      </w:r>
      <w:r w:rsidRPr="00E50A2E">
        <w:rPr>
          <w:rFonts w:ascii="Times New Roman" w:eastAsia="Times New Roman" w:hAnsi="Times New Roman" w:cs="Times New Roman"/>
          <w:sz w:val="28"/>
          <w:szCs w:val="27"/>
        </w:rPr>
        <w:t>отчет о ходе исполнения Плана мероприятий по реализации настоящей Стратегии.</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D324DF">
        <w:rPr>
          <w:rFonts w:ascii="Times New Roman" w:eastAsia="Times New Roman" w:hAnsi="Times New Roman" w:cs="Times New Roman"/>
          <w:sz w:val="28"/>
          <w:szCs w:val="28"/>
        </w:rPr>
        <w:t xml:space="preserve">Контроль за ходом реализации </w:t>
      </w:r>
      <w:r>
        <w:rPr>
          <w:rFonts w:ascii="Times New Roman" w:eastAsia="Times New Roman" w:hAnsi="Times New Roman" w:cs="Times New Roman"/>
          <w:sz w:val="28"/>
          <w:szCs w:val="28"/>
        </w:rPr>
        <w:t>мероприятий С</w:t>
      </w:r>
      <w:r w:rsidRPr="00D324DF">
        <w:rPr>
          <w:rFonts w:ascii="Times New Roman" w:eastAsia="Times New Roman" w:hAnsi="Times New Roman" w:cs="Times New Roman"/>
          <w:sz w:val="28"/>
          <w:szCs w:val="28"/>
        </w:rPr>
        <w:t xml:space="preserve">тратегии, а также актуализацией стратегического плана осуществляется </w:t>
      </w:r>
      <w:r>
        <w:rPr>
          <w:rFonts w:ascii="Times New Roman" w:eastAsia="Times New Roman" w:hAnsi="Times New Roman" w:cs="Times New Roman"/>
          <w:sz w:val="28"/>
          <w:szCs w:val="28"/>
        </w:rPr>
        <w:t>Управлением экономики, инвестиций и развития малого предпринимательства администрации МО «Хасавюртовский район» (далее – Управление).</w:t>
      </w:r>
    </w:p>
    <w:p w:rsidR="005C7854" w:rsidRDefault="005C7854" w:rsidP="005C7854">
      <w:pPr>
        <w:autoSpaceDE w:val="0"/>
        <w:autoSpaceDN w:val="0"/>
        <w:adjustRightInd w:val="0"/>
        <w:spacing w:after="0" w:line="240" w:lineRule="auto"/>
        <w:ind w:firstLine="709"/>
        <w:jc w:val="both"/>
        <w:rPr>
          <w:rFonts w:ascii="Times New Roman" w:eastAsia="Times New Roman" w:hAnsi="Times New Roman" w:cs="Times New Roman"/>
          <w:sz w:val="28"/>
          <w:szCs w:val="27"/>
        </w:rPr>
      </w:pPr>
      <w:r w:rsidRPr="007C60C4">
        <w:rPr>
          <w:rFonts w:ascii="Times New Roman" w:eastAsia="Times New Roman" w:hAnsi="Times New Roman" w:cs="Times New Roman"/>
          <w:sz w:val="28"/>
          <w:szCs w:val="27"/>
        </w:rPr>
        <w:t>Управление экономики, инвестиций и развития малого предпринимательства администрации МО «Хасавюртовский район» осуществляет подготовку ежегодного отчета о ходе исполнения Плана мероприятий по реализации настоящей Стратегии в течение срока ее реализации, а также размещает его на официальном сайте администрации МО «Хасавюртовский район»</w:t>
      </w:r>
      <w:r>
        <w:rPr>
          <w:rFonts w:ascii="Times New Roman" w:eastAsia="Times New Roman" w:hAnsi="Times New Roman" w:cs="Times New Roman"/>
          <w:sz w:val="28"/>
          <w:szCs w:val="27"/>
        </w:rPr>
        <w:t>.</w:t>
      </w:r>
    </w:p>
    <w:p w:rsidR="005C7854" w:rsidRPr="007C60C4" w:rsidRDefault="005C7854" w:rsidP="005C7854">
      <w:pPr>
        <w:autoSpaceDE w:val="0"/>
        <w:autoSpaceDN w:val="0"/>
        <w:adjustRightInd w:val="0"/>
        <w:spacing w:after="240" w:line="240" w:lineRule="auto"/>
        <w:ind w:firstLine="708"/>
        <w:jc w:val="both"/>
        <w:rPr>
          <w:rFonts w:ascii="Times New Roman" w:eastAsia="Times New Roman" w:hAnsi="Times New Roman" w:cs="Times New Roman"/>
          <w:sz w:val="28"/>
          <w:szCs w:val="27"/>
        </w:rPr>
      </w:pPr>
      <w:r w:rsidRPr="007C60C4">
        <w:rPr>
          <w:rFonts w:ascii="Times New Roman" w:eastAsia="Times New Roman" w:hAnsi="Times New Roman" w:cs="Times New Roman"/>
          <w:sz w:val="28"/>
          <w:szCs w:val="27"/>
        </w:rPr>
        <w:t xml:space="preserve">Управление в ходе осуществления мониторинга разрабатывает и вносит предложения по корректировке целей, задач и индикативных значений целевых показателей Стратегии на основе результатов мониторинга, оценки эффективности выполнения запланированных мероприятий и определения степени достижения целевых показателей настоящей Стратегии. </w:t>
      </w:r>
    </w:p>
    <w:p w:rsidR="005C7854" w:rsidRPr="007C60C4" w:rsidRDefault="005C7854" w:rsidP="005C7854">
      <w:pPr>
        <w:autoSpaceDE w:val="0"/>
        <w:autoSpaceDN w:val="0"/>
        <w:adjustRightInd w:val="0"/>
        <w:spacing w:after="240" w:line="240" w:lineRule="auto"/>
        <w:ind w:firstLine="708"/>
        <w:jc w:val="both"/>
        <w:rPr>
          <w:rFonts w:ascii="Times New Roman" w:eastAsia="Times New Roman" w:hAnsi="Times New Roman" w:cs="Times New Roman"/>
          <w:sz w:val="28"/>
          <w:szCs w:val="27"/>
        </w:rPr>
      </w:pPr>
    </w:p>
    <w:p w:rsidR="005C7854" w:rsidRDefault="005C7854" w:rsidP="005C7854">
      <w:pPr>
        <w:autoSpaceDE w:val="0"/>
        <w:autoSpaceDN w:val="0"/>
        <w:adjustRightInd w:val="0"/>
        <w:spacing w:after="240" w:line="240" w:lineRule="auto"/>
        <w:jc w:val="both"/>
        <w:rPr>
          <w:rFonts w:ascii="Times New Roman" w:eastAsia="Times New Roman" w:hAnsi="Times New Roman" w:cs="Times New Roman"/>
          <w:sz w:val="28"/>
          <w:szCs w:val="27"/>
        </w:rPr>
      </w:pPr>
    </w:p>
    <w:p w:rsidR="005C7854" w:rsidRDefault="005C7854" w:rsidP="005C7854">
      <w:pPr>
        <w:autoSpaceDE w:val="0"/>
        <w:autoSpaceDN w:val="0"/>
        <w:adjustRightInd w:val="0"/>
        <w:spacing w:after="240" w:line="240" w:lineRule="auto"/>
        <w:jc w:val="both"/>
        <w:rPr>
          <w:rFonts w:ascii="Times New Roman" w:eastAsia="Times New Roman" w:hAnsi="Times New Roman" w:cs="Times New Roman"/>
          <w:sz w:val="28"/>
          <w:szCs w:val="27"/>
        </w:rPr>
      </w:pPr>
    </w:p>
    <w:p w:rsidR="005C7854" w:rsidRDefault="005C7854" w:rsidP="005C7854">
      <w:pPr>
        <w:autoSpaceDE w:val="0"/>
        <w:autoSpaceDN w:val="0"/>
        <w:adjustRightInd w:val="0"/>
        <w:spacing w:after="240" w:line="240" w:lineRule="auto"/>
        <w:jc w:val="both"/>
        <w:rPr>
          <w:rFonts w:ascii="Times New Roman" w:eastAsia="Times New Roman" w:hAnsi="Times New Roman" w:cs="Times New Roman"/>
          <w:sz w:val="28"/>
          <w:szCs w:val="27"/>
        </w:rPr>
      </w:pPr>
    </w:p>
    <w:p w:rsidR="005C7854" w:rsidRDefault="005C7854" w:rsidP="005C7854">
      <w:pPr>
        <w:autoSpaceDE w:val="0"/>
        <w:autoSpaceDN w:val="0"/>
        <w:adjustRightInd w:val="0"/>
        <w:spacing w:after="240" w:line="240" w:lineRule="auto"/>
        <w:jc w:val="both"/>
        <w:rPr>
          <w:rFonts w:ascii="Times New Roman" w:eastAsia="Times New Roman" w:hAnsi="Times New Roman" w:cs="Times New Roman"/>
          <w:sz w:val="28"/>
          <w:szCs w:val="27"/>
        </w:rPr>
      </w:pPr>
    </w:p>
    <w:p w:rsidR="005C7854" w:rsidRDefault="005C7854" w:rsidP="005C7854">
      <w:pPr>
        <w:autoSpaceDE w:val="0"/>
        <w:autoSpaceDN w:val="0"/>
        <w:adjustRightInd w:val="0"/>
        <w:spacing w:after="0" w:line="240" w:lineRule="auto"/>
        <w:jc w:val="right"/>
        <w:rPr>
          <w:rFonts w:ascii="Times New Roman" w:eastAsia="Times New Roman" w:hAnsi="Times New Roman" w:cs="Times New Roman"/>
          <w:sz w:val="28"/>
          <w:szCs w:val="27"/>
        </w:rPr>
      </w:pPr>
      <w:r>
        <w:rPr>
          <w:rFonts w:ascii="Times New Roman" w:eastAsia="Times New Roman" w:hAnsi="Times New Roman" w:cs="Times New Roman"/>
          <w:sz w:val="28"/>
          <w:szCs w:val="27"/>
        </w:rPr>
        <w:lastRenderedPageBreak/>
        <w:t>ПРИЛОЖЕНИЕ № 1</w:t>
      </w:r>
    </w:p>
    <w:p w:rsidR="005C7854" w:rsidRDefault="005C7854" w:rsidP="005C7854">
      <w:pPr>
        <w:autoSpaceDE w:val="0"/>
        <w:autoSpaceDN w:val="0"/>
        <w:adjustRightInd w:val="0"/>
        <w:spacing w:after="0" w:line="240" w:lineRule="auto"/>
        <w:jc w:val="right"/>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к Стратегии </w:t>
      </w:r>
      <w:r w:rsidRPr="0047156E">
        <w:rPr>
          <w:rFonts w:ascii="Times New Roman" w:eastAsia="Times New Roman" w:hAnsi="Times New Roman" w:cs="Times New Roman"/>
          <w:sz w:val="28"/>
          <w:szCs w:val="27"/>
        </w:rPr>
        <w:t xml:space="preserve">социально-экономического развития </w:t>
      </w:r>
    </w:p>
    <w:p w:rsidR="005C7854" w:rsidRDefault="005C7854" w:rsidP="005C7854">
      <w:pPr>
        <w:autoSpaceDE w:val="0"/>
        <w:autoSpaceDN w:val="0"/>
        <w:adjustRightInd w:val="0"/>
        <w:spacing w:after="0" w:line="240" w:lineRule="auto"/>
        <w:jc w:val="right"/>
        <w:rPr>
          <w:rFonts w:ascii="Times New Roman" w:eastAsia="Times New Roman" w:hAnsi="Times New Roman" w:cs="Times New Roman"/>
          <w:sz w:val="28"/>
          <w:szCs w:val="27"/>
        </w:rPr>
      </w:pPr>
      <w:r w:rsidRPr="0047156E">
        <w:rPr>
          <w:rFonts w:ascii="Times New Roman" w:eastAsia="Times New Roman" w:hAnsi="Times New Roman" w:cs="Times New Roman"/>
          <w:sz w:val="28"/>
          <w:szCs w:val="27"/>
        </w:rPr>
        <w:t xml:space="preserve">муниципального образования «Хасавюртовский район» </w:t>
      </w:r>
    </w:p>
    <w:p w:rsidR="005C7854" w:rsidRDefault="005C7854" w:rsidP="005C7854">
      <w:pPr>
        <w:autoSpaceDE w:val="0"/>
        <w:autoSpaceDN w:val="0"/>
        <w:adjustRightInd w:val="0"/>
        <w:spacing w:after="0" w:line="240" w:lineRule="auto"/>
        <w:jc w:val="right"/>
        <w:rPr>
          <w:rFonts w:ascii="Times New Roman" w:eastAsia="Times New Roman" w:hAnsi="Times New Roman" w:cs="Times New Roman"/>
          <w:sz w:val="28"/>
          <w:szCs w:val="27"/>
        </w:rPr>
      </w:pPr>
      <w:r w:rsidRPr="0047156E">
        <w:rPr>
          <w:rFonts w:ascii="Times New Roman" w:eastAsia="Times New Roman" w:hAnsi="Times New Roman" w:cs="Times New Roman"/>
          <w:sz w:val="28"/>
          <w:szCs w:val="27"/>
        </w:rPr>
        <w:t>на период до 2036 года</w:t>
      </w: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p>
    <w:p w:rsidR="005C7854" w:rsidRDefault="005C7854" w:rsidP="005C7854">
      <w:pPr>
        <w:autoSpaceDE w:val="0"/>
        <w:autoSpaceDN w:val="0"/>
        <w:adjustRightInd w:val="0"/>
        <w:spacing w:after="0" w:line="240" w:lineRule="auto"/>
        <w:jc w:val="center"/>
        <w:rPr>
          <w:rFonts w:ascii="Times New Roman" w:eastAsia="Times New Roman" w:hAnsi="Times New Roman" w:cs="Times New Roman"/>
          <w:b/>
          <w:sz w:val="28"/>
          <w:szCs w:val="27"/>
        </w:rPr>
      </w:pPr>
      <w:r w:rsidRPr="00882197">
        <w:rPr>
          <w:rFonts w:ascii="Times New Roman" w:eastAsia="Times New Roman" w:hAnsi="Times New Roman" w:cs="Times New Roman"/>
          <w:b/>
          <w:sz w:val="28"/>
          <w:szCs w:val="27"/>
        </w:rPr>
        <w:t>Нормативная база</w:t>
      </w: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b/>
          <w:sz w:val="28"/>
          <w:szCs w:val="27"/>
        </w:rPr>
      </w:pPr>
    </w:p>
    <w:p w:rsidR="005C7854" w:rsidRPr="003B554B"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1. </w:t>
      </w:r>
      <w:r w:rsidRPr="003B554B">
        <w:rPr>
          <w:rFonts w:ascii="Times New Roman" w:eastAsia="Times New Roman" w:hAnsi="Times New Roman" w:cs="Times New Roman"/>
          <w:sz w:val="28"/>
          <w:szCs w:val="27"/>
        </w:rPr>
        <w:t>К</w:t>
      </w:r>
      <w:r>
        <w:rPr>
          <w:rFonts w:ascii="Times New Roman" w:eastAsia="Times New Roman" w:hAnsi="Times New Roman" w:cs="Times New Roman"/>
          <w:sz w:val="28"/>
          <w:szCs w:val="27"/>
        </w:rPr>
        <w:t>онституция Российской Федерации;</w:t>
      </w:r>
    </w:p>
    <w:p w:rsidR="005C7854" w:rsidRPr="003B554B"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2. Конституция Республики Дагестан;</w:t>
      </w:r>
    </w:p>
    <w:p w:rsidR="005C7854" w:rsidRPr="003B554B"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3. </w:t>
      </w:r>
      <w:r w:rsidRPr="003B554B">
        <w:rPr>
          <w:rFonts w:ascii="Times New Roman" w:eastAsia="Times New Roman" w:hAnsi="Times New Roman" w:cs="Times New Roman"/>
          <w:sz w:val="28"/>
          <w:szCs w:val="27"/>
        </w:rPr>
        <w:t xml:space="preserve">Указ Президента Российской Федерации от </w:t>
      </w:r>
      <w:r>
        <w:rPr>
          <w:rFonts w:ascii="Times New Roman" w:eastAsia="Times New Roman" w:hAnsi="Times New Roman" w:cs="Times New Roman"/>
          <w:sz w:val="28"/>
          <w:szCs w:val="27"/>
        </w:rPr>
        <w:t xml:space="preserve">7 мая 2024 года № 309 «О национальных целях </w:t>
      </w:r>
      <w:r w:rsidRPr="003B554B">
        <w:rPr>
          <w:rFonts w:ascii="Times New Roman" w:eastAsia="Times New Roman" w:hAnsi="Times New Roman" w:cs="Times New Roman"/>
          <w:sz w:val="28"/>
          <w:szCs w:val="27"/>
        </w:rPr>
        <w:t>развития Российской Федерации на период до 2030 годаи на перспективу до 2036 года».</w:t>
      </w:r>
    </w:p>
    <w:p w:rsidR="005C7854" w:rsidRPr="003B554B"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4. </w:t>
      </w:r>
      <w:r w:rsidRPr="003B554B">
        <w:rPr>
          <w:rFonts w:ascii="Times New Roman" w:eastAsia="Times New Roman" w:hAnsi="Times New Roman" w:cs="Times New Roman"/>
          <w:sz w:val="28"/>
          <w:szCs w:val="27"/>
        </w:rPr>
        <w:t>Указ Президента Российской Федерации от 2 июля 2021 года № 400 «О Стратегии национальной безопасности Российской Федерации».</w:t>
      </w:r>
    </w:p>
    <w:p w:rsidR="005C7854" w:rsidRPr="003B554B"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5. </w:t>
      </w:r>
      <w:r w:rsidRPr="003B554B">
        <w:rPr>
          <w:rFonts w:ascii="Times New Roman" w:eastAsia="Times New Roman" w:hAnsi="Times New Roman" w:cs="Times New Roman"/>
          <w:sz w:val="28"/>
          <w:szCs w:val="27"/>
        </w:rPr>
        <w:t>Указ Президента Российской Федерации «Об утверждении</w:t>
      </w:r>
      <w:r>
        <w:rPr>
          <w:rFonts w:ascii="Times New Roman" w:eastAsia="Times New Roman" w:hAnsi="Times New Roman" w:cs="Times New Roman"/>
          <w:sz w:val="28"/>
          <w:szCs w:val="27"/>
        </w:rPr>
        <w:t xml:space="preserve"> основ государственной политики </w:t>
      </w:r>
      <w:r w:rsidRPr="003B554B">
        <w:rPr>
          <w:rFonts w:ascii="Times New Roman" w:eastAsia="Times New Roman" w:hAnsi="Times New Roman" w:cs="Times New Roman"/>
          <w:sz w:val="28"/>
          <w:szCs w:val="27"/>
        </w:rPr>
        <w:t>в сфере стратегического планирования Российской Федерации» от 8 ноября 2021 года № 633;</w:t>
      </w:r>
    </w:p>
    <w:p w:rsidR="005C7854" w:rsidRPr="003B554B"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6. </w:t>
      </w:r>
      <w:r w:rsidRPr="003B554B">
        <w:rPr>
          <w:rFonts w:ascii="Times New Roman" w:eastAsia="Times New Roman" w:hAnsi="Times New Roman" w:cs="Times New Roman"/>
          <w:sz w:val="28"/>
          <w:szCs w:val="27"/>
        </w:rPr>
        <w:t>Указ Президента Российской Федерации от 7 мая 2012 года № 596 «О долгосрочной государственной экономической политике».</w:t>
      </w:r>
    </w:p>
    <w:p w:rsidR="005C7854" w:rsidRPr="003B554B"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7. </w:t>
      </w:r>
      <w:r w:rsidRPr="003B554B">
        <w:rPr>
          <w:rFonts w:ascii="Times New Roman" w:eastAsia="Times New Roman" w:hAnsi="Times New Roman" w:cs="Times New Roman"/>
          <w:sz w:val="28"/>
          <w:szCs w:val="27"/>
        </w:rPr>
        <w:t>Указ Президента Российской Федерации от 7 мая 2012 года № 597 «О мероприятиях по реализации государственной социальной политики».</w:t>
      </w:r>
    </w:p>
    <w:p w:rsidR="005C7854" w:rsidRPr="003B554B"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8. </w:t>
      </w:r>
      <w:r w:rsidRPr="003B554B">
        <w:rPr>
          <w:rFonts w:ascii="Times New Roman" w:eastAsia="Times New Roman" w:hAnsi="Times New Roman" w:cs="Times New Roman"/>
          <w:sz w:val="28"/>
          <w:szCs w:val="27"/>
        </w:rPr>
        <w:t xml:space="preserve">Указ Президента Российской Федерации от 7 мая 2012 </w:t>
      </w:r>
      <w:r>
        <w:rPr>
          <w:rFonts w:ascii="Times New Roman" w:eastAsia="Times New Roman" w:hAnsi="Times New Roman" w:cs="Times New Roman"/>
          <w:sz w:val="28"/>
          <w:szCs w:val="27"/>
        </w:rPr>
        <w:t xml:space="preserve">года № 598 «О совершенствовании </w:t>
      </w:r>
      <w:r w:rsidRPr="003B554B">
        <w:rPr>
          <w:rFonts w:ascii="Times New Roman" w:eastAsia="Times New Roman" w:hAnsi="Times New Roman" w:cs="Times New Roman"/>
          <w:sz w:val="28"/>
          <w:szCs w:val="27"/>
        </w:rPr>
        <w:t>государственной политики в сфере здравоохранения».</w:t>
      </w:r>
    </w:p>
    <w:p w:rsidR="005C7854" w:rsidRPr="003B554B"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9. </w:t>
      </w:r>
      <w:r w:rsidRPr="003B554B">
        <w:rPr>
          <w:rFonts w:ascii="Times New Roman" w:eastAsia="Times New Roman" w:hAnsi="Times New Roman" w:cs="Times New Roman"/>
          <w:sz w:val="28"/>
          <w:szCs w:val="27"/>
        </w:rPr>
        <w:t>Указ Президента Российской Федерации от 7 мая 2012 го</w:t>
      </w:r>
      <w:r>
        <w:rPr>
          <w:rFonts w:ascii="Times New Roman" w:eastAsia="Times New Roman" w:hAnsi="Times New Roman" w:cs="Times New Roman"/>
          <w:sz w:val="28"/>
          <w:szCs w:val="27"/>
        </w:rPr>
        <w:t xml:space="preserve">да № 599 «О мерах по реализации </w:t>
      </w:r>
      <w:r w:rsidRPr="003B554B">
        <w:rPr>
          <w:rFonts w:ascii="Times New Roman" w:eastAsia="Times New Roman" w:hAnsi="Times New Roman" w:cs="Times New Roman"/>
          <w:sz w:val="28"/>
          <w:szCs w:val="27"/>
        </w:rPr>
        <w:t>государственной политики в области образования и науки».</w:t>
      </w:r>
    </w:p>
    <w:p w:rsidR="005C7854" w:rsidRPr="003B554B"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10. </w:t>
      </w:r>
      <w:r w:rsidRPr="003B554B">
        <w:rPr>
          <w:rFonts w:ascii="Times New Roman" w:eastAsia="Times New Roman" w:hAnsi="Times New Roman" w:cs="Times New Roman"/>
          <w:sz w:val="28"/>
          <w:szCs w:val="27"/>
        </w:rPr>
        <w:t>Указ Президента Российской Федерации от 7 мая 2012 года № 600 «О мерах по обеспе</w:t>
      </w:r>
      <w:r>
        <w:rPr>
          <w:rFonts w:ascii="Times New Roman" w:eastAsia="Times New Roman" w:hAnsi="Times New Roman" w:cs="Times New Roman"/>
          <w:sz w:val="28"/>
          <w:szCs w:val="27"/>
        </w:rPr>
        <w:t xml:space="preserve">чению </w:t>
      </w:r>
      <w:r w:rsidRPr="003B554B">
        <w:rPr>
          <w:rFonts w:ascii="Times New Roman" w:eastAsia="Times New Roman" w:hAnsi="Times New Roman" w:cs="Times New Roman"/>
          <w:sz w:val="28"/>
          <w:szCs w:val="27"/>
        </w:rPr>
        <w:t>граждан Российской Федерации доступными комфорт</w:t>
      </w:r>
      <w:r>
        <w:rPr>
          <w:rFonts w:ascii="Times New Roman" w:eastAsia="Times New Roman" w:hAnsi="Times New Roman" w:cs="Times New Roman"/>
          <w:sz w:val="28"/>
          <w:szCs w:val="27"/>
        </w:rPr>
        <w:t xml:space="preserve">ным жильем и повышению качества </w:t>
      </w:r>
      <w:r w:rsidRPr="003B554B">
        <w:rPr>
          <w:rFonts w:ascii="Times New Roman" w:eastAsia="Times New Roman" w:hAnsi="Times New Roman" w:cs="Times New Roman"/>
          <w:sz w:val="28"/>
          <w:szCs w:val="27"/>
        </w:rPr>
        <w:t>жилищно-коммунальных услуг».</w:t>
      </w:r>
    </w:p>
    <w:p w:rsidR="005C7854" w:rsidRPr="003B554B"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11. </w:t>
      </w:r>
      <w:r w:rsidRPr="003B554B">
        <w:rPr>
          <w:rFonts w:ascii="Times New Roman" w:eastAsia="Times New Roman" w:hAnsi="Times New Roman" w:cs="Times New Roman"/>
          <w:sz w:val="28"/>
          <w:szCs w:val="27"/>
        </w:rPr>
        <w:t>Указ Президента Российской Федерации от 7 мая 2012 го</w:t>
      </w:r>
      <w:r>
        <w:rPr>
          <w:rFonts w:ascii="Times New Roman" w:eastAsia="Times New Roman" w:hAnsi="Times New Roman" w:cs="Times New Roman"/>
          <w:sz w:val="28"/>
          <w:szCs w:val="27"/>
        </w:rPr>
        <w:t xml:space="preserve">да № 606 «О мерах по реализации </w:t>
      </w:r>
      <w:r w:rsidRPr="003B554B">
        <w:rPr>
          <w:rFonts w:ascii="Times New Roman" w:eastAsia="Times New Roman" w:hAnsi="Times New Roman" w:cs="Times New Roman"/>
          <w:sz w:val="28"/>
          <w:szCs w:val="27"/>
        </w:rPr>
        <w:t>демографической политики Российской Федерации».</w:t>
      </w:r>
    </w:p>
    <w:p w:rsidR="005C7854" w:rsidRPr="003B554B"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12. </w:t>
      </w:r>
      <w:r w:rsidRPr="003B554B">
        <w:rPr>
          <w:rFonts w:ascii="Times New Roman" w:eastAsia="Times New Roman" w:hAnsi="Times New Roman" w:cs="Times New Roman"/>
          <w:sz w:val="28"/>
          <w:szCs w:val="27"/>
        </w:rPr>
        <w:t>Единый план. по достижению национальных целей развития Российской Федерации до 2030 года и на перспективу до 2036 года.</w:t>
      </w:r>
    </w:p>
    <w:p w:rsidR="005C7854" w:rsidRPr="003B554B"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13. </w:t>
      </w:r>
      <w:r w:rsidRPr="003B554B">
        <w:rPr>
          <w:rFonts w:ascii="Times New Roman" w:eastAsia="Times New Roman" w:hAnsi="Times New Roman" w:cs="Times New Roman"/>
          <w:sz w:val="28"/>
          <w:szCs w:val="27"/>
        </w:rPr>
        <w:t>Федеральный закон от 28 июня 2014 года № 172-ФЗ «О стратегическом планир</w:t>
      </w:r>
      <w:r>
        <w:rPr>
          <w:rFonts w:ascii="Times New Roman" w:eastAsia="Times New Roman" w:hAnsi="Times New Roman" w:cs="Times New Roman"/>
          <w:sz w:val="28"/>
          <w:szCs w:val="27"/>
        </w:rPr>
        <w:t>овании в Российской Федерации».</w:t>
      </w:r>
    </w:p>
    <w:p w:rsidR="005C7854" w:rsidRDefault="005C7854" w:rsidP="005C7854">
      <w:pPr>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14.</w:t>
      </w:r>
      <w:r>
        <w:t> </w:t>
      </w:r>
      <w:r>
        <w:rPr>
          <w:rFonts w:ascii="Times New Roman" w:eastAsia="Times New Roman" w:hAnsi="Times New Roman" w:cs="Times New Roman"/>
          <w:sz w:val="28"/>
          <w:szCs w:val="27"/>
        </w:rPr>
        <w:t>Федеральный закон от 6 октября 2003</w:t>
      </w:r>
      <w:r w:rsidRPr="007106A2">
        <w:rPr>
          <w:rFonts w:ascii="Times New Roman" w:eastAsia="Times New Roman" w:hAnsi="Times New Roman" w:cs="Times New Roman"/>
          <w:sz w:val="28"/>
          <w:szCs w:val="27"/>
        </w:rPr>
        <w:t xml:space="preserve"> года № </w:t>
      </w:r>
      <w:r>
        <w:rPr>
          <w:rFonts w:ascii="Times New Roman" w:eastAsia="Times New Roman" w:hAnsi="Times New Roman" w:cs="Times New Roman"/>
          <w:sz w:val="28"/>
          <w:szCs w:val="27"/>
        </w:rPr>
        <w:t>131</w:t>
      </w:r>
      <w:r w:rsidRPr="007106A2">
        <w:rPr>
          <w:rFonts w:ascii="Times New Roman" w:eastAsia="Times New Roman" w:hAnsi="Times New Roman" w:cs="Times New Roman"/>
          <w:sz w:val="28"/>
          <w:szCs w:val="27"/>
        </w:rPr>
        <w:t>-ФЗ «Об общих принципах организации местного самоуправления в Российской Федерации»</w:t>
      </w:r>
      <w:r>
        <w:rPr>
          <w:rFonts w:ascii="Times New Roman" w:eastAsia="Times New Roman" w:hAnsi="Times New Roman" w:cs="Times New Roman"/>
          <w:sz w:val="28"/>
          <w:szCs w:val="27"/>
        </w:rPr>
        <w:t xml:space="preserve"> и Федеральный закон от 20 марта 2025 года № 33-ФЗ «Об общих принципах организации </w:t>
      </w:r>
      <w:r w:rsidRPr="007106A2">
        <w:rPr>
          <w:rFonts w:ascii="Times New Roman" w:eastAsia="Times New Roman" w:hAnsi="Times New Roman" w:cs="Times New Roman"/>
          <w:sz w:val="28"/>
          <w:szCs w:val="27"/>
        </w:rPr>
        <w:t xml:space="preserve">местного самоуправления в </w:t>
      </w:r>
      <w:r>
        <w:rPr>
          <w:rFonts w:ascii="Times New Roman" w:eastAsia="Times New Roman" w:hAnsi="Times New Roman" w:cs="Times New Roman"/>
          <w:sz w:val="28"/>
          <w:szCs w:val="27"/>
        </w:rPr>
        <w:t>единой системе публичной власти».</w:t>
      </w:r>
    </w:p>
    <w:p w:rsidR="005C7854" w:rsidRPr="003B554B"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15. </w:t>
      </w:r>
      <w:r w:rsidRPr="003B554B">
        <w:rPr>
          <w:rFonts w:ascii="Times New Roman" w:eastAsia="Times New Roman" w:hAnsi="Times New Roman" w:cs="Times New Roman"/>
          <w:sz w:val="28"/>
          <w:szCs w:val="27"/>
        </w:rPr>
        <w:t>Стратегия устойчивого развития сельских территорий Ро</w:t>
      </w:r>
      <w:r>
        <w:rPr>
          <w:rFonts w:ascii="Times New Roman" w:eastAsia="Times New Roman" w:hAnsi="Times New Roman" w:cs="Times New Roman"/>
          <w:sz w:val="28"/>
          <w:szCs w:val="27"/>
        </w:rPr>
        <w:t xml:space="preserve">ссийской Федерации на период до </w:t>
      </w:r>
      <w:r w:rsidRPr="003B554B">
        <w:rPr>
          <w:rFonts w:ascii="Times New Roman" w:eastAsia="Times New Roman" w:hAnsi="Times New Roman" w:cs="Times New Roman"/>
          <w:sz w:val="28"/>
          <w:szCs w:val="27"/>
        </w:rPr>
        <w:t>2030 года, утвержденная Распоряжением Правительства Ро</w:t>
      </w:r>
      <w:r>
        <w:rPr>
          <w:rFonts w:ascii="Times New Roman" w:eastAsia="Times New Roman" w:hAnsi="Times New Roman" w:cs="Times New Roman"/>
          <w:sz w:val="28"/>
          <w:szCs w:val="27"/>
        </w:rPr>
        <w:t xml:space="preserve">ссийской Федерации от 2 февраля </w:t>
      </w:r>
      <w:r w:rsidRPr="003B554B">
        <w:rPr>
          <w:rFonts w:ascii="Times New Roman" w:eastAsia="Times New Roman" w:hAnsi="Times New Roman" w:cs="Times New Roman"/>
          <w:sz w:val="28"/>
          <w:szCs w:val="27"/>
        </w:rPr>
        <w:t>2015 года № 151-р.</w:t>
      </w:r>
    </w:p>
    <w:p w:rsidR="005C7854" w:rsidRPr="003B554B"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lastRenderedPageBreak/>
        <w:t>17. </w:t>
      </w:r>
      <w:r w:rsidRPr="003B554B">
        <w:rPr>
          <w:rFonts w:ascii="Times New Roman" w:eastAsia="Times New Roman" w:hAnsi="Times New Roman" w:cs="Times New Roman"/>
          <w:sz w:val="28"/>
          <w:szCs w:val="27"/>
        </w:rPr>
        <w:t xml:space="preserve">Стратегия государственной культурной политики на период до 2030 года, утвержденная Распоряжением Правительства Российской Федерации </w:t>
      </w:r>
      <w:r w:rsidRPr="00AA0DFB">
        <w:rPr>
          <w:rFonts w:ascii="Times New Roman" w:eastAsia="Times New Roman" w:hAnsi="Times New Roman" w:cs="Times New Roman"/>
          <w:sz w:val="28"/>
          <w:szCs w:val="27"/>
        </w:rPr>
        <w:t>от 11 сентября 2024 года № 2501-р</w:t>
      </w:r>
      <w:r>
        <w:rPr>
          <w:rFonts w:ascii="Times New Roman" w:eastAsia="Times New Roman" w:hAnsi="Times New Roman" w:cs="Times New Roman"/>
          <w:sz w:val="28"/>
          <w:szCs w:val="27"/>
        </w:rPr>
        <w:t>.</w:t>
      </w:r>
    </w:p>
    <w:p w:rsidR="005C7854" w:rsidRPr="003B554B"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18. </w:t>
      </w:r>
      <w:r w:rsidRPr="003B554B">
        <w:rPr>
          <w:rFonts w:ascii="Times New Roman" w:eastAsia="Times New Roman" w:hAnsi="Times New Roman" w:cs="Times New Roman"/>
          <w:sz w:val="28"/>
          <w:szCs w:val="27"/>
        </w:rPr>
        <w:t>Стратегия развития малого и среднего предпринимательства в Российской Федерации на период до 2030 года, утвержденная Распоряжением Правител</w:t>
      </w:r>
      <w:r>
        <w:rPr>
          <w:rFonts w:ascii="Times New Roman" w:eastAsia="Times New Roman" w:hAnsi="Times New Roman" w:cs="Times New Roman"/>
          <w:sz w:val="28"/>
          <w:szCs w:val="27"/>
        </w:rPr>
        <w:t xml:space="preserve">ьства Российской Федерации от 2 </w:t>
      </w:r>
      <w:r w:rsidRPr="003B554B">
        <w:rPr>
          <w:rFonts w:ascii="Times New Roman" w:eastAsia="Times New Roman" w:hAnsi="Times New Roman" w:cs="Times New Roman"/>
          <w:sz w:val="28"/>
          <w:szCs w:val="27"/>
        </w:rPr>
        <w:t>июня 2016 года № 1083-р.</w:t>
      </w: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19. </w:t>
      </w:r>
      <w:r w:rsidRPr="003B554B">
        <w:rPr>
          <w:rFonts w:ascii="Times New Roman" w:eastAsia="Times New Roman" w:hAnsi="Times New Roman" w:cs="Times New Roman"/>
          <w:sz w:val="28"/>
          <w:szCs w:val="27"/>
        </w:rPr>
        <w:t>Стратегия научно-технологического развития Российской</w:t>
      </w:r>
      <w:r>
        <w:rPr>
          <w:rFonts w:ascii="Times New Roman" w:eastAsia="Times New Roman" w:hAnsi="Times New Roman" w:cs="Times New Roman"/>
          <w:sz w:val="28"/>
          <w:szCs w:val="27"/>
        </w:rPr>
        <w:t xml:space="preserve"> Федерации, утвержденная Указом </w:t>
      </w:r>
      <w:r w:rsidRPr="003B554B">
        <w:rPr>
          <w:rFonts w:ascii="Times New Roman" w:eastAsia="Times New Roman" w:hAnsi="Times New Roman" w:cs="Times New Roman"/>
          <w:sz w:val="28"/>
          <w:szCs w:val="27"/>
        </w:rPr>
        <w:t xml:space="preserve">Президента Российской Федерации </w:t>
      </w:r>
      <w:r w:rsidRPr="00765732">
        <w:rPr>
          <w:rFonts w:ascii="Times New Roman" w:eastAsia="Times New Roman" w:hAnsi="Times New Roman" w:cs="Times New Roman"/>
          <w:sz w:val="28"/>
          <w:szCs w:val="27"/>
        </w:rPr>
        <w:t>от 28 февраля 2024 года № 145</w:t>
      </w:r>
      <w:r>
        <w:rPr>
          <w:rFonts w:ascii="Times New Roman" w:eastAsia="Times New Roman" w:hAnsi="Times New Roman" w:cs="Times New Roman"/>
          <w:sz w:val="28"/>
          <w:szCs w:val="27"/>
        </w:rPr>
        <w:t>.</w:t>
      </w:r>
    </w:p>
    <w:p w:rsidR="005C7854" w:rsidRPr="003B554B"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20. </w:t>
      </w:r>
      <w:r w:rsidRPr="003B554B">
        <w:rPr>
          <w:rFonts w:ascii="Times New Roman" w:eastAsia="Times New Roman" w:hAnsi="Times New Roman" w:cs="Times New Roman"/>
          <w:sz w:val="28"/>
          <w:szCs w:val="27"/>
        </w:rPr>
        <w:t>Стратегия развития информационного общества в Росс</w:t>
      </w:r>
      <w:r>
        <w:rPr>
          <w:rFonts w:ascii="Times New Roman" w:eastAsia="Times New Roman" w:hAnsi="Times New Roman" w:cs="Times New Roman"/>
          <w:sz w:val="28"/>
          <w:szCs w:val="27"/>
        </w:rPr>
        <w:t xml:space="preserve">ийской Федерации на 2017 – 2030 </w:t>
      </w:r>
      <w:r w:rsidRPr="003B554B">
        <w:rPr>
          <w:rFonts w:ascii="Times New Roman" w:eastAsia="Times New Roman" w:hAnsi="Times New Roman" w:cs="Times New Roman"/>
          <w:sz w:val="28"/>
          <w:szCs w:val="27"/>
        </w:rPr>
        <w:t>годы, утвержденная Указом Президента Российской Федерации от 9 мая 2017 года № 203.</w:t>
      </w:r>
    </w:p>
    <w:p w:rsidR="005C7854" w:rsidRPr="003B554B"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21. </w:t>
      </w:r>
      <w:r w:rsidRPr="003B554B">
        <w:rPr>
          <w:rFonts w:ascii="Times New Roman" w:eastAsia="Times New Roman" w:hAnsi="Times New Roman" w:cs="Times New Roman"/>
          <w:sz w:val="28"/>
          <w:szCs w:val="27"/>
        </w:rPr>
        <w:t>Стратегия экономической безопасности Российской Фе</w:t>
      </w:r>
      <w:r>
        <w:rPr>
          <w:rFonts w:ascii="Times New Roman" w:eastAsia="Times New Roman" w:hAnsi="Times New Roman" w:cs="Times New Roman"/>
          <w:sz w:val="28"/>
          <w:szCs w:val="27"/>
        </w:rPr>
        <w:t xml:space="preserve">дерации на период до 2030 года, </w:t>
      </w:r>
      <w:r w:rsidRPr="003B554B">
        <w:rPr>
          <w:rFonts w:ascii="Times New Roman" w:eastAsia="Times New Roman" w:hAnsi="Times New Roman" w:cs="Times New Roman"/>
          <w:sz w:val="28"/>
          <w:szCs w:val="27"/>
        </w:rPr>
        <w:t>утвержденная Указом Президента Российской Федерации 13 мая 2017 года № 208.</w:t>
      </w: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22. </w:t>
      </w:r>
      <w:r w:rsidRPr="00765732">
        <w:rPr>
          <w:rFonts w:ascii="Times New Roman" w:eastAsia="Times New Roman" w:hAnsi="Times New Roman" w:cs="Times New Roman"/>
          <w:sz w:val="28"/>
          <w:szCs w:val="27"/>
        </w:rPr>
        <w:t>Стратегия повышения финансовой грамотности и формирования финансовой культуры до 2030 года</w:t>
      </w:r>
      <w:r w:rsidRPr="003B554B">
        <w:rPr>
          <w:rFonts w:ascii="Times New Roman" w:eastAsia="Times New Roman" w:hAnsi="Times New Roman" w:cs="Times New Roman"/>
          <w:sz w:val="28"/>
          <w:szCs w:val="27"/>
        </w:rPr>
        <w:t xml:space="preserve">, утвержденная распоряжением Правительства Российской Федерации </w:t>
      </w:r>
      <w:r>
        <w:rPr>
          <w:rFonts w:ascii="Times New Roman" w:eastAsia="Times New Roman" w:hAnsi="Times New Roman" w:cs="Times New Roman"/>
          <w:sz w:val="28"/>
          <w:szCs w:val="27"/>
        </w:rPr>
        <w:t>от 24 октября 2023 года №</w:t>
      </w:r>
      <w:r w:rsidRPr="00765732">
        <w:rPr>
          <w:rFonts w:ascii="Times New Roman" w:eastAsia="Times New Roman" w:hAnsi="Times New Roman" w:cs="Times New Roman"/>
          <w:sz w:val="28"/>
          <w:szCs w:val="27"/>
        </w:rPr>
        <w:t xml:space="preserve"> 2958-р</w:t>
      </w:r>
      <w:r>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23. </w:t>
      </w:r>
      <w:r w:rsidRPr="00CC4B4E">
        <w:rPr>
          <w:rFonts w:ascii="Times New Roman" w:eastAsia="Times New Roman" w:hAnsi="Times New Roman" w:cs="Times New Roman"/>
          <w:sz w:val="28"/>
          <w:szCs w:val="27"/>
        </w:rPr>
        <w:t>Стратегия пространственного развития Российской Федерации на период до 2030 года с прогнозом до 2036 года</w:t>
      </w:r>
      <w:r>
        <w:rPr>
          <w:rFonts w:ascii="Times New Roman" w:eastAsia="Times New Roman" w:hAnsi="Times New Roman" w:cs="Times New Roman"/>
          <w:sz w:val="28"/>
          <w:szCs w:val="27"/>
        </w:rPr>
        <w:t xml:space="preserve">, </w:t>
      </w:r>
      <w:r w:rsidRPr="003B554B">
        <w:rPr>
          <w:rFonts w:ascii="Times New Roman" w:eastAsia="Times New Roman" w:hAnsi="Times New Roman" w:cs="Times New Roman"/>
          <w:sz w:val="28"/>
          <w:szCs w:val="27"/>
        </w:rPr>
        <w:t xml:space="preserve">утвержденная распоряжением Правительства Российской Федерации </w:t>
      </w:r>
      <w:r w:rsidRPr="00CC4B4E">
        <w:rPr>
          <w:rFonts w:ascii="Times New Roman" w:eastAsia="Times New Roman" w:hAnsi="Times New Roman" w:cs="Times New Roman"/>
          <w:sz w:val="28"/>
          <w:szCs w:val="27"/>
        </w:rPr>
        <w:t>от 28 декабря 2024 года № 4146-р</w:t>
      </w:r>
      <w:r>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24. </w:t>
      </w:r>
      <w:r w:rsidRPr="00CC4B4E">
        <w:rPr>
          <w:rFonts w:ascii="Times New Roman" w:eastAsia="Times New Roman" w:hAnsi="Times New Roman" w:cs="Times New Roman"/>
          <w:sz w:val="28"/>
          <w:szCs w:val="27"/>
        </w:rPr>
        <w:t>Стратегия развития физической культуры и спорта в Российской Федерации на период до 2030 года</w:t>
      </w:r>
      <w:r w:rsidRPr="003B554B">
        <w:rPr>
          <w:rFonts w:ascii="Times New Roman" w:eastAsia="Times New Roman" w:hAnsi="Times New Roman" w:cs="Times New Roman"/>
          <w:sz w:val="28"/>
          <w:szCs w:val="27"/>
        </w:rPr>
        <w:t xml:space="preserve">, утвержденная распоряжением Правительства Российской Федерации </w:t>
      </w:r>
      <w:r>
        <w:rPr>
          <w:rFonts w:ascii="Times New Roman" w:eastAsia="Times New Roman" w:hAnsi="Times New Roman" w:cs="Times New Roman"/>
          <w:sz w:val="28"/>
          <w:szCs w:val="27"/>
        </w:rPr>
        <w:t>от 24 ноября 2020 года №</w:t>
      </w:r>
      <w:r w:rsidRPr="00CC4B4E">
        <w:rPr>
          <w:rFonts w:ascii="Times New Roman" w:eastAsia="Times New Roman" w:hAnsi="Times New Roman" w:cs="Times New Roman"/>
          <w:sz w:val="28"/>
          <w:szCs w:val="27"/>
        </w:rPr>
        <w:t xml:space="preserve"> 3081-р </w:t>
      </w:r>
    </w:p>
    <w:p w:rsidR="005C7854" w:rsidRPr="003B554B"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25. </w:t>
      </w:r>
      <w:r w:rsidRPr="003B554B">
        <w:rPr>
          <w:rFonts w:ascii="Times New Roman" w:eastAsia="Times New Roman" w:hAnsi="Times New Roman" w:cs="Times New Roman"/>
          <w:sz w:val="28"/>
          <w:szCs w:val="27"/>
        </w:rPr>
        <w:t>Стратегия развития здравоохранения в Российской Федерации на период до 2025 года, утвержденная Указом Президента Российской Федерации от 6 июня 2019 года № 254.</w:t>
      </w:r>
    </w:p>
    <w:p w:rsidR="005C7854" w:rsidRPr="003B554B"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26. </w:t>
      </w:r>
      <w:r w:rsidRPr="003B554B">
        <w:rPr>
          <w:rFonts w:ascii="Times New Roman" w:eastAsia="Times New Roman" w:hAnsi="Times New Roman" w:cs="Times New Roman"/>
          <w:sz w:val="28"/>
          <w:szCs w:val="27"/>
        </w:rPr>
        <w:t>Стратегия развития туризма в Российской Федерации на период д</w:t>
      </w:r>
      <w:r>
        <w:rPr>
          <w:rFonts w:ascii="Times New Roman" w:eastAsia="Times New Roman" w:hAnsi="Times New Roman" w:cs="Times New Roman"/>
          <w:sz w:val="28"/>
          <w:szCs w:val="27"/>
        </w:rPr>
        <w:t xml:space="preserve">о 2035 года, утвержденная </w:t>
      </w:r>
      <w:r w:rsidRPr="003B554B">
        <w:rPr>
          <w:rFonts w:ascii="Times New Roman" w:eastAsia="Times New Roman" w:hAnsi="Times New Roman" w:cs="Times New Roman"/>
          <w:sz w:val="28"/>
          <w:szCs w:val="27"/>
        </w:rPr>
        <w:t>распоряжением Правительства Российской Федерации от 20 сентября 2019 года № 2129-р.</w:t>
      </w:r>
    </w:p>
    <w:p w:rsidR="005C7854" w:rsidRPr="003B554B"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27. </w:t>
      </w:r>
      <w:r w:rsidRPr="00CC4B4E">
        <w:rPr>
          <w:rFonts w:ascii="Times New Roman" w:eastAsia="Times New Roman" w:hAnsi="Times New Roman" w:cs="Times New Roman"/>
          <w:sz w:val="28"/>
          <w:szCs w:val="27"/>
        </w:rPr>
        <w:t>Стратегия развития агропромышленного и рыбохозяйственного комплексов Российской Федерации на период до 2030 года</w:t>
      </w:r>
      <w:r w:rsidRPr="003B554B">
        <w:rPr>
          <w:rFonts w:ascii="Times New Roman" w:eastAsia="Times New Roman" w:hAnsi="Times New Roman" w:cs="Times New Roman"/>
          <w:sz w:val="28"/>
          <w:szCs w:val="27"/>
        </w:rPr>
        <w:t>, утвержденная распоряжением Прави</w:t>
      </w:r>
      <w:r>
        <w:rPr>
          <w:rFonts w:ascii="Times New Roman" w:eastAsia="Times New Roman" w:hAnsi="Times New Roman" w:cs="Times New Roman"/>
          <w:sz w:val="28"/>
          <w:szCs w:val="27"/>
        </w:rPr>
        <w:t xml:space="preserve">тельства Российской </w:t>
      </w:r>
      <w:r w:rsidRPr="003B554B">
        <w:rPr>
          <w:rFonts w:ascii="Times New Roman" w:eastAsia="Times New Roman" w:hAnsi="Times New Roman" w:cs="Times New Roman"/>
          <w:sz w:val="28"/>
          <w:szCs w:val="27"/>
        </w:rPr>
        <w:t xml:space="preserve">Федерации </w:t>
      </w:r>
      <w:r>
        <w:rPr>
          <w:rFonts w:ascii="Times New Roman" w:eastAsia="Times New Roman" w:hAnsi="Times New Roman" w:cs="Times New Roman"/>
          <w:sz w:val="28"/>
          <w:szCs w:val="27"/>
        </w:rPr>
        <w:t>от 8 сентября 2022 года №</w:t>
      </w:r>
      <w:r w:rsidRPr="00CC4B4E">
        <w:rPr>
          <w:rFonts w:ascii="Times New Roman" w:eastAsia="Times New Roman" w:hAnsi="Times New Roman" w:cs="Times New Roman"/>
          <w:sz w:val="28"/>
          <w:szCs w:val="27"/>
        </w:rPr>
        <w:t xml:space="preserve"> 2567-р</w:t>
      </w:r>
      <w:r>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27. </w:t>
      </w:r>
      <w:r w:rsidRPr="004B61F6">
        <w:rPr>
          <w:rFonts w:ascii="Times New Roman" w:eastAsia="Times New Roman" w:hAnsi="Times New Roman" w:cs="Times New Roman"/>
          <w:sz w:val="28"/>
          <w:szCs w:val="27"/>
        </w:rPr>
        <w:t>Стратегия реализации молодежной политики в Российской Федерации на период до 2030 года</w:t>
      </w:r>
      <w:r>
        <w:rPr>
          <w:rFonts w:ascii="Times New Roman" w:eastAsia="Times New Roman" w:hAnsi="Times New Roman" w:cs="Times New Roman"/>
          <w:sz w:val="28"/>
          <w:szCs w:val="27"/>
        </w:rPr>
        <w:t xml:space="preserve">, утвержденная распоряжением Правительства Российской Федерации </w:t>
      </w:r>
      <w:r w:rsidRPr="004B61F6">
        <w:rPr>
          <w:rFonts w:ascii="Times New Roman" w:eastAsia="Times New Roman" w:hAnsi="Times New Roman" w:cs="Times New Roman"/>
          <w:sz w:val="28"/>
          <w:szCs w:val="27"/>
        </w:rPr>
        <w:t>от 17 августа 2024 года № 2233-р</w:t>
      </w:r>
      <w:r>
        <w:rPr>
          <w:rFonts w:ascii="Times New Roman" w:eastAsia="Times New Roman" w:hAnsi="Times New Roman" w:cs="Times New Roman"/>
          <w:sz w:val="28"/>
          <w:szCs w:val="27"/>
        </w:rPr>
        <w:t>.</w:t>
      </w:r>
    </w:p>
    <w:p w:rsidR="005C7854" w:rsidRPr="003B554B"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28. </w:t>
      </w:r>
      <w:r w:rsidRPr="003B554B">
        <w:rPr>
          <w:rFonts w:ascii="Times New Roman" w:eastAsia="Times New Roman" w:hAnsi="Times New Roman" w:cs="Times New Roman"/>
          <w:sz w:val="28"/>
          <w:szCs w:val="27"/>
        </w:rPr>
        <w:t>Основы государственной политики в области экологического развития Российской Федерации на период до 2030 года, утвержденные Президентом</w:t>
      </w:r>
      <w:r>
        <w:rPr>
          <w:rFonts w:ascii="Times New Roman" w:eastAsia="Times New Roman" w:hAnsi="Times New Roman" w:cs="Times New Roman"/>
          <w:sz w:val="28"/>
          <w:szCs w:val="27"/>
        </w:rPr>
        <w:t xml:space="preserve"> Российской Федерации 30 апреля </w:t>
      </w:r>
      <w:r w:rsidRPr="003B554B">
        <w:rPr>
          <w:rFonts w:ascii="Times New Roman" w:eastAsia="Times New Roman" w:hAnsi="Times New Roman" w:cs="Times New Roman"/>
          <w:sz w:val="28"/>
          <w:szCs w:val="27"/>
        </w:rPr>
        <w:t>2012 года.</w:t>
      </w:r>
    </w:p>
    <w:p w:rsidR="005C7854" w:rsidRPr="003B554B"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29. </w:t>
      </w:r>
      <w:r w:rsidRPr="00C802A6">
        <w:rPr>
          <w:rFonts w:ascii="Times New Roman" w:eastAsia="Times New Roman" w:hAnsi="Times New Roman" w:cs="Times New Roman"/>
          <w:sz w:val="28"/>
          <w:szCs w:val="27"/>
        </w:rPr>
        <w:t>Концепция общественной безопасности в Российской Федерации</w:t>
      </w:r>
      <w:r>
        <w:rPr>
          <w:rFonts w:ascii="Times New Roman" w:eastAsia="Times New Roman" w:hAnsi="Times New Roman" w:cs="Times New Roman"/>
          <w:sz w:val="28"/>
          <w:szCs w:val="27"/>
        </w:rPr>
        <w:t>, утвержденная Президентом Российской Федерации от 14 ноября 2013 года №</w:t>
      </w:r>
      <w:r w:rsidRPr="00C802A6">
        <w:rPr>
          <w:rFonts w:ascii="Times New Roman" w:eastAsia="Times New Roman" w:hAnsi="Times New Roman" w:cs="Times New Roman"/>
          <w:sz w:val="28"/>
          <w:szCs w:val="27"/>
        </w:rPr>
        <w:t xml:space="preserve"> Пр-2685</w:t>
      </w:r>
      <w:r>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lastRenderedPageBreak/>
        <w:t>30. </w:t>
      </w:r>
      <w:r w:rsidRPr="003B554B">
        <w:rPr>
          <w:rFonts w:ascii="Times New Roman" w:eastAsia="Times New Roman" w:hAnsi="Times New Roman" w:cs="Times New Roman"/>
          <w:sz w:val="28"/>
          <w:szCs w:val="27"/>
        </w:rPr>
        <w:t xml:space="preserve">Прогноз </w:t>
      </w:r>
      <w:r>
        <w:rPr>
          <w:rFonts w:ascii="Times New Roman" w:eastAsia="Times New Roman" w:hAnsi="Times New Roman" w:cs="Times New Roman"/>
          <w:sz w:val="28"/>
          <w:szCs w:val="27"/>
        </w:rPr>
        <w:t xml:space="preserve">долгосрочного </w:t>
      </w:r>
      <w:r w:rsidRPr="003B554B">
        <w:rPr>
          <w:rFonts w:ascii="Times New Roman" w:eastAsia="Times New Roman" w:hAnsi="Times New Roman" w:cs="Times New Roman"/>
          <w:sz w:val="28"/>
          <w:szCs w:val="27"/>
        </w:rPr>
        <w:t>социально-экономического развития Российской Федерации до 2030 года, разработанный Министерством экономического развития Российской Федерации.</w:t>
      </w:r>
    </w:p>
    <w:p w:rsidR="005C7854" w:rsidRPr="003B554B"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31. </w:t>
      </w:r>
      <w:r w:rsidRPr="008B5B0A">
        <w:rPr>
          <w:rFonts w:ascii="Times New Roman" w:eastAsia="Times New Roman" w:hAnsi="Times New Roman" w:cs="Times New Roman"/>
          <w:sz w:val="28"/>
          <w:szCs w:val="27"/>
        </w:rPr>
        <w:t>Прогноз социально-экономического развития Российской Федерации на 2026 год и на плановый период 2027 и 2028 годов</w:t>
      </w:r>
      <w:r>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32. Национальные проекты, федеральные проекты, г</w:t>
      </w:r>
      <w:r w:rsidRPr="003B554B">
        <w:rPr>
          <w:rFonts w:ascii="Times New Roman" w:eastAsia="Times New Roman" w:hAnsi="Times New Roman" w:cs="Times New Roman"/>
          <w:sz w:val="28"/>
          <w:szCs w:val="27"/>
        </w:rPr>
        <w:t>осударственные программы Российской Федерации.</w:t>
      </w: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33. </w:t>
      </w:r>
      <w:r w:rsidRPr="004A7F0D">
        <w:rPr>
          <w:rFonts w:ascii="Times New Roman" w:eastAsia="Times New Roman" w:hAnsi="Times New Roman" w:cs="Times New Roman"/>
          <w:sz w:val="28"/>
          <w:szCs w:val="27"/>
        </w:rPr>
        <w:t>Закон Республики Дагестан «О стратегическом планировании в Республике Дагестан» от 05 декабря 2016 г № 72.</w:t>
      </w: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34. Закон Республики Дагестан от 12 октября 2022 года №</w:t>
      </w:r>
      <w:r w:rsidRPr="00BC17EE">
        <w:rPr>
          <w:rFonts w:ascii="Times New Roman" w:eastAsia="Times New Roman" w:hAnsi="Times New Roman" w:cs="Times New Roman"/>
          <w:sz w:val="28"/>
          <w:szCs w:val="27"/>
        </w:rPr>
        <w:t xml:space="preserve"> 70 </w:t>
      </w:r>
      <w:r>
        <w:rPr>
          <w:rFonts w:ascii="Times New Roman" w:eastAsia="Times New Roman" w:hAnsi="Times New Roman" w:cs="Times New Roman"/>
          <w:sz w:val="28"/>
          <w:szCs w:val="27"/>
        </w:rPr>
        <w:t xml:space="preserve">«Об утверждении Стратегии социально-экономического развития Республики Дагестан на период до 2030 года». </w:t>
      </w: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 xml:space="preserve">35. </w:t>
      </w:r>
      <w:r w:rsidRPr="00BC17EE">
        <w:rPr>
          <w:rFonts w:ascii="Times New Roman" w:eastAsia="Times New Roman" w:hAnsi="Times New Roman" w:cs="Times New Roman"/>
          <w:sz w:val="28"/>
          <w:szCs w:val="27"/>
        </w:rPr>
        <w:t xml:space="preserve">Прогноз социально-экономического развития </w:t>
      </w:r>
      <w:r>
        <w:rPr>
          <w:rFonts w:ascii="Times New Roman" w:eastAsia="Times New Roman" w:hAnsi="Times New Roman" w:cs="Times New Roman"/>
          <w:sz w:val="28"/>
          <w:szCs w:val="27"/>
        </w:rPr>
        <w:t>Республики Дагестан</w:t>
      </w:r>
      <w:r w:rsidRPr="00BC17EE">
        <w:rPr>
          <w:rFonts w:ascii="Times New Roman" w:eastAsia="Times New Roman" w:hAnsi="Times New Roman" w:cs="Times New Roman"/>
          <w:sz w:val="28"/>
          <w:szCs w:val="27"/>
        </w:rPr>
        <w:t xml:space="preserve"> на 2026 год и на плановый период 2027 и 2028 годов</w:t>
      </w:r>
      <w:r>
        <w:rPr>
          <w:rFonts w:ascii="Times New Roman" w:eastAsia="Times New Roman" w:hAnsi="Times New Roman" w:cs="Times New Roman"/>
          <w:sz w:val="28"/>
          <w:szCs w:val="27"/>
        </w:rPr>
        <w:t>.</w:t>
      </w: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36. Государственные программы Республики Дагестан, региональные проекты.</w:t>
      </w:r>
    </w:p>
    <w:p w:rsidR="005C7854" w:rsidRPr="003B554B"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37. </w:t>
      </w:r>
      <w:r w:rsidRPr="003B554B">
        <w:rPr>
          <w:rFonts w:ascii="Times New Roman" w:eastAsia="Times New Roman" w:hAnsi="Times New Roman" w:cs="Times New Roman"/>
          <w:sz w:val="28"/>
          <w:szCs w:val="27"/>
        </w:rPr>
        <w:t xml:space="preserve">Методические рекомендации по разработке и корректировке стратегии социально-экономического развития </w:t>
      </w:r>
      <w:r>
        <w:rPr>
          <w:rFonts w:ascii="Times New Roman" w:eastAsia="Times New Roman" w:hAnsi="Times New Roman" w:cs="Times New Roman"/>
          <w:sz w:val="28"/>
          <w:szCs w:val="27"/>
        </w:rPr>
        <w:t>муниципальных районов (городских округов)Республики Дагестан</w:t>
      </w:r>
      <w:r w:rsidRPr="003B554B">
        <w:rPr>
          <w:rFonts w:ascii="Times New Roman" w:eastAsia="Times New Roman" w:hAnsi="Times New Roman" w:cs="Times New Roman"/>
          <w:sz w:val="28"/>
          <w:szCs w:val="27"/>
        </w:rPr>
        <w:t xml:space="preserve"> и плана мероприятий по ее реализации,</w:t>
      </w: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разработанные</w:t>
      </w:r>
      <w:r w:rsidRPr="003B554B">
        <w:rPr>
          <w:rFonts w:ascii="Times New Roman" w:eastAsia="Times New Roman" w:hAnsi="Times New Roman" w:cs="Times New Roman"/>
          <w:sz w:val="28"/>
          <w:szCs w:val="27"/>
        </w:rPr>
        <w:t xml:space="preserve"> Министерств</w:t>
      </w:r>
      <w:r>
        <w:rPr>
          <w:rFonts w:ascii="Times New Roman" w:eastAsia="Times New Roman" w:hAnsi="Times New Roman" w:cs="Times New Roman"/>
          <w:sz w:val="28"/>
          <w:szCs w:val="27"/>
        </w:rPr>
        <w:t>ом</w:t>
      </w:r>
      <w:r w:rsidRPr="003B554B">
        <w:rPr>
          <w:rFonts w:ascii="Times New Roman" w:eastAsia="Times New Roman" w:hAnsi="Times New Roman" w:cs="Times New Roman"/>
          <w:sz w:val="28"/>
          <w:szCs w:val="27"/>
        </w:rPr>
        <w:t xml:space="preserve"> эконом</w:t>
      </w:r>
      <w:r>
        <w:rPr>
          <w:rFonts w:ascii="Times New Roman" w:eastAsia="Times New Roman" w:hAnsi="Times New Roman" w:cs="Times New Roman"/>
          <w:sz w:val="28"/>
          <w:szCs w:val="27"/>
        </w:rPr>
        <w:t xml:space="preserve">икии территориального </w:t>
      </w:r>
      <w:r w:rsidRPr="003B554B">
        <w:rPr>
          <w:rFonts w:ascii="Times New Roman" w:eastAsia="Times New Roman" w:hAnsi="Times New Roman" w:cs="Times New Roman"/>
          <w:sz w:val="28"/>
          <w:szCs w:val="27"/>
        </w:rPr>
        <w:t xml:space="preserve">развития </w:t>
      </w:r>
      <w:r>
        <w:rPr>
          <w:rFonts w:ascii="Times New Roman" w:eastAsia="Times New Roman" w:hAnsi="Times New Roman" w:cs="Times New Roman"/>
          <w:sz w:val="28"/>
          <w:szCs w:val="27"/>
        </w:rPr>
        <w:t>Республики Дагестан.</w:t>
      </w: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38. Устав муниципального образования «Хасавюртовский район».</w:t>
      </w: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39. Стратегия социально-экономического развития муниципального образования «Хасавюртовский район» на период до 2025 года, утвержденная решением Собрания депутатов муниципального образования «Хасавюртовский район» от 27 декабря 2018 года № 21-</w:t>
      </w:r>
      <w:r>
        <w:rPr>
          <w:rFonts w:ascii="Times New Roman" w:eastAsia="Times New Roman" w:hAnsi="Times New Roman" w:cs="Times New Roman"/>
          <w:sz w:val="28"/>
          <w:szCs w:val="27"/>
          <w:lang w:val="en-US"/>
        </w:rPr>
        <w:t>VI</w:t>
      </w:r>
      <w:r>
        <w:rPr>
          <w:rFonts w:ascii="Times New Roman" w:eastAsia="Times New Roman" w:hAnsi="Times New Roman" w:cs="Times New Roman"/>
          <w:sz w:val="28"/>
          <w:szCs w:val="27"/>
        </w:rPr>
        <w:t>СД.</w:t>
      </w: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40. Прогноз социально-экономического развития муниципального образования «Хасавюртовский район» на 2026 год и плановый период 2027 и 2028 годов, утвержденный постановлением Главы МО «Хасавюртовский район» от 10 октября 2025 года № 285.</w:t>
      </w: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41. Бюджетный прогноз МО «Хасавюртовский район» на долгосрочный период до 2029 года, утвержденный постановлением Главы МО «Хасавюртовский район» от 13 ноября 2023 года № 270.</w:t>
      </w:r>
    </w:p>
    <w:p w:rsidR="005C7854" w:rsidRPr="003B554B"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r>
        <w:rPr>
          <w:rFonts w:ascii="Times New Roman" w:eastAsia="Times New Roman" w:hAnsi="Times New Roman" w:cs="Times New Roman"/>
          <w:sz w:val="28"/>
          <w:szCs w:val="27"/>
        </w:rPr>
        <w:t>42. Муниципальные программы (проекты).</w:t>
      </w: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sz w:val="28"/>
          <w:szCs w:val="27"/>
        </w:rPr>
      </w:pPr>
    </w:p>
    <w:p w:rsidR="005C7854" w:rsidRDefault="005C7854" w:rsidP="005C7854">
      <w:pPr>
        <w:autoSpaceDE w:val="0"/>
        <w:autoSpaceDN w:val="0"/>
        <w:adjustRightInd w:val="0"/>
        <w:spacing w:after="0" w:line="240" w:lineRule="auto"/>
        <w:jc w:val="right"/>
        <w:rPr>
          <w:rFonts w:ascii="Times New Roman" w:eastAsia="Times New Roman" w:hAnsi="Times New Roman" w:cs="Times New Roman"/>
          <w:sz w:val="28"/>
          <w:szCs w:val="27"/>
        </w:rPr>
        <w:sectPr w:rsidR="005C7854" w:rsidSect="00E9358D">
          <w:footerReference w:type="default" r:id="rId19"/>
          <w:pgSz w:w="11906" w:h="16838"/>
          <w:pgMar w:top="1134" w:right="851" w:bottom="1134" w:left="1134" w:header="709" w:footer="709" w:gutter="0"/>
          <w:pgNumType w:start="62"/>
          <w:cols w:space="708"/>
          <w:docGrid w:linePitch="360"/>
        </w:sectPr>
      </w:pPr>
    </w:p>
    <w:p w:rsidR="005C7854" w:rsidRPr="00820DE3" w:rsidRDefault="005C7854" w:rsidP="005C7854">
      <w:pPr>
        <w:autoSpaceDE w:val="0"/>
        <w:autoSpaceDN w:val="0"/>
        <w:adjustRightInd w:val="0"/>
        <w:spacing w:after="0" w:line="240" w:lineRule="auto"/>
        <w:jc w:val="right"/>
        <w:rPr>
          <w:rFonts w:ascii="Times New Roman" w:eastAsia="Times New Roman" w:hAnsi="Times New Roman" w:cs="Times New Roman"/>
          <w:sz w:val="28"/>
          <w:szCs w:val="27"/>
        </w:rPr>
      </w:pPr>
      <w:r>
        <w:rPr>
          <w:rFonts w:ascii="Times New Roman" w:eastAsia="Times New Roman" w:hAnsi="Times New Roman" w:cs="Times New Roman"/>
          <w:sz w:val="28"/>
          <w:szCs w:val="27"/>
        </w:rPr>
        <w:lastRenderedPageBreak/>
        <w:t>ПРИЛОЖЕНИЕ № 2</w:t>
      </w:r>
    </w:p>
    <w:p w:rsidR="005C7854" w:rsidRPr="00820DE3" w:rsidRDefault="005C7854" w:rsidP="005C7854">
      <w:pPr>
        <w:autoSpaceDE w:val="0"/>
        <w:autoSpaceDN w:val="0"/>
        <w:adjustRightInd w:val="0"/>
        <w:spacing w:after="0" w:line="240" w:lineRule="auto"/>
        <w:jc w:val="right"/>
        <w:rPr>
          <w:rFonts w:ascii="Times New Roman" w:eastAsia="Times New Roman" w:hAnsi="Times New Roman" w:cs="Times New Roman"/>
          <w:sz w:val="28"/>
          <w:szCs w:val="27"/>
        </w:rPr>
      </w:pPr>
      <w:r w:rsidRPr="00820DE3">
        <w:rPr>
          <w:rFonts w:ascii="Times New Roman" w:eastAsia="Times New Roman" w:hAnsi="Times New Roman" w:cs="Times New Roman"/>
          <w:sz w:val="28"/>
          <w:szCs w:val="27"/>
        </w:rPr>
        <w:t xml:space="preserve">к Стратегии социально-экономического развития </w:t>
      </w:r>
    </w:p>
    <w:p w:rsidR="005C7854" w:rsidRPr="00820DE3" w:rsidRDefault="005C7854" w:rsidP="005C7854">
      <w:pPr>
        <w:autoSpaceDE w:val="0"/>
        <w:autoSpaceDN w:val="0"/>
        <w:adjustRightInd w:val="0"/>
        <w:spacing w:after="0" w:line="240" w:lineRule="auto"/>
        <w:jc w:val="right"/>
        <w:rPr>
          <w:rFonts w:ascii="Times New Roman" w:eastAsia="Times New Roman" w:hAnsi="Times New Roman" w:cs="Times New Roman"/>
          <w:sz w:val="28"/>
          <w:szCs w:val="27"/>
        </w:rPr>
      </w:pPr>
      <w:r w:rsidRPr="00820DE3">
        <w:rPr>
          <w:rFonts w:ascii="Times New Roman" w:eastAsia="Times New Roman" w:hAnsi="Times New Roman" w:cs="Times New Roman"/>
          <w:sz w:val="28"/>
          <w:szCs w:val="27"/>
        </w:rPr>
        <w:t xml:space="preserve">муниципального образования «Хасавюртовский район» </w:t>
      </w:r>
    </w:p>
    <w:p w:rsidR="005C7854" w:rsidRDefault="005C7854" w:rsidP="005C7854">
      <w:pPr>
        <w:autoSpaceDE w:val="0"/>
        <w:autoSpaceDN w:val="0"/>
        <w:adjustRightInd w:val="0"/>
        <w:spacing w:after="0" w:line="240" w:lineRule="auto"/>
        <w:jc w:val="right"/>
        <w:rPr>
          <w:rFonts w:ascii="Times New Roman" w:eastAsia="Times New Roman" w:hAnsi="Times New Roman" w:cs="Times New Roman"/>
          <w:sz w:val="28"/>
          <w:szCs w:val="27"/>
        </w:rPr>
      </w:pPr>
      <w:r w:rsidRPr="00820DE3">
        <w:rPr>
          <w:rFonts w:ascii="Times New Roman" w:eastAsia="Times New Roman" w:hAnsi="Times New Roman" w:cs="Times New Roman"/>
          <w:sz w:val="28"/>
          <w:szCs w:val="27"/>
        </w:rPr>
        <w:t>на период до 2036 года</w:t>
      </w: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b/>
          <w:sz w:val="28"/>
          <w:szCs w:val="27"/>
        </w:rPr>
      </w:pP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b/>
          <w:sz w:val="28"/>
          <w:szCs w:val="27"/>
        </w:rPr>
      </w:pPr>
    </w:p>
    <w:p w:rsidR="005C7854" w:rsidRDefault="005C7854" w:rsidP="005C7854">
      <w:pPr>
        <w:autoSpaceDE w:val="0"/>
        <w:autoSpaceDN w:val="0"/>
        <w:adjustRightInd w:val="0"/>
        <w:spacing w:after="0" w:line="240" w:lineRule="auto"/>
        <w:jc w:val="center"/>
        <w:rPr>
          <w:rFonts w:ascii="Times New Roman" w:eastAsia="Times New Roman" w:hAnsi="Times New Roman" w:cs="Times New Roman"/>
          <w:b/>
          <w:sz w:val="28"/>
          <w:szCs w:val="27"/>
        </w:rPr>
      </w:pPr>
      <w:r w:rsidRPr="00200E14">
        <w:rPr>
          <w:rFonts w:ascii="Times New Roman" w:eastAsia="Times New Roman" w:hAnsi="Times New Roman" w:cs="Times New Roman"/>
          <w:b/>
          <w:sz w:val="28"/>
          <w:szCs w:val="27"/>
        </w:rPr>
        <w:t>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Pr>
          <w:rFonts w:ascii="Times New Roman" w:eastAsia="Times New Roman" w:hAnsi="Times New Roman" w:cs="Times New Roman"/>
          <w:b/>
          <w:sz w:val="28"/>
          <w:szCs w:val="27"/>
        </w:rPr>
        <w:t xml:space="preserve"> (свободные земельные участки)</w:t>
      </w:r>
    </w:p>
    <w:p w:rsidR="005C7854" w:rsidRDefault="005C7854" w:rsidP="005C7854">
      <w:pPr>
        <w:autoSpaceDE w:val="0"/>
        <w:autoSpaceDN w:val="0"/>
        <w:adjustRightInd w:val="0"/>
        <w:spacing w:after="0" w:line="240" w:lineRule="auto"/>
        <w:jc w:val="both"/>
        <w:rPr>
          <w:rFonts w:ascii="Times New Roman" w:eastAsia="Times New Roman" w:hAnsi="Times New Roman" w:cs="Times New Roman"/>
          <w:b/>
          <w:sz w:val="28"/>
          <w:szCs w:val="27"/>
        </w:rPr>
      </w:pPr>
    </w:p>
    <w:tbl>
      <w:tblPr>
        <w:tblStyle w:val="af"/>
        <w:tblW w:w="14707" w:type="dxa"/>
        <w:tblInd w:w="-147" w:type="dxa"/>
        <w:tblLayout w:type="fixed"/>
        <w:tblLook w:val="04A0"/>
      </w:tblPr>
      <w:tblGrid>
        <w:gridCol w:w="698"/>
        <w:gridCol w:w="2119"/>
        <w:gridCol w:w="2287"/>
        <w:gridCol w:w="1984"/>
        <w:gridCol w:w="1418"/>
        <w:gridCol w:w="2629"/>
        <w:gridCol w:w="1481"/>
        <w:gridCol w:w="2091"/>
      </w:tblGrid>
      <w:tr w:rsidR="005C7854" w:rsidRPr="00CB3C69" w:rsidTr="00582198">
        <w:trPr>
          <w:trHeight w:val="332"/>
        </w:trPr>
        <w:tc>
          <w:tcPr>
            <w:tcW w:w="698" w:type="dxa"/>
            <w:vMerge w:val="restart"/>
            <w:vAlign w:val="center"/>
          </w:tcPr>
          <w:p w:rsidR="005C7854" w:rsidRPr="00CB3C69" w:rsidRDefault="005C7854" w:rsidP="00582198">
            <w:pPr>
              <w:spacing w:before="120" w:after="120"/>
              <w:jc w:val="center"/>
              <w:rPr>
                <w:rFonts w:ascii="Times New Roman" w:hAnsi="Times New Roman" w:cs="Times New Roman"/>
                <w:b/>
                <w:sz w:val="24"/>
                <w:szCs w:val="24"/>
              </w:rPr>
            </w:pPr>
            <w:r w:rsidRPr="00CB3C69">
              <w:rPr>
                <w:rFonts w:ascii="Times New Roman" w:hAnsi="Times New Roman" w:cs="Times New Roman"/>
                <w:b/>
                <w:sz w:val="24"/>
                <w:szCs w:val="24"/>
              </w:rPr>
              <w:t>№ п/п</w:t>
            </w:r>
          </w:p>
        </w:tc>
        <w:tc>
          <w:tcPr>
            <w:tcW w:w="2119" w:type="dxa"/>
            <w:vMerge w:val="restart"/>
            <w:vAlign w:val="center"/>
          </w:tcPr>
          <w:p w:rsidR="005C7854" w:rsidRDefault="005C7854" w:rsidP="00582198">
            <w:pPr>
              <w:spacing w:before="120" w:after="120"/>
              <w:jc w:val="center"/>
              <w:rPr>
                <w:rFonts w:ascii="Times New Roman" w:hAnsi="Times New Roman" w:cs="Times New Roman"/>
                <w:b/>
                <w:sz w:val="24"/>
                <w:szCs w:val="24"/>
              </w:rPr>
            </w:pPr>
            <w:r w:rsidRPr="00CB3C69">
              <w:rPr>
                <w:rFonts w:ascii="Times New Roman" w:hAnsi="Times New Roman" w:cs="Times New Roman"/>
                <w:b/>
                <w:sz w:val="24"/>
                <w:szCs w:val="24"/>
              </w:rPr>
              <w:t xml:space="preserve">Адрес </w:t>
            </w:r>
          </w:p>
          <w:p w:rsidR="005C7854" w:rsidRPr="00CB3C69" w:rsidRDefault="005C7854" w:rsidP="00582198">
            <w:pPr>
              <w:spacing w:before="120" w:after="120"/>
              <w:jc w:val="center"/>
              <w:rPr>
                <w:rFonts w:ascii="Times New Roman" w:hAnsi="Times New Roman" w:cs="Times New Roman"/>
                <w:b/>
                <w:sz w:val="24"/>
                <w:szCs w:val="24"/>
              </w:rPr>
            </w:pPr>
            <w:r w:rsidRPr="00AE7498">
              <w:rPr>
                <w:rFonts w:ascii="Times New Roman" w:hAnsi="Times New Roman" w:cs="Times New Roman"/>
                <w:b/>
                <w:szCs w:val="24"/>
              </w:rPr>
              <w:t>(местоположение) объекта</w:t>
            </w:r>
          </w:p>
        </w:tc>
        <w:tc>
          <w:tcPr>
            <w:tcW w:w="9799" w:type="dxa"/>
            <w:gridSpan w:val="5"/>
            <w:vAlign w:val="center"/>
          </w:tcPr>
          <w:p w:rsidR="005C7854" w:rsidRPr="00CB3C69" w:rsidRDefault="005C7854" w:rsidP="00582198">
            <w:pPr>
              <w:jc w:val="center"/>
              <w:rPr>
                <w:rFonts w:ascii="Times New Roman" w:hAnsi="Times New Roman" w:cs="Times New Roman"/>
                <w:b/>
                <w:sz w:val="24"/>
                <w:szCs w:val="24"/>
              </w:rPr>
            </w:pPr>
            <w:r w:rsidRPr="00CB3C69">
              <w:rPr>
                <w:rFonts w:ascii="Times New Roman" w:hAnsi="Times New Roman" w:cs="Times New Roman"/>
                <w:b/>
                <w:sz w:val="24"/>
                <w:szCs w:val="24"/>
              </w:rPr>
              <w:t>Сведения об объектах недвижимого имущества</w:t>
            </w:r>
          </w:p>
        </w:tc>
        <w:tc>
          <w:tcPr>
            <w:tcW w:w="2091" w:type="dxa"/>
            <w:vMerge w:val="restart"/>
            <w:vAlign w:val="center"/>
          </w:tcPr>
          <w:p w:rsidR="005C7854" w:rsidRPr="00CB3C69" w:rsidRDefault="005C7854" w:rsidP="00582198">
            <w:pPr>
              <w:jc w:val="center"/>
              <w:rPr>
                <w:rFonts w:ascii="Times New Roman" w:hAnsi="Times New Roman" w:cs="Times New Roman"/>
                <w:b/>
                <w:sz w:val="24"/>
                <w:szCs w:val="24"/>
              </w:rPr>
            </w:pPr>
            <w:r w:rsidRPr="00CB3C69">
              <w:rPr>
                <w:rFonts w:ascii="Times New Roman" w:hAnsi="Times New Roman" w:cs="Times New Roman"/>
                <w:b/>
                <w:sz w:val="24"/>
                <w:szCs w:val="24"/>
              </w:rPr>
              <w:t>Сведения о правообладателях</w:t>
            </w:r>
          </w:p>
        </w:tc>
      </w:tr>
      <w:tr w:rsidR="005C7854" w:rsidRPr="00CB3C69" w:rsidTr="00582198">
        <w:trPr>
          <w:trHeight w:val="879"/>
        </w:trPr>
        <w:tc>
          <w:tcPr>
            <w:tcW w:w="698" w:type="dxa"/>
            <w:vMerge/>
          </w:tcPr>
          <w:p w:rsidR="005C7854" w:rsidRPr="00CB3C69" w:rsidRDefault="005C7854" w:rsidP="00582198">
            <w:pPr>
              <w:spacing w:before="120" w:after="120"/>
              <w:jc w:val="both"/>
              <w:rPr>
                <w:rFonts w:ascii="Times New Roman" w:hAnsi="Times New Roman" w:cs="Times New Roman"/>
                <w:b/>
                <w:sz w:val="24"/>
                <w:szCs w:val="24"/>
              </w:rPr>
            </w:pPr>
          </w:p>
        </w:tc>
        <w:tc>
          <w:tcPr>
            <w:tcW w:w="2119" w:type="dxa"/>
            <w:vMerge/>
            <w:vAlign w:val="center"/>
          </w:tcPr>
          <w:p w:rsidR="005C7854" w:rsidRPr="00CB3C69" w:rsidRDefault="005C7854" w:rsidP="00582198">
            <w:pPr>
              <w:spacing w:before="120" w:after="120"/>
              <w:jc w:val="center"/>
              <w:rPr>
                <w:rFonts w:ascii="Times New Roman" w:hAnsi="Times New Roman" w:cs="Times New Roman"/>
                <w:b/>
                <w:sz w:val="24"/>
                <w:szCs w:val="24"/>
              </w:rPr>
            </w:pPr>
          </w:p>
        </w:tc>
        <w:tc>
          <w:tcPr>
            <w:tcW w:w="2287" w:type="dxa"/>
            <w:vAlign w:val="center"/>
          </w:tcPr>
          <w:p w:rsidR="005C7854" w:rsidRPr="00CB3C69" w:rsidRDefault="005C7854" w:rsidP="00582198">
            <w:pPr>
              <w:jc w:val="center"/>
              <w:rPr>
                <w:rFonts w:ascii="Times New Roman" w:hAnsi="Times New Roman" w:cs="Times New Roman"/>
                <w:b/>
                <w:sz w:val="24"/>
                <w:szCs w:val="24"/>
              </w:rPr>
            </w:pPr>
            <w:r w:rsidRPr="00CB3C69">
              <w:rPr>
                <w:rFonts w:ascii="Times New Roman" w:hAnsi="Times New Roman" w:cs="Times New Roman"/>
                <w:b/>
                <w:sz w:val="24"/>
                <w:szCs w:val="24"/>
              </w:rPr>
              <w:t xml:space="preserve">Категория земель </w:t>
            </w:r>
          </w:p>
        </w:tc>
        <w:tc>
          <w:tcPr>
            <w:tcW w:w="1984" w:type="dxa"/>
            <w:vAlign w:val="center"/>
          </w:tcPr>
          <w:p w:rsidR="005C7854" w:rsidRPr="00CB3C69" w:rsidRDefault="005C7854" w:rsidP="00582198">
            <w:pPr>
              <w:jc w:val="center"/>
              <w:rPr>
                <w:rFonts w:ascii="Times New Roman" w:hAnsi="Times New Roman" w:cs="Times New Roman"/>
                <w:b/>
                <w:sz w:val="24"/>
                <w:szCs w:val="24"/>
              </w:rPr>
            </w:pPr>
            <w:r w:rsidRPr="00CB3C69">
              <w:rPr>
                <w:rFonts w:ascii="Times New Roman" w:hAnsi="Times New Roman" w:cs="Times New Roman"/>
                <w:b/>
                <w:sz w:val="24"/>
                <w:szCs w:val="24"/>
              </w:rPr>
              <w:t>Кадастровый номер</w:t>
            </w:r>
          </w:p>
        </w:tc>
        <w:tc>
          <w:tcPr>
            <w:tcW w:w="1418" w:type="dxa"/>
            <w:vAlign w:val="center"/>
          </w:tcPr>
          <w:p w:rsidR="005C7854" w:rsidRPr="00CB3C69" w:rsidRDefault="005C7854" w:rsidP="00582198">
            <w:pPr>
              <w:jc w:val="center"/>
              <w:rPr>
                <w:rFonts w:ascii="Times New Roman" w:hAnsi="Times New Roman" w:cs="Times New Roman"/>
                <w:b/>
                <w:sz w:val="24"/>
                <w:szCs w:val="24"/>
              </w:rPr>
            </w:pPr>
            <w:r w:rsidRPr="00CB3C69">
              <w:rPr>
                <w:rFonts w:ascii="Times New Roman" w:hAnsi="Times New Roman" w:cs="Times New Roman"/>
                <w:b/>
                <w:sz w:val="24"/>
                <w:szCs w:val="24"/>
              </w:rPr>
              <w:t>Площадь, кв.м.</w:t>
            </w:r>
          </w:p>
        </w:tc>
        <w:tc>
          <w:tcPr>
            <w:tcW w:w="2629" w:type="dxa"/>
            <w:vAlign w:val="center"/>
          </w:tcPr>
          <w:p w:rsidR="005C7854" w:rsidRPr="00CB3C69" w:rsidRDefault="005C7854" w:rsidP="00582198">
            <w:pPr>
              <w:jc w:val="center"/>
              <w:rPr>
                <w:rFonts w:ascii="Times New Roman" w:hAnsi="Times New Roman" w:cs="Times New Roman"/>
                <w:b/>
                <w:sz w:val="24"/>
                <w:szCs w:val="24"/>
              </w:rPr>
            </w:pPr>
            <w:r w:rsidRPr="00CB3C69">
              <w:rPr>
                <w:rFonts w:ascii="Times New Roman" w:hAnsi="Times New Roman" w:cs="Times New Roman"/>
                <w:b/>
                <w:sz w:val="24"/>
                <w:szCs w:val="24"/>
              </w:rPr>
              <w:t>Вид разрешенного использования</w:t>
            </w:r>
          </w:p>
        </w:tc>
        <w:tc>
          <w:tcPr>
            <w:tcW w:w="1481" w:type="dxa"/>
            <w:tcBorders>
              <w:top w:val="single" w:sz="4" w:space="0" w:color="auto"/>
              <w:left w:val="single" w:sz="4" w:space="0" w:color="auto"/>
              <w:bottom w:val="single" w:sz="4" w:space="0" w:color="000000"/>
              <w:right w:val="single" w:sz="4" w:space="0" w:color="auto"/>
            </w:tcBorders>
            <w:shd w:val="clear" w:color="auto" w:fill="auto"/>
            <w:vAlign w:val="center"/>
          </w:tcPr>
          <w:p w:rsidR="005C7854" w:rsidRPr="00CA4F1C" w:rsidRDefault="005C7854" w:rsidP="00582198">
            <w:pPr>
              <w:jc w:val="center"/>
              <w:rPr>
                <w:rFonts w:ascii="Times New Roman" w:hAnsi="Times New Roman" w:cs="Times New Roman"/>
                <w:b/>
                <w:bCs/>
                <w:color w:val="000000"/>
              </w:rPr>
            </w:pPr>
            <w:r w:rsidRPr="00CA4F1C">
              <w:rPr>
                <w:rFonts w:ascii="Times New Roman" w:hAnsi="Times New Roman" w:cs="Times New Roman"/>
                <w:b/>
                <w:bCs/>
                <w:color w:val="000000"/>
              </w:rPr>
              <w:t>Ближайший город</w:t>
            </w:r>
          </w:p>
        </w:tc>
        <w:tc>
          <w:tcPr>
            <w:tcW w:w="2091" w:type="dxa"/>
            <w:vMerge/>
          </w:tcPr>
          <w:p w:rsidR="005C7854" w:rsidRPr="00CB3C69" w:rsidRDefault="005C7854" w:rsidP="00582198">
            <w:pPr>
              <w:jc w:val="center"/>
              <w:rPr>
                <w:rFonts w:ascii="Times New Roman" w:hAnsi="Times New Roman" w:cs="Times New Roman"/>
                <w:b/>
                <w:sz w:val="24"/>
                <w:szCs w:val="24"/>
              </w:rPr>
            </w:pPr>
          </w:p>
        </w:tc>
      </w:tr>
      <w:tr w:rsidR="005C7854" w:rsidRPr="00CB3C69" w:rsidTr="00582198">
        <w:trPr>
          <w:trHeight w:val="326"/>
        </w:trPr>
        <w:tc>
          <w:tcPr>
            <w:tcW w:w="698" w:type="dxa"/>
            <w:vAlign w:val="center"/>
          </w:tcPr>
          <w:p w:rsidR="005C7854" w:rsidRPr="00CB3C69" w:rsidRDefault="005C7854" w:rsidP="00582198">
            <w:pPr>
              <w:jc w:val="center"/>
              <w:rPr>
                <w:rFonts w:ascii="Times New Roman" w:hAnsi="Times New Roman" w:cs="Times New Roman"/>
                <w:sz w:val="24"/>
                <w:szCs w:val="24"/>
              </w:rPr>
            </w:pPr>
            <w:r w:rsidRPr="00CB3C69">
              <w:rPr>
                <w:rFonts w:ascii="Times New Roman" w:hAnsi="Times New Roman" w:cs="Times New Roman"/>
                <w:sz w:val="24"/>
                <w:szCs w:val="24"/>
              </w:rPr>
              <w:t>1.</w:t>
            </w:r>
          </w:p>
        </w:tc>
        <w:tc>
          <w:tcPr>
            <w:tcW w:w="2119" w:type="dxa"/>
            <w:vAlign w:val="center"/>
          </w:tcPr>
          <w:p w:rsidR="005C7854" w:rsidRPr="00CB3C69" w:rsidRDefault="005C7854" w:rsidP="00582198">
            <w:pPr>
              <w:jc w:val="center"/>
              <w:rPr>
                <w:rFonts w:ascii="Times New Roman" w:hAnsi="Times New Roman" w:cs="Times New Roman"/>
                <w:sz w:val="24"/>
                <w:szCs w:val="24"/>
              </w:rPr>
            </w:pPr>
            <w:r w:rsidRPr="00CB3C69">
              <w:rPr>
                <w:rFonts w:ascii="Times New Roman" w:hAnsi="Times New Roman" w:cs="Times New Roman"/>
                <w:sz w:val="24"/>
                <w:szCs w:val="24"/>
              </w:rPr>
              <w:t>2.</w:t>
            </w:r>
          </w:p>
        </w:tc>
        <w:tc>
          <w:tcPr>
            <w:tcW w:w="2287" w:type="dxa"/>
            <w:vAlign w:val="center"/>
          </w:tcPr>
          <w:p w:rsidR="005C7854" w:rsidRPr="00CB3C69" w:rsidRDefault="005C7854" w:rsidP="00582198">
            <w:pPr>
              <w:jc w:val="center"/>
              <w:rPr>
                <w:rFonts w:ascii="Times New Roman" w:hAnsi="Times New Roman" w:cs="Times New Roman"/>
                <w:sz w:val="24"/>
                <w:szCs w:val="24"/>
              </w:rPr>
            </w:pPr>
            <w:r w:rsidRPr="00CB3C69">
              <w:rPr>
                <w:rFonts w:ascii="Times New Roman" w:hAnsi="Times New Roman" w:cs="Times New Roman"/>
                <w:sz w:val="24"/>
                <w:szCs w:val="24"/>
              </w:rPr>
              <w:t>3.</w:t>
            </w:r>
          </w:p>
        </w:tc>
        <w:tc>
          <w:tcPr>
            <w:tcW w:w="1984" w:type="dxa"/>
            <w:tcBorders>
              <w:bottom w:val="single" w:sz="4" w:space="0" w:color="auto"/>
            </w:tcBorders>
            <w:vAlign w:val="center"/>
          </w:tcPr>
          <w:p w:rsidR="005C7854" w:rsidRPr="00CB3C69" w:rsidRDefault="005C7854" w:rsidP="00582198">
            <w:pPr>
              <w:jc w:val="center"/>
              <w:rPr>
                <w:rFonts w:ascii="Times New Roman" w:hAnsi="Times New Roman" w:cs="Times New Roman"/>
                <w:sz w:val="24"/>
                <w:szCs w:val="24"/>
              </w:rPr>
            </w:pPr>
            <w:r w:rsidRPr="00CB3C69">
              <w:rPr>
                <w:rFonts w:ascii="Times New Roman" w:hAnsi="Times New Roman" w:cs="Times New Roman"/>
                <w:sz w:val="24"/>
                <w:szCs w:val="24"/>
              </w:rPr>
              <w:t>4.</w:t>
            </w:r>
          </w:p>
        </w:tc>
        <w:tc>
          <w:tcPr>
            <w:tcW w:w="1418" w:type="dxa"/>
            <w:vAlign w:val="center"/>
          </w:tcPr>
          <w:p w:rsidR="005C7854" w:rsidRPr="00CB3C69" w:rsidRDefault="005C7854" w:rsidP="00582198">
            <w:pPr>
              <w:jc w:val="center"/>
              <w:rPr>
                <w:rFonts w:ascii="Times New Roman" w:hAnsi="Times New Roman" w:cs="Times New Roman"/>
                <w:sz w:val="24"/>
                <w:szCs w:val="24"/>
              </w:rPr>
            </w:pPr>
            <w:r w:rsidRPr="00CB3C69">
              <w:rPr>
                <w:rFonts w:ascii="Times New Roman" w:hAnsi="Times New Roman" w:cs="Times New Roman"/>
                <w:sz w:val="24"/>
                <w:szCs w:val="24"/>
              </w:rPr>
              <w:t>5.</w:t>
            </w:r>
          </w:p>
        </w:tc>
        <w:tc>
          <w:tcPr>
            <w:tcW w:w="2629" w:type="dxa"/>
            <w:tcBorders>
              <w:bottom w:val="single" w:sz="4" w:space="0" w:color="auto"/>
            </w:tcBorders>
          </w:tcPr>
          <w:p w:rsidR="005C7854" w:rsidRPr="00CB3C69" w:rsidRDefault="005C7854" w:rsidP="00582198">
            <w:pPr>
              <w:jc w:val="center"/>
              <w:rPr>
                <w:rFonts w:ascii="Times New Roman" w:hAnsi="Times New Roman" w:cs="Times New Roman"/>
                <w:sz w:val="24"/>
                <w:szCs w:val="24"/>
              </w:rPr>
            </w:pPr>
            <w:r w:rsidRPr="00CB3C69">
              <w:rPr>
                <w:rFonts w:ascii="Times New Roman" w:hAnsi="Times New Roman" w:cs="Times New Roman"/>
                <w:sz w:val="24"/>
                <w:szCs w:val="24"/>
              </w:rPr>
              <w:t>6.</w:t>
            </w:r>
          </w:p>
        </w:tc>
        <w:tc>
          <w:tcPr>
            <w:tcW w:w="1481" w:type="dxa"/>
            <w:tcBorders>
              <w:top w:val="single" w:sz="4" w:space="0" w:color="auto"/>
              <w:left w:val="single" w:sz="4" w:space="0" w:color="auto"/>
              <w:bottom w:val="single" w:sz="4" w:space="0" w:color="000000"/>
              <w:right w:val="single" w:sz="4" w:space="0" w:color="auto"/>
            </w:tcBorders>
            <w:vAlign w:val="center"/>
          </w:tcPr>
          <w:p w:rsidR="005C7854" w:rsidRPr="00CA4F1C" w:rsidRDefault="005C7854" w:rsidP="00582198">
            <w:pPr>
              <w:jc w:val="center"/>
              <w:rPr>
                <w:rFonts w:ascii="Times New Roman" w:hAnsi="Times New Roman" w:cs="Times New Roman"/>
                <w:bCs/>
                <w:color w:val="000000"/>
                <w:sz w:val="24"/>
                <w:szCs w:val="24"/>
              </w:rPr>
            </w:pPr>
            <w:r w:rsidRPr="00CA4F1C">
              <w:rPr>
                <w:rFonts w:ascii="Times New Roman" w:hAnsi="Times New Roman" w:cs="Times New Roman"/>
                <w:bCs/>
                <w:color w:val="000000"/>
                <w:sz w:val="24"/>
                <w:szCs w:val="24"/>
              </w:rPr>
              <w:t>7.</w:t>
            </w:r>
          </w:p>
        </w:tc>
        <w:tc>
          <w:tcPr>
            <w:tcW w:w="2091" w:type="dxa"/>
            <w:vAlign w:val="center"/>
          </w:tcPr>
          <w:p w:rsidR="005C7854" w:rsidRPr="00CB3C69" w:rsidRDefault="005C7854" w:rsidP="00582198">
            <w:pPr>
              <w:jc w:val="center"/>
              <w:rPr>
                <w:rFonts w:ascii="Times New Roman" w:hAnsi="Times New Roman" w:cs="Times New Roman"/>
                <w:sz w:val="24"/>
                <w:szCs w:val="24"/>
              </w:rPr>
            </w:pPr>
            <w:r>
              <w:rPr>
                <w:rFonts w:ascii="Times New Roman" w:hAnsi="Times New Roman" w:cs="Times New Roman"/>
                <w:sz w:val="24"/>
                <w:szCs w:val="24"/>
              </w:rPr>
              <w:t>8</w:t>
            </w:r>
            <w:r w:rsidRPr="00CB3C69">
              <w:rPr>
                <w:rFonts w:ascii="Times New Roman" w:hAnsi="Times New Roman" w:cs="Times New Roman"/>
                <w:sz w:val="24"/>
                <w:szCs w:val="24"/>
              </w:rPr>
              <w:t>.</w:t>
            </w:r>
          </w:p>
        </w:tc>
      </w:tr>
      <w:tr w:rsidR="005C7854" w:rsidRPr="00CB3C69" w:rsidTr="00582198">
        <w:trPr>
          <w:trHeight w:val="774"/>
        </w:trPr>
        <w:tc>
          <w:tcPr>
            <w:tcW w:w="698" w:type="dxa"/>
            <w:vAlign w:val="center"/>
          </w:tcPr>
          <w:p w:rsidR="005C7854" w:rsidRPr="00CB3C69" w:rsidRDefault="005C7854" w:rsidP="00582198">
            <w:pPr>
              <w:jc w:val="center"/>
              <w:rPr>
                <w:rFonts w:ascii="Times New Roman" w:hAnsi="Times New Roman" w:cs="Times New Roman"/>
                <w:sz w:val="24"/>
                <w:szCs w:val="24"/>
              </w:rPr>
            </w:pPr>
            <w:r w:rsidRPr="00CB3C69">
              <w:rPr>
                <w:rFonts w:ascii="Times New Roman" w:hAnsi="Times New Roman" w:cs="Times New Roman"/>
                <w:sz w:val="24"/>
                <w:szCs w:val="24"/>
              </w:rPr>
              <w:t>1.</w:t>
            </w:r>
          </w:p>
        </w:tc>
        <w:tc>
          <w:tcPr>
            <w:tcW w:w="2119" w:type="dxa"/>
            <w:vAlign w:val="center"/>
          </w:tcPr>
          <w:p w:rsidR="005C7854" w:rsidRDefault="005C7854" w:rsidP="00582198">
            <w:pPr>
              <w:rPr>
                <w:rFonts w:ascii="Times New Roman" w:hAnsi="Times New Roman" w:cs="Times New Roman"/>
                <w:sz w:val="24"/>
                <w:szCs w:val="24"/>
              </w:rPr>
            </w:pPr>
            <w:r w:rsidRPr="00CB3C69">
              <w:rPr>
                <w:rFonts w:ascii="Times New Roman" w:hAnsi="Times New Roman" w:cs="Times New Roman"/>
                <w:sz w:val="24"/>
                <w:szCs w:val="24"/>
              </w:rPr>
              <w:t xml:space="preserve">Республика Дагестан, Хасавюртовский район, </w:t>
            </w:r>
          </w:p>
          <w:p w:rsidR="005C7854" w:rsidRPr="00CB3C69" w:rsidRDefault="005C7854" w:rsidP="00582198">
            <w:pPr>
              <w:rPr>
                <w:rFonts w:ascii="Times New Roman" w:hAnsi="Times New Roman" w:cs="Times New Roman"/>
                <w:sz w:val="24"/>
                <w:szCs w:val="24"/>
              </w:rPr>
            </w:pPr>
            <w:r w:rsidRPr="00CB3C69">
              <w:rPr>
                <w:rFonts w:ascii="Times New Roman" w:hAnsi="Times New Roman" w:cs="Times New Roman"/>
                <w:sz w:val="24"/>
                <w:szCs w:val="24"/>
              </w:rPr>
              <w:t>с. Кандаураул</w:t>
            </w:r>
          </w:p>
        </w:tc>
        <w:tc>
          <w:tcPr>
            <w:tcW w:w="2287" w:type="dxa"/>
            <w:tcBorders>
              <w:right w:val="single" w:sz="4" w:space="0" w:color="auto"/>
            </w:tcBorders>
            <w:vAlign w:val="center"/>
          </w:tcPr>
          <w:p w:rsidR="005C7854" w:rsidRPr="00CB3C69" w:rsidRDefault="005C7854" w:rsidP="00582198">
            <w:pPr>
              <w:jc w:val="center"/>
              <w:rPr>
                <w:rFonts w:ascii="Times New Roman" w:hAnsi="Times New Roman" w:cs="Times New Roman"/>
                <w:sz w:val="24"/>
                <w:szCs w:val="24"/>
              </w:rPr>
            </w:pPr>
            <w:r w:rsidRPr="00CB3C69">
              <w:rPr>
                <w:rFonts w:ascii="Times New Roman" w:hAnsi="Times New Roman" w:cs="Times New Roman"/>
                <w:sz w:val="24"/>
                <w:szCs w:val="24"/>
              </w:rPr>
              <w:t>Земли населенных пунктов</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5C7854" w:rsidRPr="005F0D0E" w:rsidRDefault="005C7854" w:rsidP="00582198">
            <w:pPr>
              <w:jc w:val="center"/>
              <w:rPr>
                <w:rFonts w:ascii="Times New Roman" w:hAnsi="Times New Roman" w:cs="Times New Roman"/>
                <w:color w:val="000000"/>
              </w:rPr>
            </w:pPr>
            <w:r w:rsidRPr="005F0D0E">
              <w:rPr>
                <w:rFonts w:ascii="Times New Roman" w:hAnsi="Times New Roman" w:cs="Times New Roman"/>
                <w:color w:val="000000"/>
              </w:rPr>
              <w:t xml:space="preserve">05:05:000054:1746 </w:t>
            </w:r>
          </w:p>
        </w:tc>
        <w:tc>
          <w:tcPr>
            <w:tcW w:w="1418" w:type="dxa"/>
            <w:tcBorders>
              <w:left w:val="single" w:sz="4" w:space="0" w:color="auto"/>
              <w:right w:val="single" w:sz="4" w:space="0" w:color="auto"/>
            </w:tcBorders>
            <w:vAlign w:val="center"/>
          </w:tcPr>
          <w:p w:rsidR="005C7854" w:rsidRPr="00CB3C69" w:rsidRDefault="005C7854" w:rsidP="00582198">
            <w:pPr>
              <w:jc w:val="center"/>
              <w:rPr>
                <w:rFonts w:ascii="Times New Roman" w:hAnsi="Times New Roman" w:cs="Times New Roman"/>
                <w:sz w:val="24"/>
                <w:szCs w:val="24"/>
              </w:rPr>
            </w:pPr>
            <w:r w:rsidRPr="00CB3C69">
              <w:rPr>
                <w:rFonts w:ascii="Times New Roman" w:hAnsi="Times New Roman" w:cs="Times New Roman"/>
                <w:sz w:val="24"/>
                <w:szCs w:val="24"/>
              </w:rPr>
              <w:t>100,0</w:t>
            </w:r>
          </w:p>
        </w:tc>
        <w:tc>
          <w:tcPr>
            <w:tcW w:w="2629" w:type="dxa"/>
            <w:tcBorders>
              <w:top w:val="single" w:sz="4" w:space="0" w:color="auto"/>
              <w:left w:val="single" w:sz="4" w:space="0" w:color="auto"/>
              <w:bottom w:val="single" w:sz="4" w:space="0" w:color="auto"/>
              <w:right w:val="single" w:sz="4" w:space="0" w:color="auto"/>
            </w:tcBorders>
            <w:shd w:val="clear" w:color="auto" w:fill="auto"/>
            <w:vAlign w:val="center"/>
          </w:tcPr>
          <w:p w:rsidR="005C7854" w:rsidRPr="001721B9" w:rsidRDefault="005C7854" w:rsidP="00582198">
            <w:pPr>
              <w:jc w:val="center"/>
              <w:rPr>
                <w:rFonts w:ascii="Times New Roman" w:hAnsi="Times New Roman" w:cs="Times New Roman"/>
                <w:color w:val="000000"/>
              </w:rPr>
            </w:pPr>
            <w:r w:rsidRPr="001721B9">
              <w:rPr>
                <w:rFonts w:ascii="Times New Roman" w:hAnsi="Times New Roman" w:cs="Times New Roman"/>
                <w:color w:val="000000"/>
              </w:rPr>
              <w:t>Предпринимательство</w:t>
            </w:r>
          </w:p>
        </w:tc>
        <w:tc>
          <w:tcPr>
            <w:tcW w:w="1481" w:type="dxa"/>
            <w:tcBorders>
              <w:top w:val="nil"/>
              <w:left w:val="single" w:sz="4" w:space="0" w:color="auto"/>
              <w:bottom w:val="single" w:sz="4" w:space="0" w:color="auto"/>
              <w:right w:val="single" w:sz="4" w:space="0" w:color="auto"/>
            </w:tcBorders>
            <w:shd w:val="clear" w:color="auto" w:fill="auto"/>
            <w:vAlign w:val="center"/>
          </w:tcPr>
          <w:p w:rsidR="005C7854" w:rsidRPr="00CA4F1C" w:rsidRDefault="005C7854" w:rsidP="00582198">
            <w:pPr>
              <w:jc w:val="center"/>
              <w:rPr>
                <w:rFonts w:ascii="Times New Roman" w:hAnsi="Times New Roman" w:cs="Times New Roman"/>
                <w:color w:val="000000"/>
              </w:rPr>
            </w:pPr>
            <w:r w:rsidRPr="00CA4F1C">
              <w:rPr>
                <w:rFonts w:ascii="Times New Roman" w:hAnsi="Times New Roman" w:cs="Times New Roman"/>
                <w:color w:val="000000"/>
              </w:rPr>
              <w:t>г. Хасавюрт</w:t>
            </w:r>
          </w:p>
        </w:tc>
        <w:tc>
          <w:tcPr>
            <w:tcW w:w="2091" w:type="dxa"/>
            <w:vAlign w:val="center"/>
          </w:tcPr>
          <w:p w:rsidR="005C7854" w:rsidRPr="00CB3C69" w:rsidRDefault="005C7854" w:rsidP="00582198">
            <w:pPr>
              <w:jc w:val="center"/>
              <w:rPr>
                <w:rFonts w:ascii="Times New Roman" w:hAnsi="Times New Roman" w:cs="Times New Roman"/>
                <w:sz w:val="24"/>
                <w:szCs w:val="24"/>
              </w:rPr>
            </w:pPr>
            <w:r w:rsidRPr="00CB3C69">
              <w:rPr>
                <w:rFonts w:ascii="Times New Roman" w:hAnsi="Times New Roman" w:cs="Times New Roman"/>
                <w:sz w:val="24"/>
                <w:szCs w:val="24"/>
              </w:rPr>
              <w:t>Администрация                 МО «Хасавюртовский район»</w:t>
            </w:r>
          </w:p>
        </w:tc>
      </w:tr>
      <w:tr w:rsidR="005C7854" w:rsidRPr="00CB3C69" w:rsidTr="00582198">
        <w:trPr>
          <w:trHeight w:val="787"/>
        </w:trPr>
        <w:tc>
          <w:tcPr>
            <w:tcW w:w="698" w:type="dxa"/>
            <w:vAlign w:val="center"/>
          </w:tcPr>
          <w:p w:rsidR="005C7854" w:rsidRPr="00CB3C69" w:rsidRDefault="005C7854" w:rsidP="00582198">
            <w:pPr>
              <w:jc w:val="center"/>
              <w:rPr>
                <w:rFonts w:ascii="Times New Roman" w:hAnsi="Times New Roman" w:cs="Times New Roman"/>
                <w:sz w:val="24"/>
                <w:szCs w:val="24"/>
              </w:rPr>
            </w:pPr>
            <w:r w:rsidRPr="00CB3C69">
              <w:rPr>
                <w:rFonts w:ascii="Times New Roman" w:hAnsi="Times New Roman" w:cs="Times New Roman"/>
                <w:sz w:val="24"/>
                <w:szCs w:val="24"/>
              </w:rPr>
              <w:t>2.</w:t>
            </w:r>
          </w:p>
        </w:tc>
        <w:tc>
          <w:tcPr>
            <w:tcW w:w="2119" w:type="dxa"/>
            <w:vAlign w:val="center"/>
          </w:tcPr>
          <w:p w:rsidR="005C7854" w:rsidRDefault="005C7854" w:rsidP="00582198">
            <w:pPr>
              <w:rPr>
                <w:rFonts w:ascii="Times New Roman" w:hAnsi="Times New Roman" w:cs="Times New Roman"/>
                <w:sz w:val="24"/>
                <w:szCs w:val="24"/>
              </w:rPr>
            </w:pPr>
            <w:r w:rsidRPr="00CB3C69">
              <w:rPr>
                <w:rFonts w:ascii="Times New Roman" w:hAnsi="Times New Roman" w:cs="Times New Roman"/>
                <w:sz w:val="24"/>
                <w:szCs w:val="24"/>
              </w:rPr>
              <w:t xml:space="preserve">Республика Дагестан, Хасавюртовский район, </w:t>
            </w:r>
          </w:p>
          <w:p w:rsidR="005C7854" w:rsidRPr="00CB3C69" w:rsidRDefault="005C7854" w:rsidP="00582198">
            <w:pPr>
              <w:rPr>
                <w:rFonts w:ascii="Times New Roman" w:hAnsi="Times New Roman" w:cs="Times New Roman"/>
                <w:sz w:val="24"/>
                <w:szCs w:val="24"/>
              </w:rPr>
            </w:pPr>
            <w:r w:rsidRPr="00CB3C69">
              <w:rPr>
                <w:rFonts w:ascii="Times New Roman" w:hAnsi="Times New Roman" w:cs="Times New Roman"/>
                <w:sz w:val="24"/>
                <w:szCs w:val="24"/>
              </w:rPr>
              <w:t>с. Кандаураул</w:t>
            </w:r>
          </w:p>
        </w:tc>
        <w:tc>
          <w:tcPr>
            <w:tcW w:w="2287" w:type="dxa"/>
            <w:tcBorders>
              <w:right w:val="single" w:sz="4" w:space="0" w:color="auto"/>
            </w:tcBorders>
            <w:vAlign w:val="center"/>
          </w:tcPr>
          <w:p w:rsidR="005C7854" w:rsidRPr="00CB3C69" w:rsidRDefault="005C7854" w:rsidP="00582198">
            <w:pPr>
              <w:jc w:val="center"/>
              <w:rPr>
                <w:rFonts w:ascii="Times New Roman" w:hAnsi="Times New Roman" w:cs="Times New Roman"/>
                <w:sz w:val="24"/>
                <w:szCs w:val="24"/>
              </w:rPr>
            </w:pPr>
            <w:r w:rsidRPr="00CB3C69">
              <w:rPr>
                <w:rFonts w:ascii="Times New Roman" w:hAnsi="Times New Roman" w:cs="Times New Roman"/>
                <w:sz w:val="24"/>
                <w:szCs w:val="24"/>
              </w:rPr>
              <w:t>Земли населенных пунктов</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5C7854" w:rsidRPr="005F0D0E" w:rsidRDefault="005C7854" w:rsidP="00582198">
            <w:pPr>
              <w:jc w:val="center"/>
              <w:rPr>
                <w:rFonts w:ascii="Times New Roman" w:hAnsi="Times New Roman" w:cs="Times New Roman"/>
                <w:color w:val="000000"/>
              </w:rPr>
            </w:pPr>
            <w:r w:rsidRPr="005F0D0E">
              <w:rPr>
                <w:rFonts w:ascii="Times New Roman" w:hAnsi="Times New Roman" w:cs="Times New Roman"/>
                <w:color w:val="000000"/>
              </w:rPr>
              <w:t>05:05:000054:1753</w:t>
            </w:r>
          </w:p>
        </w:tc>
        <w:tc>
          <w:tcPr>
            <w:tcW w:w="1418" w:type="dxa"/>
            <w:tcBorders>
              <w:left w:val="single" w:sz="4" w:space="0" w:color="auto"/>
              <w:right w:val="single" w:sz="4" w:space="0" w:color="auto"/>
            </w:tcBorders>
            <w:vAlign w:val="center"/>
          </w:tcPr>
          <w:p w:rsidR="005C7854" w:rsidRPr="00CB3C69" w:rsidRDefault="005C7854" w:rsidP="00582198">
            <w:pPr>
              <w:jc w:val="center"/>
              <w:rPr>
                <w:rFonts w:ascii="Times New Roman" w:hAnsi="Times New Roman" w:cs="Times New Roman"/>
                <w:sz w:val="24"/>
                <w:szCs w:val="24"/>
              </w:rPr>
            </w:pPr>
            <w:r w:rsidRPr="00CB3C69">
              <w:rPr>
                <w:rFonts w:ascii="Times New Roman" w:hAnsi="Times New Roman" w:cs="Times New Roman"/>
                <w:sz w:val="24"/>
                <w:szCs w:val="24"/>
              </w:rPr>
              <w:t>105,0</w:t>
            </w:r>
          </w:p>
        </w:tc>
        <w:tc>
          <w:tcPr>
            <w:tcW w:w="2629" w:type="dxa"/>
            <w:tcBorders>
              <w:top w:val="single" w:sz="4" w:space="0" w:color="auto"/>
              <w:left w:val="single" w:sz="4" w:space="0" w:color="auto"/>
              <w:bottom w:val="single" w:sz="4" w:space="0" w:color="auto"/>
              <w:right w:val="single" w:sz="4" w:space="0" w:color="auto"/>
            </w:tcBorders>
            <w:shd w:val="clear" w:color="auto" w:fill="auto"/>
            <w:vAlign w:val="center"/>
          </w:tcPr>
          <w:p w:rsidR="005C7854" w:rsidRPr="001721B9" w:rsidRDefault="005C7854" w:rsidP="00582198">
            <w:pPr>
              <w:jc w:val="center"/>
              <w:rPr>
                <w:rFonts w:ascii="Times New Roman" w:hAnsi="Times New Roman" w:cs="Times New Roman"/>
                <w:color w:val="000000"/>
              </w:rPr>
            </w:pPr>
            <w:r w:rsidRPr="001721B9">
              <w:rPr>
                <w:rFonts w:ascii="Times New Roman" w:hAnsi="Times New Roman" w:cs="Times New Roman"/>
                <w:color w:val="000000"/>
              </w:rPr>
              <w:t>Предпринимательство</w:t>
            </w:r>
          </w:p>
        </w:tc>
        <w:tc>
          <w:tcPr>
            <w:tcW w:w="1481" w:type="dxa"/>
            <w:tcBorders>
              <w:top w:val="nil"/>
              <w:left w:val="single" w:sz="4" w:space="0" w:color="auto"/>
              <w:bottom w:val="single" w:sz="4" w:space="0" w:color="auto"/>
              <w:right w:val="single" w:sz="4" w:space="0" w:color="auto"/>
            </w:tcBorders>
            <w:shd w:val="clear" w:color="auto" w:fill="auto"/>
            <w:vAlign w:val="center"/>
          </w:tcPr>
          <w:p w:rsidR="005C7854" w:rsidRPr="00CA4F1C" w:rsidRDefault="005C7854" w:rsidP="00582198">
            <w:pPr>
              <w:jc w:val="center"/>
              <w:rPr>
                <w:rFonts w:ascii="Times New Roman" w:hAnsi="Times New Roman" w:cs="Times New Roman"/>
                <w:color w:val="000000"/>
              </w:rPr>
            </w:pPr>
            <w:r w:rsidRPr="00CA4F1C">
              <w:rPr>
                <w:rFonts w:ascii="Times New Roman" w:hAnsi="Times New Roman" w:cs="Times New Roman"/>
                <w:color w:val="000000"/>
              </w:rPr>
              <w:t>г. Хасавюрт</w:t>
            </w:r>
          </w:p>
        </w:tc>
        <w:tc>
          <w:tcPr>
            <w:tcW w:w="2091" w:type="dxa"/>
            <w:vAlign w:val="center"/>
          </w:tcPr>
          <w:p w:rsidR="005C7854" w:rsidRPr="00CB3C69" w:rsidRDefault="005C7854" w:rsidP="00582198">
            <w:pPr>
              <w:jc w:val="center"/>
              <w:rPr>
                <w:rFonts w:ascii="Times New Roman" w:hAnsi="Times New Roman" w:cs="Times New Roman"/>
                <w:sz w:val="24"/>
                <w:szCs w:val="24"/>
              </w:rPr>
            </w:pPr>
            <w:r w:rsidRPr="00CB3C69">
              <w:rPr>
                <w:rFonts w:ascii="Times New Roman" w:hAnsi="Times New Roman" w:cs="Times New Roman"/>
                <w:sz w:val="24"/>
                <w:szCs w:val="24"/>
              </w:rPr>
              <w:t>Администрация                 МО «Хасавюртовский район»</w:t>
            </w:r>
          </w:p>
        </w:tc>
      </w:tr>
      <w:tr w:rsidR="005C7854" w:rsidRPr="00CB3C69" w:rsidTr="00582198">
        <w:trPr>
          <w:trHeight w:val="1082"/>
        </w:trPr>
        <w:tc>
          <w:tcPr>
            <w:tcW w:w="698" w:type="dxa"/>
            <w:vAlign w:val="center"/>
          </w:tcPr>
          <w:p w:rsidR="005C7854" w:rsidRPr="00CB3C69" w:rsidRDefault="005C7854" w:rsidP="00582198">
            <w:pPr>
              <w:jc w:val="center"/>
              <w:rPr>
                <w:rFonts w:ascii="Times New Roman" w:hAnsi="Times New Roman" w:cs="Times New Roman"/>
                <w:sz w:val="24"/>
                <w:szCs w:val="24"/>
              </w:rPr>
            </w:pPr>
            <w:r w:rsidRPr="00CB3C69">
              <w:rPr>
                <w:rFonts w:ascii="Times New Roman" w:hAnsi="Times New Roman" w:cs="Times New Roman"/>
                <w:sz w:val="24"/>
                <w:szCs w:val="24"/>
              </w:rPr>
              <w:t>3.</w:t>
            </w:r>
          </w:p>
        </w:tc>
        <w:tc>
          <w:tcPr>
            <w:tcW w:w="2119" w:type="dxa"/>
            <w:vAlign w:val="center"/>
          </w:tcPr>
          <w:p w:rsidR="005C7854" w:rsidRDefault="005C7854" w:rsidP="00582198">
            <w:pPr>
              <w:rPr>
                <w:rFonts w:ascii="Times New Roman" w:hAnsi="Times New Roman" w:cs="Times New Roman"/>
                <w:sz w:val="24"/>
                <w:szCs w:val="24"/>
              </w:rPr>
            </w:pPr>
            <w:r w:rsidRPr="00CB3C69">
              <w:rPr>
                <w:rFonts w:ascii="Times New Roman" w:hAnsi="Times New Roman" w:cs="Times New Roman"/>
                <w:sz w:val="24"/>
                <w:szCs w:val="24"/>
              </w:rPr>
              <w:t xml:space="preserve">Республика Дагестан, Хасавюртовский район, </w:t>
            </w:r>
          </w:p>
          <w:p w:rsidR="005C7854" w:rsidRPr="00CB3C69" w:rsidRDefault="005C7854" w:rsidP="00582198">
            <w:pPr>
              <w:rPr>
                <w:rFonts w:ascii="Times New Roman" w:hAnsi="Times New Roman" w:cs="Times New Roman"/>
                <w:sz w:val="24"/>
                <w:szCs w:val="24"/>
              </w:rPr>
            </w:pPr>
            <w:r w:rsidRPr="00CB3C69">
              <w:rPr>
                <w:rFonts w:ascii="Times New Roman" w:hAnsi="Times New Roman" w:cs="Times New Roman"/>
                <w:sz w:val="24"/>
                <w:szCs w:val="24"/>
              </w:rPr>
              <w:t>с. Муцалаул</w:t>
            </w:r>
          </w:p>
        </w:tc>
        <w:tc>
          <w:tcPr>
            <w:tcW w:w="2287" w:type="dxa"/>
            <w:tcBorders>
              <w:right w:val="single" w:sz="4" w:space="0" w:color="auto"/>
            </w:tcBorders>
            <w:vAlign w:val="center"/>
          </w:tcPr>
          <w:p w:rsidR="005C7854" w:rsidRPr="00CB3C69" w:rsidRDefault="005C7854" w:rsidP="00582198">
            <w:pPr>
              <w:jc w:val="center"/>
              <w:rPr>
                <w:rFonts w:ascii="Times New Roman" w:hAnsi="Times New Roman" w:cs="Times New Roman"/>
                <w:sz w:val="24"/>
                <w:szCs w:val="24"/>
              </w:rPr>
            </w:pPr>
            <w:r w:rsidRPr="005F0D0E">
              <w:rPr>
                <w:rFonts w:ascii="Times New Roman" w:hAnsi="Times New Roman" w:cs="Times New Roman"/>
                <w:sz w:val="24"/>
                <w:szCs w:val="24"/>
              </w:rPr>
              <w:t>Земли населенных пунктов</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5C7854" w:rsidRPr="005F0D0E" w:rsidRDefault="005C7854" w:rsidP="00582198">
            <w:pPr>
              <w:jc w:val="center"/>
              <w:rPr>
                <w:rFonts w:ascii="Times New Roman" w:hAnsi="Times New Roman" w:cs="Times New Roman"/>
                <w:color w:val="000000"/>
              </w:rPr>
            </w:pPr>
            <w:r w:rsidRPr="005F0D0E">
              <w:rPr>
                <w:rFonts w:ascii="Times New Roman" w:hAnsi="Times New Roman" w:cs="Times New Roman"/>
                <w:color w:val="000000"/>
              </w:rPr>
              <w:t>05:05:000003:4217</w:t>
            </w:r>
          </w:p>
        </w:tc>
        <w:tc>
          <w:tcPr>
            <w:tcW w:w="1418" w:type="dxa"/>
            <w:tcBorders>
              <w:left w:val="single" w:sz="4" w:space="0" w:color="auto"/>
              <w:right w:val="single" w:sz="4" w:space="0" w:color="auto"/>
            </w:tcBorders>
            <w:vAlign w:val="center"/>
          </w:tcPr>
          <w:p w:rsidR="005C7854" w:rsidRDefault="005C7854" w:rsidP="00582198">
            <w:pPr>
              <w:jc w:val="center"/>
              <w:rPr>
                <w:rFonts w:ascii="Times New Roman" w:hAnsi="Times New Roman" w:cs="Times New Roman"/>
                <w:sz w:val="24"/>
                <w:szCs w:val="24"/>
              </w:rPr>
            </w:pPr>
            <w:r w:rsidRPr="00CB3C69">
              <w:rPr>
                <w:rFonts w:ascii="Times New Roman" w:hAnsi="Times New Roman" w:cs="Times New Roman"/>
                <w:sz w:val="24"/>
                <w:szCs w:val="24"/>
              </w:rPr>
              <w:t>246,0</w:t>
            </w:r>
          </w:p>
          <w:p w:rsidR="005C7854" w:rsidRPr="006D6938" w:rsidRDefault="005C7854" w:rsidP="00582198">
            <w:pPr>
              <w:rPr>
                <w:rFonts w:ascii="Times New Roman" w:hAnsi="Times New Roman" w:cs="Times New Roman"/>
                <w:sz w:val="24"/>
                <w:szCs w:val="24"/>
              </w:rPr>
            </w:pPr>
          </w:p>
          <w:p w:rsidR="005C7854" w:rsidRDefault="005C7854" w:rsidP="00582198">
            <w:pPr>
              <w:rPr>
                <w:rFonts w:ascii="Times New Roman" w:hAnsi="Times New Roman" w:cs="Times New Roman"/>
                <w:sz w:val="24"/>
                <w:szCs w:val="24"/>
              </w:rPr>
            </w:pPr>
          </w:p>
          <w:p w:rsidR="005C7854" w:rsidRPr="006D6938" w:rsidRDefault="005C7854" w:rsidP="00582198">
            <w:pPr>
              <w:rPr>
                <w:rFonts w:ascii="Times New Roman" w:hAnsi="Times New Roman" w:cs="Times New Roman"/>
                <w:sz w:val="24"/>
                <w:szCs w:val="24"/>
              </w:rPr>
            </w:pPr>
          </w:p>
          <w:p w:rsidR="005C7854" w:rsidRDefault="005C7854" w:rsidP="00582198">
            <w:pPr>
              <w:rPr>
                <w:rFonts w:ascii="Times New Roman" w:hAnsi="Times New Roman" w:cs="Times New Roman"/>
                <w:sz w:val="24"/>
                <w:szCs w:val="24"/>
              </w:rPr>
            </w:pPr>
          </w:p>
          <w:p w:rsidR="005C7854" w:rsidRPr="006D6938" w:rsidRDefault="005C7854" w:rsidP="00582198">
            <w:pPr>
              <w:rPr>
                <w:rFonts w:ascii="Times New Roman" w:hAnsi="Times New Roman" w:cs="Times New Roman"/>
                <w:sz w:val="24"/>
                <w:szCs w:val="24"/>
              </w:rPr>
            </w:pPr>
          </w:p>
        </w:tc>
        <w:tc>
          <w:tcPr>
            <w:tcW w:w="2629" w:type="dxa"/>
            <w:tcBorders>
              <w:top w:val="single" w:sz="4" w:space="0" w:color="auto"/>
              <w:left w:val="single" w:sz="4" w:space="0" w:color="auto"/>
              <w:bottom w:val="single" w:sz="4" w:space="0" w:color="auto"/>
              <w:right w:val="single" w:sz="4" w:space="0" w:color="auto"/>
            </w:tcBorders>
            <w:shd w:val="clear" w:color="auto" w:fill="auto"/>
            <w:vAlign w:val="center"/>
          </w:tcPr>
          <w:p w:rsidR="005C7854" w:rsidRPr="001721B9" w:rsidRDefault="005C7854" w:rsidP="00582198">
            <w:pPr>
              <w:jc w:val="center"/>
              <w:rPr>
                <w:rFonts w:ascii="Times New Roman" w:hAnsi="Times New Roman" w:cs="Times New Roman"/>
                <w:color w:val="000000"/>
              </w:rPr>
            </w:pPr>
            <w:r w:rsidRPr="001721B9">
              <w:rPr>
                <w:rFonts w:ascii="Times New Roman" w:hAnsi="Times New Roman" w:cs="Times New Roman"/>
                <w:color w:val="000000"/>
              </w:rPr>
              <w:t>Строительство остановки для маршрутного автотранспорта</w:t>
            </w:r>
          </w:p>
        </w:tc>
        <w:tc>
          <w:tcPr>
            <w:tcW w:w="1481" w:type="dxa"/>
            <w:tcBorders>
              <w:top w:val="nil"/>
              <w:left w:val="single" w:sz="4" w:space="0" w:color="auto"/>
              <w:bottom w:val="single" w:sz="4" w:space="0" w:color="auto"/>
              <w:right w:val="single" w:sz="4" w:space="0" w:color="auto"/>
            </w:tcBorders>
            <w:shd w:val="clear" w:color="auto" w:fill="auto"/>
            <w:vAlign w:val="center"/>
          </w:tcPr>
          <w:p w:rsidR="005C7854" w:rsidRPr="00CA4F1C" w:rsidRDefault="005C7854" w:rsidP="00582198">
            <w:pPr>
              <w:jc w:val="center"/>
              <w:rPr>
                <w:rFonts w:ascii="Times New Roman" w:hAnsi="Times New Roman" w:cs="Times New Roman"/>
                <w:color w:val="000000"/>
              </w:rPr>
            </w:pPr>
            <w:r w:rsidRPr="00CA4F1C">
              <w:rPr>
                <w:rFonts w:ascii="Times New Roman" w:hAnsi="Times New Roman" w:cs="Times New Roman"/>
                <w:color w:val="000000"/>
              </w:rPr>
              <w:t>г. Хасавюрт</w:t>
            </w:r>
          </w:p>
        </w:tc>
        <w:tc>
          <w:tcPr>
            <w:tcW w:w="2091" w:type="dxa"/>
            <w:vAlign w:val="center"/>
          </w:tcPr>
          <w:p w:rsidR="005C7854" w:rsidRPr="00CB3C69" w:rsidRDefault="005C7854" w:rsidP="00582198">
            <w:pPr>
              <w:jc w:val="center"/>
              <w:rPr>
                <w:rFonts w:ascii="Times New Roman" w:hAnsi="Times New Roman" w:cs="Times New Roman"/>
                <w:sz w:val="24"/>
                <w:szCs w:val="24"/>
              </w:rPr>
            </w:pPr>
            <w:r w:rsidRPr="00CB3C69">
              <w:rPr>
                <w:rFonts w:ascii="Times New Roman" w:hAnsi="Times New Roman" w:cs="Times New Roman"/>
                <w:sz w:val="24"/>
                <w:szCs w:val="24"/>
              </w:rPr>
              <w:t>Администрация                 МО «Хасавюртовский район»</w:t>
            </w:r>
          </w:p>
        </w:tc>
      </w:tr>
      <w:tr w:rsidR="005C7854" w:rsidRPr="00CB3C69" w:rsidTr="00582198">
        <w:trPr>
          <w:trHeight w:val="1200"/>
        </w:trPr>
        <w:tc>
          <w:tcPr>
            <w:tcW w:w="698" w:type="dxa"/>
            <w:vAlign w:val="center"/>
          </w:tcPr>
          <w:p w:rsidR="005C7854" w:rsidRPr="00CB3C69" w:rsidRDefault="005C7854" w:rsidP="00582198">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2119" w:type="dxa"/>
          </w:tcPr>
          <w:p w:rsidR="005C7854" w:rsidRPr="00930DEE" w:rsidRDefault="005C7854" w:rsidP="00582198">
            <w:pPr>
              <w:rPr>
                <w:rFonts w:ascii="Times New Roman" w:hAnsi="Times New Roman" w:cs="Times New Roman"/>
              </w:rPr>
            </w:pPr>
            <w:r w:rsidRPr="00930DEE">
              <w:rPr>
                <w:rFonts w:ascii="Times New Roman" w:hAnsi="Times New Roman" w:cs="Times New Roman"/>
              </w:rPr>
              <w:t>Республика Дагестан, Хасавюртовский район, с. Муцалаул</w:t>
            </w:r>
          </w:p>
        </w:tc>
        <w:tc>
          <w:tcPr>
            <w:tcW w:w="2287" w:type="dxa"/>
            <w:tcBorders>
              <w:right w:val="single" w:sz="4" w:space="0" w:color="auto"/>
            </w:tcBorders>
            <w:vAlign w:val="center"/>
          </w:tcPr>
          <w:p w:rsidR="005C7854" w:rsidRPr="00CB3C69" w:rsidRDefault="005C7854" w:rsidP="00582198">
            <w:pPr>
              <w:jc w:val="center"/>
              <w:rPr>
                <w:rFonts w:ascii="Times New Roman" w:hAnsi="Times New Roman" w:cs="Times New Roman"/>
                <w:sz w:val="24"/>
                <w:szCs w:val="24"/>
              </w:rPr>
            </w:pPr>
            <w:r w:rsidRPr="005F0D0E">
              <w:rPr>
                <w:rFonts w:ascii="Times New Roman" w:hAnsi="Times New Roman" w:cs="Times New Roman"/>
                <w:sz w:val="24"/>
                <w:szCs w:val="24"/>
              </w:rPr>
              <w:t>Земли населенных пунктов</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5C7854" w:rsidRPr="005F0D0E" w:rsidRDefault="005C7854" w:rsidP="00582198">
            <w:pPr>
              <w:jc w:val="center"/>
              <w:rPr>
                <w:rFonts w:ascii="Times New Roman" w:hAnsi="Times New Roman" w:cs="Times New Roman"/>
                <w:color w:val="000000"/>
              </w:rPr>
            </w:pPr>
            <w:r w:rsidRPr="005F0D0E">
              <w:rPr>
                <w:rFonts w:ascii="Times New Roman" w:hAnsi="Times New Roman" w:cs="Times New Roman"/>
                <w:color w:val="000000"/>
              </w:rPr>
              <w:t>05:05:000172:134</w:t>
            </w:r>
          </w:p>
        </w:tc>
        <w:tc>
          <w:tcPr>
            <w:tcW w:w="1418" w:type="dxa"/>
            <w:tcBorders>
              <w:left w:val="single" w:sz="4" w:space="0" w:color="auto"/>
              <w:right w:val="single" w:sz="4" w:space="0" w:color="auto"/>
            </w:tcBorders>
            <w:vAlign w:val="center"/>
          </w:tcPr>
          <w:p w:rsidR="005C7854" w:rsidRPr="00CB3C69" w:rsidRDefault="005C7854" w:rsidP="00582198">
            <w:pPr>
              <w:jc w:val="center"/>
              <w:rPr>
                <w:rFonts w:ascii="Times New Roman" w:hAnsi="Times New Roman" w:cs="Times New Roman"/>
                <w:sz w:val="24"/>
                <w:szCs w:val="24"/>
              </w:rPr>
            </w:pPr>
            <w:r>
              <w:rPr>
                <w:rFonts w:ascii="Times New Roman" w:hAnsi="Times New Roman" w:cs="Times New Roman"/>
                <w:sz w:val="24"/>
                <w:szCs w:val="24"/>
              </w:rPr>
              <w:t>159,0</w:t>
            </w:r>
          </w:p>
        </w:tc>
        <w:tc>
          <w:tcPr>
            <w:tcW w:w="2629" w:type="dxa"/>
            <w:tcBorders>
              <w:top w:val="single" w:sz="4" w:space="0" w:color="auto"/>
              <w:left w:val="single" w:sz="4" w:space="0" w:color="auto"/>
              <w:bottom w:val="single" w:sz="4" w:space="0" w:color="auto"/>
              <w:right w:val="single" w:sz="4" w:space="0" w:color="auto"/>
            </w:tcBorders>
            <w:shd w:val="clear" w:color="auto" w:fill="auto"/>
            <w:vAlign w:val="center"/>
          </w:tcPr>
          <w:p w:rsidR="005C7854" w:rsidRPr="001721B9" w:rsidRDefault="005C7854" w:rsidP="00582198">
            <w:pPr>
              <w:jc w:val="center"/>
              <w:rPr>
                <w:rFonts w:ascii="Times New Roman" w:hAnsi="Times New Roman" w:cs="Times New Roman"/>
                <w:color w:val="000000"/>
              </w:rPr>
            </w:pPr>
            <w:r w:rsidRPr="001721B9">
              <w:rPr>
                <w:rFonts w:ascii="Times New Roman" w:hAnsi="Times New Roman" w:cs="Times New Roman"/>
                <w:color w:val="000000"/>
              </w:rPr>
              <w:t>Улично-дорожная сеть</w:t>
            </w:r>
          </w:p>
        </w:tc>
        <w:tc>
          <w:tcPr>
            <w:tcW w:w="1481" w:type="dxa"/>
            <w:tcBorders>
              <w:top w:val="single" w:sz="4" w:space="0" w:color="auto"/>
              <w:left w:val="single" w:sz="4" w:space="0" w:color="auto"/>
              <w:bottom w:val="single" w:sz="4" w:space="0" w:color="auto"/>
              <w:right w:val="single" w:sz="4" w:space="0" w:color="auto"/>
            </w:tcBorders>
            <w:shd w:val="clear" w:color="auto" w:fill="auto"/>
            <w:vAlign w:val="center"/>
          </w:tcPr>
          <w:p w:rsidR="005C7854" w:rsidRPr="00CA4F1C" w:rsidRDefault="005C7854" w:rsidP="00582198">
            <w:pPr>
              <w:jc w:val="center"/>
              <w:rPr>
                <w:rFonts w:ascii="Times New Roman" w:hAnsi="Times New Roman" w:cs="Times New Roman"/>
                <w:color w:val="000000"/>
              </w:rPr>
            </w:pPr>
            <w:r w:rsidRPr="00CA4F1C">
              <w:rPr>
                <w:rFonts w:ascii="Times New Roman" w:hAnsi="Times New Roman" w:cs="Times New Roman"/>
                <w:color w:val="000000"/>
              </w:rPr>
              <w:t>г. Хасавюрт</w:t>
            </w:r>
          </w:p>
        </w:tc>
        <w:tc>
          <w:tcPr>
            <w:tcW w:w="2091" w:type="dxa"/>
          </w:tcPr>
          <w:p w:rsidR="005C7854" w:rsidRDefault="005C7854" w:rsidP="00582198">
            <w:pPr>
              <w:jc w:val="center"/>
            </w:pPr>
            <w:r w:rsidRPr="00D96A9E">
              <w:rPr>
                <w:rFonts w:ascii="Times New Roman" w:hAnsi="Times New Roman" w:cs="Times New Roman"/>
                <w:sz w:val="24"/>
                <w:szCs w:val="24"/>
              </w:rPr>
              <w:t>Администрация                 МО «Хасавюртовский район»</w:t>
            </w:r>
          </w:p>
        </w:tc>
      </w:tr>
      <w:tr w:rsidR="005C7854" w:rsidRPr="00CB3C69" w:rsidTr="00582198">
        <w:trPr>
          <w:trHeight w:val="415"/>
        </w:trPr>
        <w:tc>
          <w:tcPr>
            <w:tcW w:w="698" w:type="dxa"/>
            <w:vAlign w:val="center"/>
          </w:tcPr>
          <w:p w:rsidR="005C7854" w:rsidRPr="00CB3C69" w:rsidRDefault="005C7854" w:rsidP="00582198">
            <w:pPr>
              <w:jc w:val="center"/>
              <w:rPr>
                <w:rFonts w:ascii="Times New Roman" w:hAnsi="Times New Roman" w:cs="Times New Roman"/>
                <w:sz w:val="24"/>
                <w:szCs w:val="24"/>
              </w:rPr>
            </w:pPr>
            <w:r>
              <w:rPr>
                <w:rFonts w:ascii="Times New Roman" w:hAnsi="Times New Roman" w:cs="Times New Roman"/>
                <w:sz w:val="24"/>
                <w:szCs w:val="24"/>
              </w:rPr>
              <w:t>5.</w:t>
            </w:r>
          </w:p>
        </w:tc>
        <w:tc>
          <w:tcPr>
            <w:tcW w:w="2119" w:type="dxa"/>
          </w:tcPr>
          <w:p w:rsidR="005C7854" w:rsidRPr="00930DEE" w:rsidRDefault="005C7854" w:rsidP="00582198">
            <w:pPr>
              <w:rPr>
                <w:rFonts w:ascii="Times New Roman" w:hAnsi="Times New Roman" w:cs="Times New Roman"/>
              </w:rPr>
            </w:pPr>
            <w:r w:rsidRPr="00930DEE">
              <w:rPr>
                <w:rFonts w:ascii="Times New Roman" w:hAnsi="Times New Roman" w:cs="Times New Roman"/>
              </w:rPr>
              <w:t xml:space="preserve">Республика Дагестан, Хасавюртовский район, </w:t>
            </w:r>
          </w:p>
          <w:p w:rsidR="005C7854" w:rsidRPr="00930DEE" w:rsidRDefault="005C7854" w:rsidP="00582198">
            <w:pPr>
              <w:rPr>
                <w:rFonts w:ascii="Times New Roman" w:hAnsi="Times New Roman" w:cs="Times New Roman"/>
              </w:rPr>
            </w:pPr>
            <w:r w:rsidRPr="00930DEE">
              <w:rPr>
                <w:rFonts w:ascii="Times New Roman" w:hAnsi="Times New Roman" w:cs="Times New Roman"/>
              </w:rPr>
              <w:t>с. Куруш</w:t>
            </w:r>
          </w:p>
        </w:tc>
        <w:tc>
          <w:tcPr>
            <w:tcW w:w="2287" w:type="dxa"/>
            <w:tcBorders>
              <w:right w:val="single" w:sz="4" w:space="0" w:color="auto"/>
            </w:tcBorders>
            <w:vAlign w:val="center"/>
          </w:tcPr>
          <w:p w:rsidR="005C7854" w:rsidRPr="00CB3C69" w:rsidRDefault="005C7854" w:rsidP="00582198">
            <w:pPr>
              <w:jc w:val="center"/>
              <w:rPr>
                <w:rFonts w:ascii="Times New Roman" w:hAnsi="Times New Roman" w:cs="Times New Roman"/>
                <w:sz w:val="24"/>
                <w:szCs w:val="24"/>
              </w:rPr>
            </w:pPr>
            <w:r w:rsidRPr="005F0D0E">
              <w:rPr>
                <w:rFonts w:ascii="Times New Roman" w:hAnsi="Times New Roman" w:cs="Times New Roman"/>
                <w:sz w:val="24"/>
                <w:szCs w:val="24"/>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5C7854" w:rsidRPr="005F0D0E" w:rsidRDefault="005C7854" w:rsidP="00582198">
            <w:pPr>
              <w:jc w:val="center"/>
              <w:rPr>
                <w:rFonts w:ascii="Times New Roman" w:hAnsi="Times New Roman" w:cs="Times New Roman"/>
                <w:color w:val="000000"/>
              </w:rPr>
            </w:pPr>
            <w:r w:rsidRPr="005F0D0E">
              <w:rPr>
                <w:rFonts w:ascii="Times New Roman" w:hAnsi="Times New Roman" w:cs="Times New Roman"/>
                <w:color w:val="000000"/>
              </w:rPr>
              <w:t>05:05:000126:267</w:t>
            </w:r>
          </w:p>
        </w:tc>
        <w:tc>
          <w:tcPr>
            <w:tcW w:w="1418" w:type="dxa"/>
            <w:tcBorders>
              <w:left w:val="single" w:sz="4" w:space="0" w:color="auto"/>
              <w:right w:val="single" w:sz="4" w:space="0" w:color="auto"/>
            </w:tcBorders>
            <w:vAlign w:val="center"/>
          </w:tcPr>
          <w:p w:rsidR="005C7854" w:rsidRPr="00CB3C69" w:rsidRDefault="005C7854" w:rsidP="00582198">
            <w:pPr>
              <w:jc w:val="center"/>
              <w:rPr>
                <w:rFonts w:ascii="Times New Roman" w:hAnsi="Times New Roman" w:cs="Times New Roman"/>
                <w:sz w:val="24"/>
                <w:szCs w:val="24"/>
              </w:rPr>
            </w:pPr>
            <w:r>
              <w:rPr>
                <w:rFonts w:ascii="Times New Roman" w:hAnsi="Times New Roman" w:cs="Times New Roman"/>
                <w:sz w:val="24"/>
                <w:szCs w:val="24"/>
              </w:rPr>
              <w:t>10 023,0</w:t>
            </w:r>
          </w:p>
        </w:tc>
        <w:tc>
          <w:tcPr>
            <w:tcW w:w="2629" w:type="dxa"/>
            <w:tcBorders>
              <w:top w:val="single" w:sz="4" w:space="0" w:color="auto"/>
              <w:left w:val="single" w:sz="4" w:space="0" w:color="auto"/>
              <w:bottom w:val="single" w:sz="4" w:space="0" w:color="auto"/>
              <w:right w:val="single" w:sz="4" w:space="0" w:color="auto"/>
            </w:tcBorders>
            <w:shd w:val="clear" w:color="auto" w:fill="auto"/>
            <w:vAlign w:val="center"/>
          </w:tcPr>
          <w:p w:rsidR="005C7854" w:rsidRPr="001721B9" w:rsidRDefault="005C7854" w:rsidP="00582198">
            <w:pPr>
              <w:jc w:val="center"/>
              <w:rPr>
                <w:rFonts w:ascii="Times New Roman" w:hAnsi="Times New Roman" w:cs="Times New Roman"/>
                <w:color w:val="000000"/>
              </w:rPr>
            </w:pPr>
            <w:r w:rsidRPr="001721B9">
              <w:rPr>
                <w:rFonts w:ascii="Times New Roman" w:hAnsi="Times New Roman" w:cs="Times New Roman"/>
                <w:color w:val="000000"/>
              </w:rPr>
              <w:t>Сельскохозяйственное использование</w:t>
            </w:r>
          </w:p>
        </w:tc>
        <w:tc>
          <w:tcPr>
            <w:tcW w:w="1481" w:type="dxa"/>
            <w:tcBorders>
              <w:top w:val="nil"/>
              <w:left w:val="single" w:sz="4" w:space="0" w:color="auto"/>
              <w:bottom w:val="single" w:sz="4" w:space="0" w:color="auto"/>
              <w:right w:val="single" w:sz="4" w:space="0" w:color="auto"/>
            </w:tcBorders>
            <w:shd w:val="clear" w:color="auto" w:fill="auto"/>
            <w:vAlign w:val="center"/>
          </w:tcPr>
          <w:p w:rsidR="005C7854" w:rsidRPr="00CA4F1C" w:rsidRDefault="005C7854" w:rsidP="00582198">
            <w:pPr>
              <w:jc w:val="center"/>
              <w:rPr>
                <w:rFonts w:ascii="Times New Roman" w:hAnsi="Times New Roman" w:cs="Times New Roman"/>
                <w:color w:val="000000"/>
              </w:rPr>
            </w:pPr>
            <w:r w:rsidRPr="00CA4F1C">
              <w:rPr>
                <w:rFonts w:ascii="Times New Roman" w:hAnsi="Times New Roman" w:cs="Times New Roman"/>
                <w:color w:val="000000"/>
              </w:rPr>
              <w:t>г. Хасавюрт</w:t>
            </w:r>
          </w:p>
        </w:tc>
        <w:tc>
          <w:tcPr>
            <w:tcW w:w="2091" w:type="dxa"/>
          </w:tcPr>
          <w:p w:rsidR="005C7854" w:rsidRDefault="005C7854" w:rsidP="00582198">
            <w:pPr>
              <w:jc w:val="center"/>
            </w:pPr>
            <w:r w:rsidRPr="00D96A9E">
              <w:rPr>
                <w:rFonts w:ascii="Times New Roman" w:hAnsi="Times New Roman" w:cs="Times New Roman"/>
                <w:sz w:val="24"/>
                <w:szCs w:val="24"/>
              </w:rPr>
              <w:t>Администрация                 МО «Хасавюртовский район»</w:t>
            </w:r>
          </w:p>
        </w:tc>
      </w:tr>
    </w:tbl>
    <w:p w:rsidR="005C7854" w:rsidRDefault="005C7854" w:rsidP="005C7854">
      <w:pPr>
        <w:autoSpaceDE w:val="0"/>
        <w:autoSpaceDN w:val="0"/>
        <w:adjustRightInd w:val="0"/>
        <w:spacing w:after="0" w:line="240" w:lineRule="auto"/>
        <w:jc w:val="both"/>
        <w:rPr>
          <w:rFonts w:ascii="Times New Roman" w:eastAsia="Times New Roman" w:hAnsi="Times New Roman" w:cs="Times New Roman"/>
          <w:b/>
          <w:sz w:val="28"/>
          <w:szCs w:val="27"/>
        </w:rPr>
      </w:pPr>
    </w:p>
    <w:p w:rsidR="005C7854" w:rsidRDefault="005C7854" w:rsidP="005C7854">
      <w:pPr>
        <w:autoSpaceDE w:val="0"/>
        <w:autoSpaceDN w:val="0"/>
        <w:adjustRightInd w:val="0"/>
        <w:spacing w:after="0" w:line="240" w:lineRule="auto"/>
        <w:jc w:val="right"/>
        <w:rPr>
          <w:rFonts w:ascii="Times New Roman" w:eastAsia="Times New Roman" w:hAnsi="Times New Roman" w:cs="Times New Roman"/>
          <w:b/>
          <w:sz w:val="28"/>
          <w:szCs w:val="27"/>
        </w:rPr>
      </w:pPr>
    </w:p>
    <w:p w:rsidR="005C7854" w:rsidRDefault="005C7854" w:rsidP="005C7854">
      <w:pPr>
        <w:autoSpaceDE w:val="0"/>
        <w:autoSpaceDN w:val="0"/>
        <w:adjustRightInd w:val="0"/>
        <w:spacing w:after="0" w:line="240" w:lineRule="auto"/>
        <w:jc w:val="right"/>
        <w:rPr>
          <w:rFonts w:ascii="Times New Roman" w:eastAsia="Times New Roman" w:hAnsi="Times New Roman" w:cs="Times New Roman"/>
          <w:b/>
          <w:sz w:val="28"/>
          <w:szCs w:val="27"/>
        </w:rPr>
      </w:pPr>
    </w:p>
    <w:p w:rsidR="005C7854" w:rsidRDefault="005C7854" w:rsidP="005C7854">
      <w:pPr>
        <w:autoSpaceDE w:val="0"/>
        <w:autoSpaceDN w:val="0"/>
        <w:adjustRightInd w:val="0"/>
        <w:spacing w:after="0" w:line="240" w:lineRule="auto"/>
        <w:jc w:val="right"/>
        <w:rPr>
          <w:rFonts w:ascii="Times New Roman" w:eastAsia="Times New Roman" w:hAnsi="Times New Roman" w:cs="Times New Roman"/>
          <w:b/>
          <w:sz w:val="28"/>
          <w:szCs w:val="27"/>
        </w:rPr>
      </w:pPr>
    </w:p>
    <w:p w:rsidR="005C7854" w:rsidRDefault="005C7854" w:rsidP="005C7854">
      <w:pPr>
        <w:autoSpaceDE w:val="0"/>
        <w:autoSpaceDN w:val="0"/>
        <w:adjustRightInd w:val="0"/>
        <w:spacing w:after="0" w:line="240" w:lineRule="auto"/>
        <w:jc w:val="right"/>
        <w:rPr>
          <w:rFonts w:ascii="Times New Roman" w:eastAsia="Times New Roman" w:hAnsi="Times New Roman" w:cs="Times New Roman"/>
          <w:b/>
          <w:sz w:val="28"/>
          <w:szCs w:val="27"/>
        </w:rPr>
      </w:pPr>
    </w:p>
    <w:p w:rsidR="005C7854" w:rsidRDefault="005C7854" w:rsidP="005C7854">
      <w:pPr>
        <w:autoSpaceDE w:val="0"/>
        <w:autoSpaceDN w:val="0"/>
        <w:adjustRightInd w:val="0"/>
        <w:spacing w:after="0" w:line="240" w:lineRule="auto"/>
        <w:jc w:val="right"/>
        <w:rPr>
          <w:rFonts w:ascii="Times New Roman" w:eastAsia="Times New Roman" w:hAnsi="Times New Roman" w:cs="Times New Roman"/>
          <w:b/>
          <w:sz w:val="28"/>
          <w:szCs w:val="27"/>
        </w:rPr>
      </w:pPr>
    </w:p>
    <w:p w:rsidR="005C7854" w:rsidRDefault="005C7854" w:rsidP="005C7854">
      <w:pPr>
        <w:autoSpaceDE w:val="0"/>
        <w:autoSpaceDN w:val="0"/>
        <w:adjustRightInd w:val="0"/>
        <w:spacing w:after="0" w:line="240" w:lineRule="auto"/>
        <w:jc w:val="right"/>
        <w:rPr>
          <w:rFonts w:ascii="Times New Roman" w:eastAsia="Times New Roman" w:hAnsi="Times New Roman" w:cs="Times New Roman"/>
          <w:b/>
          <w:sz w:val="28"/>
          <w:szCs w:val="27"/>
        </w:rPr>
      </w:pPr>
    </w:p>
    <w:p w:rsidR="005C7854" w:rsidRDefault="005C7854" w:rsidP="005C7854">
      <w:pPr>
        <w:autoSpaceDE w:val="0"/>
        <w:autoSpaceDN w:val="0"/>
        <w:adjustRightInd w:val="0"/>
        <w:spacing w:after="0" w:line="240" w:lineRule="auto"/>
        <w:jc w:val="right"/>
        <w:rPr>
          <w:rFonts w:ascii="Times New Roman" w:eastAsia="Times New Roman" w:hAnsi="Times New Roman" w:cs="Times New Roman"/>
          <w:b/>
          <w:sz w:val="28"/>
          <w:szCs w:val="27"/>
        </w:rPr>
      </w:pPr>
    </w:p>
    <w:p w:rsidR="005C7854" w:rsidRDefault="005C7854" w:rsidP="005C7854">
      <w:pPr>
        <w:autoSpaceDE w:val="0"/>
        <w:autoSpaceDN w:val="0"/>
        <w:adjustRightInd w:val="0"/>
        <w:spacing w:after="0" w:line="240" w:lineRule="auto"/>
        <w:jc w:val="right"/>
        <w:rPr>
          <w:rFonts w:ascii="Times New Roman" w:eastAsia="Times New Roman" w:hAnsi="Times New Roman" w:cs="Times New Roman"/>
          <w:b/>
          <w:sz w:val="28"/>
          <w:szCs w:val="27"/>
        </w:rPr>
      </w:pPr>
    </w:p>
    <w:p w:rsidR="005C7854" w:rsidRDefault="005C7854" w:rsidP="005C7854">
      <w:pPr>
        <w:autoSpaceDE w:val="0"/>
        <w:autoSpaceDN w:val="0"/>
        <w:adjustRightInd w:val="0"/>
        <w:spacing w:after="0" w:line="240" w:lineRule="auto"/>
        <w:jc w:val="right"/>
        <w:rPr>
          <w:rFonts w:ascii="Times New Roman" w:eastAsia="Times New Roman" w:hAnsi="Times New Roman" w:cs="Times New Roman"/>
          <w:b/>
          <w:sz w:val="28"/>
          <w:szCs w:val="27"/>
        </w:rPr>
      </w:pPr>
    </w:p>
    <w:p w:rsidR="005C7854" w:rsidRDefault="005C7854" w:rsidP="005C7854">
      <w:pPr>
        <w:autoSpaceDE w:val="0"/>
        <w:autoSpaceDN w:val="0"/>
        <w:adjustRightInd w:val="0"/>
        <w:spacing w:after="0" w:line="240" w:lineRule="auto"/>
        <w:jc w:val="right"/>
        <w:rPr>
          <w:rFonts w:ascii="Times New Roman" w:eastAsia="Times New Roman" w:hAnsi="Times New Roman" w:cs="Times New Roman"/>
          <w:b/>
          <w:sz w:val="28"/>
          <w:szCs w:val="27"/>
        </w:rPr>
      </w:pPr>
    </w:p>
    <w:p w:rsidR="005C7854" w:rsidRDefault="005C7854" w:rsidP="005C7854">
      <w:pPr>
        <w:autoSpaceDE w:val="0"/>
        <w:autoSpaceDN w:val="0"/>
        <w:adjustRightInd w:val="0"/>
        <w:spacing w:after="0" w:line="240" w:lineRule="auto"/>
        <w:jc w:val="right"/>
        <w:rPr>
          <w:rFonts w:ascii="Times New Roman" w:eastAsia="Times New Roman" w:hAnsi="Times New Roman" w:cs="Times New Roman"/>
          <w:b/>
          <w:sz w:val="28"/>
          <w:szCs w:val="27"/>
        </w:rPr>
      </w:pPr>
    </w:p>
    <w:p w:rsidR="005C7854" w:rsidRDefault="005C7854" w:rsidP="005C7854">
      <w:pPr>
        <w:autoSpaceDE w:val="0"/>
        <w:autoSpaceDN w:val="0"/>
        <w:adjustRightInd w:val="0"/>
        <w:spacing w:after="0" w:line="240" w:lineRule="auto"/>
        <w:jc w:val="right"/>
        <w:rPr>
          <w:rFonts w:ascii="Times New Roman" w:eastAsia="Times New Roman" w:hAnsi="Times New Roman" w:cs="Times New Roman"/>
          <w:b/>
          <w:sz w:val="28"/>
          <w:szCs w:val="27"/>
        </w:rPr>
      </w:pPr>
    </w:p>
    <w:p w:rsidR="005C7854" w:rsidRDefault="005C7854" w:rsidP="005C7854">
      <w:pPr>
        <w:autoSpaceDE w:val="0"/>
        <w:autoSpaceDN w:val="0"/>
        <w:adjustRightInd w:val="0"/>
        <w:spacing w:after="0" w:line="240" w:lineRule="auto"/>
        <w:jc w:val="right"/>
        <w:rPr>
          <w:rFonts w:ascii="Times New Roman" w:eastAsia="Times New Roman" w:hAnsi="Times New Roman" w:cs="Times New Roman"/>
          <w:b/>
          <w:sz w:val="28"/>
          <w:szCs w:val="27"/>
        </w:rPr>
      </w:pPr>
    </w:p>
    <w:p w:rsidR="005C7854" w:rsidRDefault="005C7854" w:rsidP="005C7854">
      <w:pPr>
        <w:autoSpaceDE w:val="0"/>
        <w:autoSpaceDN w:val="0"/>
        <w:adjustRightInd w:val="0"/>
        <w:spacing w:after="0" w:line="240" w:lineRule="auto"/>
        <w:jc w:val="right"/>
        <w:rPr>
          <w:rFonts w:ascii="Times New Roman" w:eastAsia="Times New Roman" w:hAnsi="Times New Roman" w:cs="Times New Roman"/>
          <w:b/>
          <w:sz w:val="28"/>
          <w:szCs w:val="27"/>
        </w:rPr>
      </w:pPr>
    </w:p>
    <w:p w:rsidR="005C7854" w:rsidRDefault="005C7854" w:rsidP="005C7854">
      <w:pPr>
        <w:autoSpaceDE w:val="0"/>
        <w:autoSpaceDN w:val="0"/>
        <w:adjustRightInd w:val="0"/>
        <w:spacing w:after="0" w:line="240" w:lineRule="auto"/>
        <w:jc w:val="right"/>
        <w:rPr>
          <w:rFonts w:ascii="Times New Roman" w:eastAsia="Times New Roman" w:hAnsi="Times New Roman" w:cs="Times New Roman"/>
          <w:b/>
          <w:sz w:val="28"/>
          <w:szCs w:val="27"/>
        </w:rPr>
      </w:pPr>
    </w:p>
    <w:p w:rsidR="005C7854" w:rsidRDefault="005C7854" w:rsidP="005C7854">
      <w:pPr>
        <w:autoSpaceDE w:val="0"/>
        <w:autoSpaceDN w:val="0"/>
        <w:adjustRightInd w:val="0"/>
        <w:spacing w:after="0" w:line="240" w:lineRule="auto"/>
        <w:jc w:val="right"/>
        <w:rPr>
          <w:rFonts w:ascii="Times New Roman" w:eastAsia="Times New Roman" w:hAnsi="Times New Roman" w:cs="Times New Roman"/>
          <w:b/>
          <w:sz w:val="28"/>
          <w:szCs w:val="27"/>
        </w:rPr>
      </w:pPr>
    </w:p>
    <w:p w:rsidR="005C7854" w:rsidRDefault="005C7854" w:rsidP="005C7854">
      <w:pPr>
        <w:autoSpaceDE w:val="0"/>
        <w:autoSpaceDN w:val="0"/>
        <w:adjustRightInd w:val="0"/>
        <w:spacing w:after="0" w:line="240" w:lineRule="auto"/>
        <w:jc w:val="right"/>
        <w:rPr>
          <w:rFonts w:ascii="Times New Roman" w:eastAsia="Times New Roman" w:hAnsi="Times New Roman" w:cs="Times New Roman"/>
          <w:b/>
          <w:sz w:val="28"/>
          <w:szCs w:val="27"/>
        </w:rPr>
      </w:pPr>
    </w:p>
    <w:p w:rsidR="005C7854" w:rsidRDefault="005C7854" w:rsidP="005C7854">
      <w:pPr>
        <w:autoSpaceDE w:val="0"/>
        <w:autoSpaceDN w:val="0"/>
        <w:adjustRightInd w:val="0"/>
        <w:spacing w:after="0" w:line="240" w:lineRule="auto"/>
        <w:jc w:val="right"/>
        <w:rPr>
          <w:rFonts w:ascii="Times New Roman" w:eastAsia="Times New Roman" w:hAnsi="Times New Roman" w:cs="Times New Roman"/>
          <w:b/>
          <w:sz w:val="28"/>
          <w:szCs w:val="27"/>
        </w:rPr>
      </w:pPr>
    </w:p>
    <w:p w:rsidR="005C7854" w:rsidRDefault="005C7854" w:rsidP="005C7854">
      <w:pPr>
        <w:autoSpaceDE w:val="0"/>
        <w:autoSpaceDN w:val="0"/>
        <w:adjustRightInd w:val="0"/>
        <w:spacing w:after="0" w:line="240" w:lineRule="auto"/>
        <w:jc w:val="right"/>
        <w:rPr>
          <w:rFonts w:ascii="Times New Roman" w:eastAsia="Times New Roman" w:hAnsi="Times New Roman" w:cs="Times New Roman"/>
          <w:b/>
          <w:sz w:val="28"/>
          <w:szCs w:val="27"/>
        </w:rPr>
      </w:pPr>
    </w:p>
    <w:p w:rsidR="005C7854" w:rsidRDefault="005C7854" w:rsidP="005C7854">
      <w:pPr>
        <w:autoSpaceDE w:val="0"/>
        <w:autoSpaceDN w:val="0"/>
        <w:adjustRightInd w:val="0"/>
        <w:spacing w:after="0" w:line="240" w:lineRule="auto"/>
        <w:jc w:val="right"/>
        <w:rPr>
          <w:rFonts w:ascii="Times New Roman" w:eastAsia="Times New Roman" w:hAnsi="Times New Roman" w:cs="Times New Roman"/>
          <w:b/>
          <w:sz w:val="28"/>
          <w:szCs w:val="27"/>
        </w:rPr>
      </w:pPr>
    </w:p>
    <w:p w:rsidR="005C7854" w:rsidRPr="00C2707D" w:rsidRDefault="005C7854" w:rsidP="005C7854">
      <w:pPr>
        <w:autoSpaceDE w:val="0"/>
        <w:autoSpaceDN w:val="0"/>
        <w:adjustRightInd w:val="0"/>
        <w:spacing w:after="0" w:line="240" w:lineRule="auto"/>
        <w:jc w:val="right"/>
        <w:rPr>
          <w:rFonts w:ascii="Times New Roman" w:eastAsia="Times New Roman" w:hAnsi="Times New Roman" w:cs="Times New Roman"/>
          <w:sz w:val="28"/>
          <w:szCs w:val="27"/>
        </w:rPr>
      </w:pPr>
      <w:r>
        <w:rPr>
          <w:rFonts w:ascii="Times New Roman" w:eastAsia="Times New Roman" w:hAnsi="Times New Roman" w:cs="Times New Roman"/>
          <w:sz w:val="28"/>
          <w:szCs w:val="27"/>
        </w:rPr>
        <w:lastRenderedPageBreak/>
        <w:t>ПРИЛОЖЕНИЕ № 3</w:t>
      </w:r>
    </w:p>
    <w:p w:rsidR="005C7854" w:rsidRPr="00C2707D" w:rsidRDefault="005C7854" w:rsidP="005C7854">
      <w:pPr>
        <w:autoSpaceDE w:val="0"/>
        <w:autoSpaceDN w:val="0"/>
        <w:adjustRightInd w:val="0"/>
        <w:spacing w:after="0" w:line="240" w:lineRule="auto"/>
        <w:jc w:val="right"/>
        <w:rPr>
          <w:rFonts w:ascii="Times New Roman" w:eastAsia="Times New Roman" w:hAnsi="Times New Roman" w:cs="Times New Roman"/>
          <w:sz w:val="28"/>
          <w:szCs w:val="27"/>
        </w:rPr>
      </w:pPr>
      <w:r w:rsidRPr="00C2707D">
        <w:rPr>
          <w:rFonts w:ascii="Times New Roman" w:eastAsia="Times New Roman" w:hAnsi="Times New Roman" w:cs="Times New Roman"/>
          <w:sz w:val="28"/>
          <w:szCs w:val="27"/>
        </w:rPr>
        <w:t xml:space="preserve">к Стратегии социально-экономического развития </w:t>
      </w:r>
    </w:p>
    <w:p w:rsidR="005C7854" w:rsidRPr="00C2707D" w:rsidRDefault="005C7854" w:rsidP="005C7854">
      <w:pPr>
        <w:autoSpaceDE w:val="0"/>
        <w:autoSpaceDN w:val="0"/>
        <w:adjustRightInd w:val="0"/>
        <w:spacing w:after="0" w:line="240" w:lineRule="auto"/>
        <w:jc w:val="right"/>
        <w:rPr>
          <w:rFonts w:ascii="Times New Roman" w:eastAsia="Times New Roman" w:hAnsi="Times New Roman" w:cs="Times New Roman"/>
          <w:sz w:val="28"/>
          <w:szCs w:val="27"/>
        </w:rPr>
      </w:pPr>
      <w:r w:rsidRPr="00C2707D">
        <w:rPr>
          <w:rFonts w:ascii="Times New Roman" w:eastAsia="Times New Roman" w:hAnsi="Times New Roman" w:cs="Times New Roman"/>
          <w:sz w:val="28"/>
          <w:szCs w:val="27"/>
        </w:rPr>
        <w:t xml:space="preserve">муниципального образования «Хасавюртовский район» </w:t>
      </w:r>
    </w:p>
    <w:p w:rsidR="005C7854" w:rsidRPr="00C2707D" w:rsidRDefault="005C7854" w:rsidP="005C7854">
      <w:pPr>
        <w:autoSpaceDE w:val="0"/>
        <w:autoSpaceDN w:val="0"/>
        <w:adjustRightInd w:val="0"/>
        <w:spacing w:after="0" w:line="240" w:lineRule="auto"/>
        <w:jc w:val="right"/>
        <w:rPr>
          <w:rFonts w:ascii="Times New Roman" w:eastAsia="Times New Roman" w:hAnsi="Times New Roman" w:cs="Times New Roman"/>
          <w:sz w:val="28"/>
          <w:szCs w:val="27"/>
        </w:rPr>
      </w:pPr>
      <w:r w:rsidRPr="00C2707D">
        <w:rPr>
          <w:rFonts w:ascii="Times New Roman" w:eastAsia="Times New Roman" w:hAnsi="Times New Roman" w:cs="Times New Roman"/>
          <w:sz w:val="28"/>
          <w:szCs w:val="27"/>
        </w:rPr>
        <w:t>на период до 2036 года</w:t>
      </w:r>
    </w:p>
    <w:p w:rsidR="005C7854" w:rsidRDefault="005C7854" w:rsidP="005C7854">
      <w:pPr>
        <w:autoSpaceDE w:val="0"/>
        <w:autoSpaceDN w:val="0"/>
        <w:adjustRightInd w:val="0"/>
        <w:spacing w:before="240" w:after="0" w:line="240" w:lineRule="auto"/>
        <w:jc w:val="center"/>
        <w:rPr>
          <w:rFonts w:ascii="Times New Roman" w:eastAsia="Times New Roman" w:hAnsi="Times New Roman" w:cs="Times New Roman"/>
          <w:b/>
          <w:sz w:val="28"/>
          <w:szCs w:val="27"/>
        </w:rPr>
      </w:pPr>
    </w:p>
    <w:p w:rsidR="005C7854" w:rsidRDefault="005C7854" w:rsidP="005C7854">
      <w:pPr>
        <w:autoSpaceDE w:val="0"/>
        <w:autoSpaceDN w:val="0"/>
        <w:adjustRightInd w:val="0"/>
        <w:spacing w:before="240" w:after="0" w:line="240" w:lineRule="auto"/>
        <w:jc w:val="center"/>
        <w:rPr>
          <w:rFonts w:ascii="Times New Roman" w:eastAsia="Times New Roman" w:hAnsi="Times New Roman" w:cs="Times New Roman"/>
          <w:b/>
          <w:sz w:val="28"/>
          <w:szCs w:val="27"/>
        </w:rPr>
      </w:pPr>
      <w:r w:rsidRPr="00BE1DA1">
        <w:rPr>
          <w:rFonts w:ascii="Times New Roman" w:eastAsia="Times New Roman" w:hAnsi="Times New Roman" w:cs="Times New Roman"/>
          <w:b/>
          <w:sz w:val="28"/>
          <w:szCs w:val="27"/>
        </w:rPr>
        <w:t xml:space="preserve">Перечень </w:t>
      </w:r>
      <w:r>
        <w:rPr>
          <w:rFonts w:ascii="Times New Roman" w:eastAsia="Times New Roman" w:hAnsi="Times New Roman" w:cs="Times New Roman"/>
          <w:b/>
          <w:sz w:val="28"/>
          <w:szCs w:val="27"/>
        </w:rPr>
        <w:t xml:space="preserve">коммерческих </w:t>
      </w:r>
      <w:r w:rsidRPr="00BE1DA1">
        <w:rPr>
          <w:rFonts w:ascii="Times New Roman" w:eastAsia="Times New Roman" w:hAnsi="Times New Roman" w:cs="Times New Roman"/>
          <w:b/>
          <w:sz w:val="28"/>
          <w:szCs w:val="27"/>
        </w:rPr>
        <w:t xml:space="preserve">инвестиционных проектов, реализуемых и планируемых к реализации </w:t>
      </w:r>
    </w:p>
    <w:p w:rsidR="005C7854" w:rsidRDefault="005C7854" w:rsidP="005C7854">
      <w:pPr>
        <w:autoSpaceDE w:val="0"/>
        <w:autoSpaceDN w:val="0"/>
        <w:adjustRightInd w:val="0"/>
        <w:spacing w:after="240" w:line="240" w:lineRule="auto"/>
        <w:jc w:val="center"/>
        <w:rPr>
          <w:rFonts w:ascii="Times New Roman" w:eastAsia="Times New Roman" w:hAnsi="Times New Roman" w:cs="Times New Roman"/>
          <w:b/>
          <w:sz w:val="28"/>
          <w:szCs w:val="27"/>
        </w:rPr>
      </w:pPr>
      <w:r w:rsidRPr="00BE1DA1">
        <w:rPr>
          <w:rFonts w:ascii="Times New Roman" w:eastAsia="Times New Roman" w:hAnsi="Times New Roman" w:cs="Times New Roman"/>
          <w:b/>
          <w:sz w:val="28"/>
          <w:szCs w:val="27"/>
        </w:rPr>
        <w:t>на территории МО «Хасавюртовский район»</w:t>
      </w:r>
    </w:p>
    <w:tbl>
      <w:tblPr>
        <w:tblStyle w:val="af"/>
        <w:tblW w:w="14766" w:type="dxa"/>
        <w:tblLook w:val="04A0"/>
      </w:tblPr>
      <w:tblGrid>
        <w:gridCol w:w="569"/>
        <w:gridCol w:w="4148"/>
        <w:gridCol w:w="3725"/>
        <w:gridCol w:w="2581"/>
        <w:gridCol w:w="1861"/>
        <w:gridCol w:w="1882"/>
      </w:tblGrid>
      <w:tr w:rsidR="005C7854" w:rsidRPr="00CB3C69" w:rsidTr="00582198">
        <w:trPr>
          <w:trHeight w:val="997"/>
        </w:trPr>
        <w:tc>
          <w:tcPr>
            <w:tcW w:w="569" w:type="dxa"/>
            <w:vAlign w:val="center"/>
          </w:tcPr>
          <w:p w:rsidR="005C7854" w:rsidRPr="00CB3C69" w:rsidRDefault="005C7854" w:rsidP="00582198">
            <w:pPr>
              <w:jc w:val="center"/>
              <w:rPr>
                <w:rFonts w:ascii="Times New Roman" w:hAnsi="Times New Roman" w:cs="Times New Roman"/>
                <w:b/>
                <w:sz w:val="24"/>
                <w:szCs w:val="24"/>
              </w:rPr>
            </w:pPr>
            <w:r w:rsidRPr="00CB3C69">
              <w:rPr>
                <w:rFonts w:ascii="Times New Roman" w:hAnsi="Times New Roman" w:cs="Times New Roman"/>
                <w:b/>
                <w:sz w:val="24"/>
                <w:szCs w:val="24"/>
              </w:rPr>
              <w:t>№ п/п</w:t>
            </w:r>
          </w:p>
        </w:tc>
        <w:tc>
          <w:tcPr>
            <w:tcW w:w="4148" w:type="dxa"/>
            <w:vAlign w:val="center"/>
          </w:tcPr>
          <w:p w:rsidR="005C7854" w:rsidRDefault="005C7854" w:rsidP="00582198">
            <w:pPr>
              <w:jc w:val="center"/>
              <w:rPr>
                <w:rFonts w:ascii="Times New Roman" w:hAnsi="Times New Roman" w:cs="Times New Roman"/>
                <w:b/>
                <w:sz w:val="24"/>
                <w:szCs w:val="24"/>
              </w:rPr>
            </w:pPr>
            <w:r w:rsidRPr="00CB3C69">
              <w:rPr>
                <w:rFonts w:ascii="Times New Roman" w:hAnsi="Times New Roman" w:cs="Times New Roman"/>
                <w:b/>
                <w:sz w:val="24"/>
                <w:szCs w:val="24"/>
              </w:rPr>
              <w:t xml:space="preserve">Наименование </w:t>
            </w:r>
          </w:p>
          <w:p w:rsidR="005C7854" w:rsidRPr="00CB3C69" w:rsidRDefault="005C7854" w:rsidP="00582198">
            <w:pPr>
              <w:jc w:val="center"/>
              <w:rPr>
                <w:rFonts w:ascii="Times New Roman" w:hAnsi="Times New Roman" w:cs="Times New Roman"/>
                <w:b/>
                <w:sz w:val="24"/>
                <w:szCs w:val="24"/>
              </w:rPr>
            </w:pPr>
            <w:r w:rsidRPr="00CB3C69">
              <w:rPr>
                <w:rFonts w:ascii="Times New Roman" w:hAnsi="Times New Roman" w:cs="Times New Roman"/>
                <w:b/>
                <w:sz w:val="24"/>
                <w:szCs w:val="24"/>
              </w:rPr>
              <w:t>инвестиционного проекта</w:t>
            </w:r>
          </w:p>
        </w:tc>
        <w:tc>
          <w:tcPr>
            <w:tcW w:w="3725" w:type="dxa"/>
            <w:vAlign w:val="center"/>
          </w:tcPr>
          <w:p w:rsidR="005C7854" w:rsidRPr="00CB3C69" w:rsidRDefault="005C7854" w:rsidP="00582198">
            <w:pPr>
              <w:jc w:val="center"/>
              <w:rPr>
                <w:rFonts w:ascii="Times New Roman" w:hAnsi="Times New Roman" w:cs="Times New Roman"/>
                <w:b/>
                <w:sz w:val="24"/>
                <w:szCs w:val="24"/>
              </w:rPr>
            </w:pPr>
            <w:r w:rsidRPr="00CB3C69">
              <w:rPr>
                <w:rFonts w:ascii="Times New Roman" w:hAnsi="Times New Roman" w:cs="Times New Roman"/>
                <w:b/>
                <w:sz w:val="24"/>
                <w:szCs w:val="24"/>
              </w:rPr>
              <w:t>Цель проекта (ожидаемый результат)</w:t>
            </w:r>
          </w:p>
        </w:tc>
        <w:tc>
          <w:tcPr>
            <w:tcW w:w="2581" w:type="dxa"/>
            <w:vAlign w:val="center"/>
          </w:tcPr>
          <w:p w:rsidR="005C7854" w:rsidRPr="00CB3C69" w:rsidRDefault="005C7854" w:rsidP="00582198">
            <w:pPr>
              <w:jc w:val="center"/>
              <w:rPr>
                <w:rFonts w:ascii="Times New Roman" w:hAnsi="Times New Roman" w:cs="Times New Roman"/>
                <w:b/>
                <w:sz w:val="24"/>
                <w:szCs w:val="24"/>
              </w:rPr>
            </w:pPr>
            <w:r w:rsidRPr="00CB3C69">
              <w:rPr>
                <w:rFonts w:ascii="Times New Roman" w:hAnsi="Times New Roman" w:cs="Times New Roman"/>
                <w:b/>
                <w:sz w:val="24"/>
                <w:szCs w:val="24"/>
              </w:rPr>
              <w:t>Место реализации</w:t>
            </w:r>
          </w:p>
        </w:tc>
        <w:tc>
          <w:tcPr>
            <w:tcW w:w="1861" w:type="dxa"/>
            <w:vAlign w:val="center"/>
          </w:tcPr>
          <w:p w:rsidR="005C7854" w:rsidRPr="00CB3C69" w:rsidRDefault="005C7854" w:rsidP="00582198">
            <w:pPr>
              <w:jc w:val="center"/>
              <w:rPr>
                <w:rFonts w:ascii="Times New Roman" w:hAnsi="Times New Roman" w:cs="Times New Roman"/>
                <w:b/>
                <w:sz w:val="24"/>
                <w:szCs w:val="24"/>
              </w:rPr>
            </w:pPr>
            <w:r w:rsidRPr="00CB3C69">
              <w:rPr>
                <w:rFonts w:ascii="Times New Roman" w:hAnsi="Times New Roman" w:cs="Times New Roman"/>
                <w:b/>
                <w:sz w:val="24"/>
                <w:szCs w:val="24"/>
              </w:rPr>
              <w:t>Число новых рабочих мест (план)</w:t>
            </w:r>
            <w:r>
              <w:rPr>
                <w:rFonts w:ascii="Times New Roman" w:hAnsi="Times New Roman" w:cs="Times New Roman"/>
                <w:b/>
                <w:sz w:val="24"/>
                <w:szCs w:val="24"/>
              </w:rPr>
              <w:t>, чел.</w:t>
            </w:r>
          </w:p>
        </w:tc>
        <w:tc>
          <w:tcPr>
            <w:tcW w:w="1882" w:type="dxa"/>
            <w:vAlign w:val="center"/>
          </w:tcPr>
          <w:p w:rsidR="005C7854" w:rsidRPr="00CB3C69" w:rsidRDefault="005C7854" w:rsidP="00582198">
            <w:pPr>
              <w:jc w:val="center"/>
              <w:rPr>
                <w:rFonts w:ascii="Times New Roman" w:hAnsi="Times New Roman" w:cs="Times New Roman"/>
                <w:b/>
                <w:sz w:val="24"/>
                <w:szCs w:val="24"/>
              </w:rPr>
            </w:pPr>
            <w:r>
              <w:rPr>
                <w:rFonts w:ascii="Times New Roman" w:hAnsi="Times New Roman" w:cs="Times New Roman"/>
                <w:b/>
                <w:sz w:val="24"/>
                <w:szCs w:val="24"/>
              </w:rPr>
              <w:t xml:space="preserve">Сфера деятельности </w:t>
            </w:r>
          </w:p>
        </w:tc>
      </w:tr>
      <w:tr w:rsidR="005C7854" w:rsidRPr="00CB3C69" w:rsidTr="00582198">
        <w:trPr>
          <w:trHeight w:val="82"/>
        </w:trPr>
        <w:tc>
          <w:tcPr>
            <w:tcW w:w="569" w:type="dxa"/>
            <w:vAlign w:val="center"/>
          </w:tcPr>
          <w:p w:rsidR="005C7854" w:rsidRPr="00CB3C69" w:rsidRDefault="005C7854" w:rsidP="00582198">
            <w:pPr>
              <w:jc w:val="center"/>
              <w:rPr>
                <w:rFonts w:ascii="Times New Roman" w:hAnsi="Times New Roman" w:cs="Times New Roman"/>
                <w:sz w:val="24"/>
                <w:szCs w:val="24"/>
              </w:rPr>
            </w:pPr>
            <w:r w:rsidRPr="00CB3C69">
              <w:rPr>
                <w:rFonts w:ascii="Times New Roman" w:hAnsi="Times New Roman" w:cs="Times New Roman"/>
                <w:sz w:val="24"/>
                <w:szCs w:val="24"/>
              </w:rPr>
              <w:t>1.</w:t>
            </w:r>
          </w:p>
        </w:tc>
        <w:tc>
          <w:tcPr>
            <w:tcW w:w="4148" w:type="dxa"/>
            <w:vAlign w:val="center"/>
          </w:tcPr>
          <w:p w:rsidR="005C7854" w:rsidRPr="00CB3C69" w:rsidRDefault="005C7854" w:rsidP="00582198">
            <w:pPr>
              <w:jc w:val="center"/>
              <w:rPr>
                <w:rFonts w:ascii="Times New Roman" w:hAnsi="Times New Roman" w:cs="Times New Roman"/>
                <w:sz w:val="24"/>
                <w:szCs w:val="24"/>
              </w:rPr>
            </w:pPr>
            <w:r w:rsidRPr="00CB3C69">
              <w:rPr>
                <w:rFonts w:ascii="Times New Roman" w:hAnsi="Times New Roman" w:cs="Times New Roman"/>
                <w:sz w:val="24"/>
                <w:szCs w:val="24"/>
              </w:rPr>
              <w:t>2.</w:t>
            </w:r>
          </w:p>
        </w:tc>
        <w:tc>
          <w:tcPr>
            <w:tcW w:w="3725" w:type="dxa"/>
            <w:vAlign w:val="center"/>
          </w:tcPr>
          <w:p w:rsidR="005C7854" w:rsidRPr="00CB3C69" w:rsidRDefault="005C7854" w:rsidP="00582198">
            <w:pPr>
              <w:jc w:val="center"/>
              <w:rPr>
                <w:rFonts w:ascii="Times New Roman" w:hAnsi="Times New Roman" w:cs="Times New Roman"/>
                <w:sz w:val="24"/>
                <w:szCs w:val="24"/>
              </w:rPr>
            </w:pPr>
            <w:r w:rsidRPr="00CB3C69">
              <w:rPr>
                <w:rFonts w:ascii="Times New Roman" w:hAnsi="Times New Roman" w:cs="Times New Roman"/>
                <w:sz w:val="24"/>
                <w:szCs w:val="24"/>
              </w:rPr>
              <w:t>3.</w:t>
            </w:r>
          </w:p>
        </w:tc>
        <w:tc>
          <w:tcPr>
            <w:tcW w:w="2581" w:type="dxa"/>
            <w:vAlign w:val="center"/>
          </w:tcPr>
          <w:p w:rsidR="005C7854" w:rsidRPr="00CB3C69" w:rsidRDefault="005C7854" w:rsidP="00582198">
            <w:pPr>
              <w:jc w:val="center"/>
              <w:rPr>
                <w:rFonts w:ascii="Times New Roman" w:hAnsi="Times New Roman" w:cs="Times New Roman"/>
                <w:sz w:val="24"/>
                <w:szCs w:val="24"/>
              </w:rPr>
            </w:pPr>
            <w:r w:rsidRPr="00CB3C69">
              <w:rPr>
                <w:rFonts w:ascii="Times New Roman" w:hAnsi="Times New Roman" w:cs="Times New Roman"/>
                <w:sz w:val="24"/>
                <w:szCs w:val="24"/>
              </w:rPr>
              <w:t>4.</w:t>
            </w:r>
          </w:p>
        </w:tc>
        <w:tc>
          <w:tcPr>
            <w:tcW w:w="1861" w:type="dxa"/>
            <w:vAlign w:val="center"/>
          </w:tcPr>
          <w:p w:rsidR="005C7854" w:rsidRPr="00CB3C69" w:rsidRDefault="005C7854" w:rsidP="00582198">
            <w:pPr>
              <w:jc w:val="center"/>
              <w:rPr>
                <w:rFonts w:ascii="Times New Roman" w:hAnsi="Times New Roman" w:cs="Times New Roman"/>
                <w:sz w:val="24"/>
                <w:szCs w:val="24"/>
              </w:rPr>
            </w:pPr>
            <w:r w:rsidRPr="00CB3C69">
              <w:rPr>
                <w:rFonts w:ascii="Times New Roman" w:hAnsi="Times New Roman" w:cs="Times New Roman"/>
                <w:sz w:val="24"/>
                <w:szCs w:val="24"/>
              </w:rPr>
              <w:t>5.</w:t>
            </w:r>
          </w:p>
        </w:tc>
        <w:tc>
          <w:tcPr>
            <w:tcW w:w="1882" w:type="dxa"/>
            <w:vAlign w:val="center"/>
          </w:tcPr>
          <w:p w:rsidR="005C7854" w:rsidRPr="00CB3C69" w:rsidRDefault="005C7854" w:rsidP="00582198">
            <w:pPr>
              <w:jc w:val="center"/>
              <w:rPr>
                <w:rFonts w:ascii="Times New Roman" w:hAnsi="Times New Roman" w:cs="Times New Roman"/>
                <w:sz w:val="24"/>
                <w:szCs w:val="24"/>
              </w:rPr>
            </w:pPr>
            <w:r w:rsidRPr="00CB3C69">
              <w:rPr>
                <w:rFonts w:ascii="Times New Roman" w:hAnsi="Times New Roman" w:cs="Times New Roman"/>
                <w:sz w:val="24"/>
                <w:szCs w:val="24"/>
              </w:rPr>
              <w:t>6.</w:t>
            </w:r>
          </w:p>
        </w:tc>
      </w:tr>
      <w:tr w:rsidR="005C7854" w:rsidRPr="00CB3C69" w:rsidTr="00582198">
        <w:trPr>
          <w:trHeight w:val="997"/>
        </w:trPr>
        <w:tc>
          <w:tcPr>
            <w:tcW w:w="569" w:type="dxa"/>
            <w:vAlign w:val="center"/>
          </w:tcPr>
          <w:p w:rsidR="005C7854" w:rsidRPr="00AF709A" w:rsidRDefault="005C7854" w:rsidP="00582198">
            <w:pPr>
              <w:jc w:val="center"/>
              <w:rPr>
                <w:rFonts w:ascii="Times New Roman" w:hAnsi="Times New Roman" w:cs="Times New Roman"/>
                <w:sz w:val="24"/>
                <w:szCs w:val="24"/>
              </w:rPr>
            </w:pPr>
            <w:r w:rsidRPr="00AF709A">
              <w:rPr>
                <w:rFonts w:ascii="Times New Roman" w:hAnsi="Times New Roman" w:cs="Times New Roman"/>
                <w:sz w:val="24"/>
                <w:szCs w:val="24"/>
              </w:rPr>
              <w:t>1.</w:t>
            </w:r>
          </w:p>
        </w:tc>
        <w:tc>
          <w:tcPr>
            <w:tcW w:w="4148" w:type="dxa"/>
            <w:vAlign w:val="center"/>
          </w:tcPr>
          <w:p w:rsidR="005C7854" w:rsidRDefault="005C7854" w:rsidP="00582198">
            <w:pPr>
              <w:rPr>
                <w:rFonts w:ascii="Times New Roman" w:hAnsi="Times New Roman" w:cs="Times New Roman"/>
                <w:sz w:val="24"/>
                <w:szCs w:val="24"/>
              </w:rPr>
            </w:pPr>
            <w:r w:rsidRPr="0089631B">
              <w:rPr>
                <w:rFonts w:ascii="Times New Roman" w:hAnsi="Times New Roman" w:cs="Times New Roman"/>
                <w:sz w:val="24"/>
                <w:szCs w:val="24"/>
              </w:rPr>
              <w:t xml:space="preserve">Организация племенного репродуктора второго порядка для разведения кур бройлера </w:t>
            </w:r>
          </w:p>
          <w:p w:rsidR="005C7854" w:rsidRPr="00AF709A" w:rsidRDefault="005C7854" w:rsidP="00582198">
            <w:pPr>
              <w:rPr>
                <w:rFonts w:ascii="Times New Roman" w:hAnsi="Times New Roman" w:cs="Times New Roman"/>
                <w:sz w:val="24"/>
                <w:szCs w:val="24"/>
              </w:rPr>
            </w:pPr>
            <w:r w:rsidRPr="00530915">
              <w:rPr>
                <w:rFonts w:ascii="Times New Roman" w:hAnsi="Times New Roman" w:cs="Times New Roman"/>
                <w:sz w:val="24"/>
                <w:szCs w:val="24"/>
              </w:rPr>
              <w:t>(на базе ООО «Батыр-Демир»)</w:t>
            </w:r>
          </w:p>
        </w:tc>
        <w:tc>
          <w:tcPr>
            <w:tcW w:w="3725" w:type="dxa"/>
            <w:vAlign w:val="center"/>
          </w:tcPr>
          <w:p w:rsidR="005C7854" w:rsidRPr="00AF709A" w:rsidRDefault="005C7854" w:rsidP="00582198">
            <w:pPr>
              <w:jc w:val="center"/>
              <w:rPr>
                <w:rFonts w:ascii="Times New Roman" w:hAnsi="Times New Roman" w:cs="Times New Roman"/>
                <w:sz w:val="24"/>
                <w:szCs w:val="24"/>
              </w:rPr>
            </w:pPr>
            <w:r>
              <w:rPr>
                <w:rFonts w:ascii="Times New Roman" w:hAnsi="Times New Roman" w:cs="Times New Roman"/>
                <w:sz w:val="24"/>
                <w:szCs w:val="24"/>
              </w:rPr>
              <w:t>Создание племенного репродуктора 2 порядка мощностью до 25 млн. штук инкубационных яйца в год</w:t>
            </w:r>
          </w:p>
        </w:tc>
        <w:tc>
          <w:tcPr>
            <w:tcW w:w="2581" w:type="dxa"/>
            <w:vAlign w:val="center"/>
          </w:tcPr>
          <w:p w:rsidR="005C7854" w:rsidRPr="00AF709A" w:rsidRDefault="005C7854" w:rsidP="00582198">
            <w:pPr>
              <w:jc w:val="center"/>
              <w:rPr>
                <w:rFonts w:ascii="Times New Roman" w:hAnsi="Times New Roman" w:cs="Times New Roman"/>
                <w:sz w:val="24"/>
                <w:szCs w:val="24"/>
              </w:rPr>
            </w:pPr>
            <w:r>
              <w:rPr>
                <w:rFonts w:ascii="Times New Roman" w:hAnsi="Times New Roman" w:cs="Times New Roman"/>
                <w:sz w:val="24"/>
                <w:szCs w:val="24"/>
              </w:rPr>
              <w:t>с. Ботаюрт</w:t>
            </w:r>
          </w:p>
        </w:tc>
        <w:tc>
          <w:tcPr>
            <w:tcW w:w="1861" w:type="dxa"/>
            <w:vAlign w:val="center"/>
          </w:tcPr>
          <w:p w:rsidR="005C7854" w:rsidRPr="00AF709A" w:rsidRDefault="005C7854" w:rsidP="00582198">
            <w:pPr>
              <w:jc w:val="center"/>
              <w:rPr>
                <w:rFonts w:ascii="Times New Roman" w:hAnsi="Times New Roman" w:cs="Times New Roman"/>
                <w:sz w:val="24"/>
                <w:szCs w:val="24"/>
              </w:rPr>
            </w:pPr>
            <w:r>
              <w:rPr>
                <w:rFonts w:ascii="Times New Roman" w:hAnsi="Times New Roman" w:cs="Times New Roman"/>
                <w:sz w:val="24"/>
                <w:szCs w:val="24"/>
              </w:rPr>
              <w:t>49</w:t>
            </w:r>
          </w:p>
        </w:tc>
        <w:tc>
          <w:tcPr>
            <w:tcW w:w="1882" w:type="dxa"/>
            <w:vAlign w:val="center"/>
          </w:tcPr>
          <w:p w:rsidR="005C7854" w:rsidRPr="00AF709A" w:rsidRDefault="005C7854" w:rsidP="00582198">
            <w:pPr>
              <w:jc w:val="center"/>
              <w:rPr>
                <w:rFonts w:ascii="Times New Roman" w:hAnsi="Times New Roman" w:cs="Times New Roman"/>
                <w:sz w:val="24"/>
                <w:szCs w:val="24"/>
              </w:rPr>
            </w:pPr>
            <w:r>
              <w:rPr>
                <w:rFonts w:ascii="Times New Roman" w:hAnsi="Times New Roman" w:cs="Times New Roman"/>
                <w:sz w:val="24"/>
                <w:szCs w:val="24"/>
              </w:rPr>
              <w:t>Агро -промышленный комплекс</w:t>
            </w:r>
          </w:p>
        </w:tc>
      </w:tr>
      <w:tr w:rsidR="005C7854" w:rsidRPr="00CB3C69" w:rsidTr="00582198">
        <w:trPr>
          <w:trHeight w:val="997"/>
        </w:trPr>
        <w:tc>
          <w:tcPr>
            <w:tcW w:w="569" w:type="dxa"/>
            <w:vAlign w:val="center"/>
          </w:tcPr>
          <w:p w:rsidR="005C7854" w:rsidRPr="00AF709A" w:rsidRDefault="005C7854" w:rsidP="00582198">
            <w:pPr>
              <w:jc w:val="center"/>
              <w:rPr>
                <w:rFonts w:ascii="Times New Roman" w:hAnsi="Times New Roman" w:cs="Times New Roman"/>
                <w:sz w:val="24"/>
                <w:szCs w:val="24"/>
              </w:rPr>
            </w:pPr>
            <w:r w:rsidRPr="00AF709A">
              <w:rPr>
                <w:rFonts w:ascii="Times New Roman" w:hAnsi="Times New Roman" w:cs="Times New Roman"/>
                <w:sz w:val="24"/>
                <w:szCs w:val="24"/>
              </w:rPr>
              <w:t>2.</w:t>
            </w:r>
          </w:p>
        </w:tc>
        <w:tc>
          <w:tcPr>
            <w:tcW w:w="4148" w:type="dxa"/>
            <w:vAlign w:val="center"/>
          </w:tcPr>
          <w:p w:rsidR="005C7854" w:rsidRPr="00AF709A" w:rsidRDefault="005C7854" w:rsidP="00582198">
            <w:pPr>
              <w:rPr>
                <w:rFonts w:ascii="Times New Roman" w:hAnsi="Times New Roman" w:cs="Times New Roman"/>
                <w:sz w:val="24"/>
                <w:szCs w:val="24"/>
              </w:rPr>
            </w:pPr>
            <w:r w:rsidRPr="00AF709A">
              <w:rPr>
                <w:rFonts w:ascii="Times New Roman" w:hAnsi="Times New Roman" w:cs="Times New Roman"/>
                <w:sz w:val="24"/>
                <w:szCs w:val="24"/>
              </w:rPr>
              <w:t>Организация производства нерафинированного подсолнечного и соевого масла объемом до 800 тонн в месяц и муки пшеничной хлебопекарной объемом до 3000 тонн в месяц (СПК «Османюрт»)</w:t>
            </w:r>
          </w:p>
        </w:tc>
        <w:tc>
          <w:tcPr>
            <w:tcW w:w="3725" w:type="dxa"/>
            <w:vAlign w:val="center"/>
          </w:tcPr>
          <w:p w:rsidR="005C7854" w:rsidRPr="00AF709A" w:rsidRDefault="005C7854" w:rsidP="00582198">
            <w:pPr>
              <w:jc w:val="center"/>
              <w:rPr>
                <w:rFonts w:ascii="Times New Roman" w:hAnsi="Times New Roman" w:cs="Times New Roman"/>
                <w:sz w:val="24"/>
                <w:szCs w:val="24"/>
              </w:rPr>
            </w:pPr>
            <w:r w:rsidRPr="00AF709A">
              <w:rPr>
                <w:rFonts w:ascii="Times New Roman" w:hAnsi="Times New Roman" w:cs="Times New Roman"/>
                <w:sz w:val="24"/>
                <w:szCs w:val="24"/>
              </w:rPr>
              <w:t>Расширение рынка сбыта и обеспечение качественной и конкурентоспособной сельскохозяйственной продукцией</w:t>
            </w:r>
          </w:p>
        </w:tc>
        <w:tc>
          <w:tcPr>
            <w:tcW w:w="2581" w:type="dxa"/>
            <w:vAlign w:val="center"/>
          </w:tcPr>
          <w:p w:rsidR="005C7854" w:rsidRPr="00AF709A" w:rsidRDefault="005C7854" w:rsidP="00582198">
            <w:pPr>
              <w:jc w:val="center"/>
              <w:rPr>
                <w:rFonts w:ascii="Times New Roman" w:hAnsi="Times New Roman" w:cs="Times New Roman"/>
                <w:sz w:val="24"/>
                <w:szCs w:val="24"/>
              </w:rPr>
            </w:pPr>
            <w:r>
              <w:rPr>
                <w:rFonts w:ascii="Times New Roman" w:hAnsi="Times New Roman" w:cs="Times New Roman"/>
                <w:sz w:val="24"/>
                <w:szCs w:val="24"/>
              </w:rPr>
              <w:t>с. Османюрт</w:t>
            </w:r>
          </w:p>
        </w:tc>
        <w:tc>
          <w:tcPr>
            <w:tcW w:w="1861" w:type="dxa"/>
            <w:vAlign w:val="center"/>
          </w:tcPr>
          <w:p w:rsidR="005C7854" w:rsidRPr="00AF709A" w:rsidRDefault="005C7854" w:rsidP="00582198">
            <w:pPr>
              <w:jc w:val="center"/>
              <w:rPr>
                <w:rFonts w:ascii="Times New Roman" w:hAnsi="Times New Roman" w:cs="Times New Roman"/>
                <w:sz w:val="24"/>
                <w:szCs w:val="24"/>
              </w:rPr>
            </w:pPr>
            <w:r>
              <w:rPr>
                <w:rFonts w:ascii="Times New Roman" w:hAnsi="Times New Roman" w:cs="Times New Roman"/>
                <w:sz w:val="24"/>
                <w:szCs w:val="24"/>
              </w:rPr>
              <w:t>50</w:t>
            </w:r>
          </w:p>
        </w:tc>
        <w:tc>
          <w:tcPr>
            <w:tcW w:w="1882" w:type="dxa"/>
            <w:vAlign w:val="center"/>
          </w:tcPr>
          <w:p w:rsidR="005C7854" w:rsidRPr="00AF709A" w:rsidRDefault="005C7854" w:rsidP="00582198">
            <w:pPr>
              <w:jc w:val="center"/>
              <w:rPr>
                <w:rFonts w:ascii="Times New Roman" w:hAnsi="Times New Roman" w:cs="Times New Roman"/>
                <w:sz w:val="24"/>
                <w:szCs w:val="24"/>
              </w:rPr>
            </w:pPr>
            <w:r>
              <w:rPr>
                <w:rFonts w:ascii="Times New Roman" w:hAnsi="Times New Roman" w:cs="Times New Roman"/>
                <w:sz w:val="24"/>
                <w:szCs w:val="24"/>
              </w:rPr>
              <w:t>Агро -промышленный комплекс</w:t>
            </w:r>
          </w:p>
        </w:tc>
      </w:tr>
      <w:tr w:rsidR="005C7854" w:rsidRPr="00CB3C69" w:rsidTr="00582198">
        <w:trPr>
          <w:trHeight w:val="997"/>
        </w:trPr>
        <w:tc>
          <w:tcPr>
            <w:tcW w:w="569" w:type="dxa"/>
            <w:vAlign w:val="center"/>
          </w:tcPr>
          <w:p w:rsidR="005C7854" w:rsidRPr="00AF709A" w:rsidRDefault="005C7854" w:rsidP="00582198">
            <w:pPr>
              <w:jc w:val="center"/>
              <w:rPr>
                <w:rFonts w:ascii="Times New Roman" w:hAnsi="Times New Roman" w:cs="Times New Roman"/>
                <w:sz w:val="24"/>
                <w:szCs w:val="24"/>
              </w:rPr>
            </w:pPr>
            <w:r>
              <w:rPr>
                <w:rFonts w:ascii="Times New Roman" w:hAnsi="Times New Roman" w:cs="Times New Roman"/>
                <w:sz w:val="24"/>
                <w:szCs w:val="24"/>
              </w:rPr>
              <w:t>3.</w:t>
            </w:r>
          </w:p>
        </w:tc>
        <w:tc>
          <w:tcPr>
            <w:tcW w:w="4148" w:type="dxa"/>
            <w:vAlign w:val="center"/>
          </w:tcPr>
          <w:p w:rsidR="005C7854" w:rsidRPr="00AF709A" w:rsidRDefault="005C7854" w:rsidP="00582198">
            <w:pPr>
              <w:rPr>
                <w:rFonts w:ascii="Times New Roman" w:hAnsi="Times New Roman" w:cs="Times New Roman"/>
                <w:sz w:val="24"/>
                <w:szCs w:val="24"/>
              </w:rPr>
            </w:pPr>
            <w:r>
              <w:rPr>
                <w:rFonts w:ascii="Times New Roman" w:hAnsi="Times New Roman" w:cs="Times New Roman"/>
                <w:sz w:val="24"/>
                <w:szCs w:val="24"/>
              </w:rPr>
              <w:t>О</w:t>
            </w:r>
            <w:r w:rsidRPr="006E5474">
              <w:rPr>
                <w:rFonts w:ascii="Times New Roman" w:hAnsi="Times New Roman" w:cs="Times New Roman"/>
                <w:sz w:val="24"/>
                <w:szCs w:val="24"/>
              </w:rPr>
              <w:t>рганизаци</w:t>
            </w:r>
            <w:r>
              <w:rPr>
                <w:rFonts w:ascii="Times New Roman" w:hAnsi="Times New Roman" w:cs="Times New Roman"/>
                <w:sz w:val="24"/>
                <w:szCs w:val="24"/>
              </w:rPr>
              <w:t>я</w:t>
            </w:r>
            <w:r w:rsidRPr="006E5474">
              <w:rPr>
                <w:rFonts w:ascii="Times New Roman" w:hAnsi="Times New Roman" w:cs="Times New Roman"/>
                <w:sz w:val="24"/>
                <w:szCs w:val="24"/>
              </w:rPr>
              <w:t xml:space="preserve"> и расширение производства топса из шерсти (переработка)</w:t>
            </w:r>
            <w:r>
              <w:rPr>
                <w:rFonts w:ascii="Times New Roman" w:hAnsi="Times New Roman" w:cs="Times New Roman"/>
                <w:sz w:val="24"/>
                <w:szCs w:val="24"/>
              </w:rPr>
              <w:t xml:space="preserve"> на базе ООО «Кавказская шерсть»</w:t>
            </w:r>
          </w:p>
        </w:tc>
        <w:tc>
          <w:tcPr>
            <w:tcW w:w="3725" w:type="dxa"/>
            <w:vAlign w:val="center"/>
          </w:tcPr>
          <w:p w:rsidR="005C7854" w:rsidRPr="00AF709A" w:rsidRDefault="005C7854" w:rsidP="00582198">
            <w:pPr>
              <w:jc w:val="center"/>
              <w:rPr>
                <w:rFonts w:ascii="Times New Roman" w:hAnsi="Times New Roman" w:cs="Times New Roman"/>
                <w:sz w:val="24"/>
                <w:szCs w:val="24"/>
              </w:rPr>
            </w:pPr>
            <w:r>
              <w:rPr>
                <w:rFonts w:ascii="Times New Roman" w:hAnsi="Times New Roman" w:cs="Times New Roman"/>
                <w:sz w:val="24"/>
                <w:szCs w:val="24"/>
              </w:rPr>
              <w:t>Обеспечение собственной переработки шерсти, снижение транспортных (логистических) расходов местных производителей, изготовление предметов спец.одежды</w:t>
            </w:r>
          </w:p>
        </w:tc>
        <w:tc>
          <w:tcPr>
            <w:tcW w:w="2581" w:type="dxa"/>
            <w:vAlign w:val="center"/>
          </w:tcPr>
          <w:p w:rsidR="005C7854" w:rsidRDefault="005C7854" w:rsidP="00582198">
            <w:pPr>
              <w:jc w:val="center"/>
              <w:rPr>
                <w:rFonts w:ascii="Times New Roman" w:hAnsi="Times New Roman" w:cs="Times New Roman"/>
                <w:sz w:val="24"/>
                <w:szCs w:val="24"/>
              </w:rPr>
            </w:pPr>
            <w:r>
              <w:rPr>
                <w:rFonts w:ascii="Times New Roman" w:hAnsi="Times New Roman" w:cs="Times New Roman"/>
                <w:sz w:val="24"/>
                <w:szCs w:val="24"/>
              </w:rPr>
              <w:t>с. Новый Костек</w:t>
            </w:r>
          </w:p>
        </w:tc>
        <w:tc>
          <w:tcPr>
            <w:tcW w:w="1861" w:type="dxa"/>
            <w:vAlign w:val="center"/>
          </w:tcPr>
          <w:p w:rsidR="005C7854" w:rsidRDefault="005C7854" w:rsidP="00582198">
            <w:pPr>
              <w:jc w:val="center"/>
              <w:rPr>
                <w:rFonts w:ascii="Times New Roman" w:hAnsi="Times New Roman" w:cs="Times New Roman"/>
                <w:sz w:val="24"/>
                <w:szCs w:val="24"/>
              </w:rPr>
            </w:pPr>
            <w:r>
              <w:rPr>
                <w:rFonts w:ascii="Times New Roman" w:hAnsi="Times New Roman" w:cs="Times New Roman"/>
                <w:sz w:val="24"/>
                <w:szCs w:val="24"/>
              </w:rPr>
              <w:t>120</w:t>
            </w:r>
          </w:p>
        </w:tc>
        <w:tc>
          <w:tcPr>
            <w:tcW w:w="1882" w:type="dxa"/>
            <w:vAlign w:val="center"/>
          </w:tcPr>
          <w:p w:rsidR="005C7854" w:rsidRDefault="005C7854" w:rsidP="00582198">
            <w:pPr>
              <w:jc w:val="center"/>
              <w:rPr>
                <w:rFonts w:ascii="Times New Roman" w:hAnsi="Times New Roman" w:cs="Times New Roman"/>
                <w:sz w:val="24"/>
                <w:szCs w:val="24"/>
              </w:rPr>
            </w:pPr>
            <w:r>
              <w:rPr>
                <w:rFonts w:ascii="Times New Roman" w:hAnsi="Times New Roman" w:cs="Times New Roman"/>
                <w:sz w:val="24"/>
                <w:szCs w:val="24"/>
              </w:rPr>
              <w:t>Агро -промышленный комплекс</w:t>
            </w:r>
          </w:p>
        </w:tc>
      </w:tr>
      <w:tr w:rsidR="005C7854" w:rsidRPr="00CB3C69" w:rsidTr="00582198">
        <w:trPr>
          <w:trHeight w:val="997"/>
        </w:trPr>
        <w:tc>
          <w:tcPr>
            <w:tcW w:w="569" w:type="dxa"/>
            <w:vAlign w:val="center"/>
          </w:tcPr>
          <w:p w:rsidR="005C7854" w:rsidRPr="00AF709A" w:rsidRDefault="005C7854" w:rsidP="00582198">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4148" w:type="dxa"/>
            <w:vAlign w:val="center"/>
          </w:tcPr>
          <w:p w:rsidR="005C7854" w:rsidRPr="00AF709A" w:rsidRDefault="005C7854" w:rsidP="00582198">
            <w:pPr>
              <w:rPr>
                <w:rFonts w:ascii="Times New Roman" w:hAnsi="Times New Roman" w:cs="Times New Roman"/>
                <w:sz w:val="24"/>
                <w:szCs w:val="24"/>
              </w:rPr>
            </w:pPr>
            <w:r w:rsidRPr="00A2045E">
              <w:rPr>
                <w:rFonts w:ascii="Times New Roman" w:hAnsi="Times New Roman" w:cs="Times New Roman"/>
                <w:sz w:val="24"/>
                <w:szCs w:val="24"/>
              </w:rPr>
              <w:t xml:space="preserve">Организация переработки сельхозпродукции (фруктов, ягод и овощей) на базе ООО «Дагфрут» </w:t>
            </w:r>
          </w:p>
        </w:tc>
        <w:tc>
          <w:tcPr>
            <w:tcW w:w="3725" w:type="dxa"/>
            <w:vAlign w:val="center"/>
          </w:tcPr>
          <w:p w:rsidR="005C7854" w:rsidRPr="00AF709A" w:rsidRDefault="005C7854" w:rsidP="00582198">
            <w:pPr>
              <w:jc w:val="center"/>
              <w:rPr>
                <w:rFonts w:ascii="Times New Roman" w:hAnsi="Times New Roman" w:cs="Times New Roman"/>
                <w:sz w:val="24"/>
                <w:szCs w:val="24"/>
              </w:rPr>
            </w:pPr>
            <w:r>
              <w:rPr>
                <w:rFonts w:ascii="Times New Roman" w:hAnsi="Times New Roman" w:cs="Times New Roman"/>
                <w:sz w:val="24"/>
                <w:szCs w:val="24"/>
              </w:rPr>
              <w:t>Создание объекта переработки</w:t>
            </w:r>
            <w:r w:rsidRPr="00C07202">
              <w:rPr>
                <w:rFonts w:ascii="Times New Roman" w:hAnsi="Times New Roman" w:cs="Times New Roman"/>
                <w:sz w:val="24"/>
                <w:szCs w:val="24"/>
              </w:rPr>
              <w:t>сельхозпродукции</w:t>
            </w:r>
          </w:p>
        </w:tc>
        <w:tc>
          <w:tcPr>
            <w:tcW w:w="2581" w:type="dxa"/>
            <w:vAlign w:val="center"/>
          </w:tcPr>
          <w:p w:rsidR="005C7854" w:rsidRDefault="005C7854" w:rsidP="00582198">
            <w:pPr>
              <w:jc w:val="center"/>
              <w:rPr>
                <w:rFonts w:ascii="Times New Roman" w:hAnsi="Times New Roman" w:cs="Times New Roman"/>
                <w:sz w:val="24"/>
                <w:szCs w:val="24"/>
              </w:rPr>
            </w:pPr>
            <w:r>
              <w:rPr>
                <w:rFonts w:ascii="Times New Roman" w:hAnsi="Times New Roman" w:cs="Times New Roman"/>
                <w:sz w:val="24"/>
                <w:szCs w:val="24"/>
              </w:rPr>
              <w:t>с. Садовое</w:t>
            </w:r>
          </w:p>
        </w:tc>
        <w:tc>
          <w:tcPr>
            <w:tcW w:w="1861" w:type="dxa"/>
            <w:vAlign w:val="center"/>
          </w:tcPr>
          <w:p w:rsidR="005C7854" w:rsidRDefault="005C7854" w:rsidP="00582198">
            <w:pPr>
              <w:jc w:val="center"/>
              <w:rPr>
                <w:rFonts w:ascii="Times New Roman" w:hAnsi="Times New Roman" w:cs="Times New Roman"/>
                <w:sz w:val="24"/>
                <w:szCs w:val="24"/>
              </w:rPr>
            </w:pPr>
            <w:r>
              <w:rPr>
                <w:rFonts w:ascii="Times New Roman" w:hAnsi="Times New Roman" w:cs="Times New Roman"/>
                <w:sz w:val="24"/>
                <w:szCs w:val="24"/>
              </w:rPr>
              <w:t>40</w:t>
            </w:r>
          </w:p>
        </w:tc>
        <w:tc>
          <w:tcPr>
            <w:tcW w:w="1882" w:type="dxa"/>
            <w:vAlign w:val="center"/>
          </w:tcPr>
          <w:p w:rsidR="005C7854" w:rsidRDefault="005C7854" w:rsidP="00582198">
            <w:pPr>
              <w:jc w:val="center"/>
              <w:rPr>
                <w:rFonts w:ascii="Times New Roman" w:hAnsi="Times New Roman" w:cs="Times New Roman"/>
                <w:sz w:val="24"/>
                <w:szCs w:val="24"/>
              </w:rPr>
            </w:pPr>
            <w:r>
              <w:rPr>
                <w:rFonts w:ascii="Times New Roman" w:hAnsi="Times New Roman" w:cs="Times New Roman"/>
                <w:sz w:val="24"/>
                <w:szCs w:val="24"/>
              </w:rPr>
              <w:t>Агро -промышленный комплекс</w:t>
            </w:r>
          </w:p>
        </w:tc>
      </w:tr>
      <w:tr w:rsidR="005C7854" w:rsidRPr="00CB3C69" w:rsidTr="00582198">
        <w:trPr>
          <w:trHeight w:val="997"/>
        </w:trPr>
        <w:tc>
          <w:tcPr>
            <w:tcW w:w="569" w:type="dxa"/>
            <w:vAlign w:val="center"/>
          </w:tcPr>
          <w:p w:rsidR="005C7854" w:rsidRPr="00AF709A" w:rsidRDefault="005C7854" w:rsidP="00582198">
            <w:pPr>
              <w:jc w:val="center"/>
              <w:rPr>
                <w:rFonts w:ascii="Times New Roman" w:hAnsi="Times New Roman" w:cs="Times New Roman"/>
                <w:sz w:val="24"/>
                <w:szCs w:val="24"/>
              </w:rPr>
            </w:pPr>
            <w:r>
              <w:rPr>
                <w:rFonts w:ascii="Times New Roman" w:hAnsi="Times New Roman" w:cs="Times New Roman"/>
                <w:sz w:val="24"/>
                <w:szCs w:val="24"/>
              </w:rPr>
              <w:t>5.</w:t>
            </w:r>
          </w:p>
        </w:tc>
        <w:tc>
          <w:tcPr>
            <w:tcW w:w="4148" w:type="dxa"/>
            <w:vAlign w:val="center"/>
          </w:tcPr>
          <w:p w:rsidR="005C7854" w:rsidRDefault="005C7854" w:rsidP="00582198">
            <w:pPr>
              <w:rPr>
                <w:rFonts w:ascii="Times New Roman" w:hAnsi="Times New Roman" w:cs="Times New Roman"/>
                <w:sz w:val="24"/>
                <w:szCs w:val="24"/>
              </w:rPr>
            </w:pPr>
            <w:r w:rsidRPr="004F4F59">
              <w:rPr>
                <w:rFonts w:ascii="Times New Roman" w:hAnsi="Times New Roman" w:cs="Times New Roman"/>
                <w:sz w:val="24"/>
                <w:szCs w:val="24"/>
              </w:rPr>
              <w:t>Создание хранилища плодово-ягодных культур объемом до 2 480 тн, с регулируемой газовой средой, сортировочной лини</w:t>
            </w:r>
            <w:r>
              <w:rPr>
                <w:rFonts w:ascii="Times New Roman" w:hAnsi="Times New Roman" w:cs="Times New Roman"/>
                <w:sz w:val="24"/>
                <w:szCs w:val="24"/>
              </w:rPr>
              <w:t>и производительностью 10 тн/час</w:t>
            </w:r>
          </w:p>
          <w:p w:rsidR="005C7854" w:rsidRPr="00AF709A" w:rsidRDefault="005C7854" w:rsidP="00582198">
            <w:pPr>
              <w:rPr>
                <w:rFonts w:ascii="Times New Roman" w:hAnsi="Times New Roman" w:cs="Times New Roman"/>
                <w:sz w:val="24"/>
                <w:szCs w:val="24"/>
              </w:rPr>
            </w:pPr>
            <w:r>
              <w:rPr>
                <w:rFonts w:ascii="Times New Roman" w:hAnsi="Times New Roman" w:cs="Times New Roman"/>
                <w:sz w:val="24"/>
                <w:szCs w:val="24"/>
              </w:rPr>
              <w:t xml:space="preserve">на базе </w:t>
            </w:r>
            <w:r w:rsidRPr="004F4F59">
              <w:rPr>
                <w:rFonts w:ascii="Times New Roman" w:hAnsi="Times New Roman" w:cs="Times New Roman"/>
                <w:sz w:val="24"/>
                <w:szCs w:val="24"/>
              </w:rPr>
              <w:t>СПК «Агроэлит»</w:t>
            </w:r>
          </w:p>
        </w:tc>
        <w:tc>
          <w:tcPr>
            <w:tcW w:w="3725" w:type="dxa"/>
            <w:vAlign w:val="center"/>
          </w:tcPr>
          <w:p w:rsidR="005C7854" w:rsidRPr="00AF709A" w:rsidRDefault="005C7854" w:rsidP="00582198">
            <w:pPr>
              <w:jc w:val="center"/>
              <w:rPr>
                <w:rFonts w:ascii="Times New Roman" w:hAnsi="Times New Roman" w:cs="Times New Roman"/>
                <w:sz w:val="24"/>
                <w:szCs w:val="24"/>
              </w:rPr>
            </w:pPr>
            <w:r>
              <w:rPr>
                <w:rFonts w:ascii="Times New Roman" w:hAnsi="Times New Roman" w:cs="Times New Roman"/>
                <w:sz w:val="24"/>
                <w:szCs w:val="24"/>
              </w:rPr>
              <w:t>Создание хранилища плодово-ягодных культур</w:t>
            </w:r>
          </w:p>
        </w:tc>
        <w:tc>
          <w:tcPr>
            <w:tcW w:w="2581" w:type="dxa"/>
            <w:vAlign w:val="center"/>
          </w:tcPr>
          <w:p w:rsidR="005C7854" w:rsidRDefault="005C7854" w:rsidP="00582198">
            <w:pPr>
              <w:jc w:val="center"/>
              <w:rPr>
                <w:rFonts w:ascii="Times New Roman" w:hAnsi="Times New Roman" w:cs="Times New Roman"/>
                <w:sz w:val="24"/>
                <w:szCs w:val="24"/>
              </w:rPr>
            </w:pPr>
            <w:r>
              <w:rPr>
                <w:rFonts w:ascii="Times New Roman" w:hAnsi="Times New Roman" w:cs="Times New Roman"/>
                <w:sz w:val="24"/>
                <w:szCs w:val="24"/>
              </w:rPr>
              <w:t>с. Хамавюрт</w:t>
            </w:r>
          </w:p>
        </w:tc>
        <w:tc>
          <w:tcPr>
            <w:tcW w:w="1861" w:type="dxa"/>
            <w:vAlign w:val="center"/>
          </w:tcPr>
          <w:p w:rsidR="005C7854" w:rsidRDefault="005C7854" w:rsidP="00582198">
            <w:pPr>
              <w:jc w:val="center"/>
              <w:rPr>
                <w:rFonts w:ascii="Times New Roman" w:hAnsi="Times New Roman" w:cs="Times New Roman"/>
                <w:sz w:val="24"/>
                <w:szCs w:val="24"/>
              </w:rPr>
            </w:pPr>
            <w:r>
              <w:rPr>
                <w:rFonts w:ascii="Times New Roman" w:hAnsi="Times New Roman" w:cs="Times New Roman"/>
                <w:sz w:val="24"/>
                <w:szCs w:val="24"/>
              </w:rPr>
              <w:t>20</w:t>
            </w:r>
          </w:p>
        </w:tc>
        <w:tc>
          <w:tcPr>
            <w:tcW w:w="1882" w:type="dxa"/>
            <w:vAlign w:val="center"/>
          </w:tcPr>
          <w:p w:rsidR="005C7854" w:rsidRDefault="005C7854" w:rsidP="00582198">
            <w:pPr>
              <w:jc w:val="center"/>
              <w:rPr>
                <w:rFonts w:ascii="Times New Roman" w:hAnsi="Times New Roman" w:cs="Times New Roman"/>
                <w:sz w:val="24"/>
                <w:szCs w:val="24"/>
              </w:rPr>
            </w:pPr>
            <w:r w:rsidRPr="004F4F59">
              <w:rPr>
                <w:rFonts w:ascii="Times New Roman" w:hAnsi="Times New Roman" w:cs="Times New Roman"/>
                <w:sz w:val="24"/>
                <w:szCs w:val="24"/>
              </w:rPr>
              <w:t>Сельское хозяйство</w:t>
            </w:r>
          </w:p>
        </w:tc>
      </w:tr>
      <w:tr w:rsidR="005C7854" w:rsidRPr="00CB3C69" w:rsidTr="00582198">
        <w:trPr>
          <w:trHeight w:val="734"/>
        </w:trPr>
        <w:tc>
          <w:tcPr>
            <w:tcW w:w="569" w:type="dxa"/>
            <w:vAlign w:val="center"/>
          </w:tcPr>
          <w:p w:rsidR="005C7854" w:rsidRDefault="005C7854" w:rsidP="00582198">
            <w:pPr>
              <w:jc w:val="center"/>
              <w:rPr>
                <w:rFonts w:ascii="Times New Roman" w:hAnsi="Times New Roman" w:cs="Times New Roman"/>
                <w:sz w:val="24"/>
                <w:szCs w:val="24"/>
              </w:rPr>
            </w:pPr>
            <w:r>
              <w:rPr>
                <w:rFonts w:ascii="Times New Roman" w:hAnsi="Times New Roman" w:cs="Times New Roman"/>
                <w:sz w:val="24"/>
                <w:szCs w:val="24"/>
              </w:rPr>
              <w:t>6.</w:t>
            </w:r>
          </w:p>
        </w:tc>
        <w:tc>
          <w:tcPr>
            <w:tcW w:w="4148" w:type="dxa"/>
            <w:vAlign w:val="center"/>
          </w:tcPr>
          <w:p w:rsidR="005C7854" w:rsidRDefault="005C7854" w:rsidP="00582198">
            <w:pPr>
              <w:rPr>
                <w:rFonts w:ascii="Times New Roman" w:hAnsi="Times New Roman" w:cs="Times New Roman"/>
                <w:sz w:val="24"/>
                <w:szCs w:val="24"/>
              </w:rPr>
            </w:pPr>
            <w:r>
              <w:rPr>
                <w:rFonts w:ascii="Times New Roman" w:hAnsi="Times New Roman" w:cs="Times New Roman"/>
                <w:sz w:val="24"/>
                <w:szCs w:val="24"/>
              </w:rPr>
              <w:t xml:space="preserve">Создание фруктохранилища (холодильный склад 30 х 36 м) </w:t>
            </w:r>
          </w:p>
          <w:p w:rsidR="005C7854" w:rsidRDefault="005C7854" w:rsidP="00582198">
            <w:pPr>
              <w:rPr>
                <w:rFonts w:ascii="Times New Roman" w:hAnsi="Times New Roman" w:cs="Times New Roman"/>
                <w:sz w:val="24"/>
                <w:szCs w:val="24"/>
              </w:rPr>
            </w:pPr>
            <w:r>
              <w:rPr>
                <w:rFonts w:ascii="Times New Roman" w:hAnsi="Times New Roman" w:cs="Times New Roman"/>
                <w:sz w:val="24"/>
                <w:szCs w:val="24"/>
              </w:rPr>
              <w:t>на базе СПОК «Дружба-2017»</w:t>
            </w:r>
          </w:p>
        </w:tc>
        <w:tc>
          <w:tcPr>
            <w:tcW w:w="3725" w:type="dxa"/>
            <w:vAlign w:val="center"/>
          </w:tcPr>
          <w:p w:rsidR="005C7854" w:rsidRDefault="005C7854" w:rsidP="00582198">
            <w:pPr>
              <w:jc w:val="center"/>
              <w:rPr>
                <w:rFonts w:ascii="Times New Roman" w:hAnsi="Times New Roman" w:cs="Times New Roman"/>
                <w:sz w:val="24"/>
                <w:szCs w:val="24"/>
              </w:rPr>
            </w:pPr>
            <w:r>
              <w:rPr>
                <w:rFonts w:ascii="Times New Roman" w:hAnsi="Times New Roman" w:cs="Times New Roman"/>
                <w:sz w:val="24"/>
                <w:szCs w:val="24"/>
              </w:rPr>
              <w:t>Создание производственных мощностей, хранение, охлаждение и сортировка сельскохозяйственной продукции</w:t>
            </w:r>
          </w:p>
        </w:tc>
        <w:tc>
          <w:tcPr>
            <w:tcW w:w="2581" w:type="dxa"/>
            <w:vAlign w:val="center"/>
          </w:tcPr>
          <w:p w:rsidR="005C7854" w:rsidRDefault="005C7854" w:rsidP="00582198">
            <w:pPr>
              <w:jc w:val="center"/>
              <w:rPr>
                <w:rFonts w:ascii="Times New Roman" w:hAnsi="Times New Roman" w:cs="Times New Roman"/>
                <w:sz w:val="24"/>
                <w:szCs w:val="24"/>
              </w:rPr>
            </w:pPr>
            <w:r>
              <w:rPr>
                <w:rFonts w:ascii="Times New Roman" w:hAnsi="Times New Roman" w:cs="Times New Roman"/>
                <w:sz w:val="24"/>
                <w:szCs w:val="24"/>
              </w:rPr>
              <w:t>с. Ботаюрт</w:t>
            </w:r>
          </w:p>
        </w:tc>
        <w:tc>
          <w:tcPr>
            <w:tcW w:w="1861" w:type="dxa"/>
            <w:vAlign w:val="center"/>
          </w:tcPr>
          <w:p w:rsidR="005C7854" w:rsidRDefault="005C7854" w:rsidP="00582198">
            <w:pPr>
              <w:jc w:val="center"/>
              <w:rPr>
                <w:rFonts w:ascii="Times New Roman" w:hAnsi="Times New Roman" w:cs="Times New Roman"/>
                <w:sz w:val="24"/>
                <w:szCs w:val="24"/>
              </w:rPr>
            </w:pPr>
            <w:r>
              <w:rPr>
                <w:rFonts w:ascii="Times New Roman" w:hAnsi="Times New Roman" w:cs="Times New Roman"/>
                <w:sz w:val="24"/>
                <w:szCs w:val="24"/>
              </w:rPr>
              <w:t>4</w:t>
            </w:r>
          </w:p>
        </w:tc>
        <w:tc>
          <w:tcPr>
            <w:tcW w:w="1882" w:type="dxa"/>
            <w:vAlign w:val="center"/>
          </w:tcPr>
          <w:p w:rsidR="005C7854" w:rsidRDefault="005C7854" w:rsidP="00582198">
            <w:pPr>
              <w:jc w:val="center"/>
              <w:rPr>
                <w:rFonts w:ascii="Times New Roman" w:hAnsi="Times New Roman" w:cs="Times New Roman"/>
                <w:sz w:val="24"/>
                <w:szCs w:val="24"/>
              </w:rPr>
            </w:pPr>
            <w:r>
              <w:rPr>
                <w:rFonts w:ascii="Times New Roman" w:hAnsi="Times New Roman" w:cs="Times New Roman"/>
                <w:sz w:val="24"/>
                <w:szCs w:val="24"/>
              </w:rPr>
              <w:t>Сельское хозяйство</w:t>
            </w:r>
          </w:p>
        </w:tc>
      </w:tr>
      <w:tr w:rsidR="005C7854" w:rsidRPr="00CB3C69" w:rsidTr="00582198">
        <w:trPr>
          <w:trHeight w:val="734"/>
        </w:trPr>
        <w:tc>
          <w:tcPr>
            <w:tcW w:w="569" w:type="dxa"/>
            <w:vAlign w:val="center"/>
          </w:tcPr>
          <w:p w:rsidR="005C7854" w:rsidRPr="00AF709A" w:rsidRDefault="005C7854" w:rsidP="00582198">
            <w:pPr>
              <w:jc w:val="center"/>
              <w:rPr>
                <w:rFonts w:ascii="Times New Roman" w:hAnsi="Times New Roman" w:cs="Times New Roman"/>
                <w:sz w:val="24"/>
                <w:szCs w:val="24"/>
              </w:rPr>
            </w:pPr>
            <w:r>
              <w:rPr>
                <w:rFonts w:ascii="Times New Roman" w:hAnsi="Times New Roman" w:cs="Times New Roman"/>
                <w:sz w:val="24"/>
                <w:szCs w:val="24"/>
              </w:rPr>
              <w:t>7.</w:t>
            </w:r>
          </w:p>
        </w:tc>
        <w:tc>
          <w:tcPr>
            <w:tcW w:w="4148" w:type="dxa"/>
            <w:vAlign w:val="center"/>
          </w:tcPr>
          <w:p w:rsidR="005C7854" w:rsidRPr="00AF709A" w:rsidRDefault="005C7854" w:rsidP="00582198">
            <w:pPr>
              <w:rPr>
                <w:rFonts w:ascii="Times New Roman" w:hAnsi="Times New Roman" w:cs="Times New Roman"/>
                <w:sz w:val="24"/>
                <w:szCs w:val="24"/>
              </w:rPr>
            </w:pPr>
            <w:r>
              <w:rPr>
                <w:rFonts w:ascii="Times New Roman" w:hAnsi="Times New Roman" w:cs="Times New Roman"/>
                <w:sz w:val="24"/>
                <w:szCs w:val="24"/>
              </w:rPr>
              <w:t>Создание парковой зоны отдыха, развлекательного комплекса «Аллея»</w:t>
            </w:r>
          </w:p>
        </w:tc>
        <w:tc>
          <w:tcPr>
            <w:tcW w:w="3725" w:type="dxa"/>
            <w:vAlign w:val="center"/>
          </w:tcPr>
          <w:p w:rsidR="005C7854" w:rsidRPr="00AF709A" w:rsidRDefault="005C7854" w:rsidP="00582198">
            <w:pPr>
              <w:jc w:val="center"/>
              <w:rPr>
                <w:rFonts w:ascii="Times New Roman" w:hAnsi="Times New Roman" w:cs="Times New Roman"/>
                <w:sz w:val="24"/>
                <w:szCs w:val="24"/>
              </w:rPr>
            </w:pPr>
            <w:r>
              <w:rPr>
                <w:rFonts w:ascii="Times New Roman" w:hAnsi="Times New Roman" w:cs="Times New Roman"/>
                <w:sz w:val="24"/>
                <w:szCs w:val="24"/>
              </w:rPr>
              <w:t>Создание парка, детской развлекательной площадки, развлекательного комплекса</w:t>
            </w:r>
          </w:p>
        </w:tc>
        <w:tc>
          <w:tcPr>
            <w:tcW w:w="2581" w:type="dxa"/>
            <w:vAlign w:val="center"/>
          </w:tcPr>
          <w:p w:rsidR="005C7854" w:rsidRDefault="005C7854" w:rsidP="00582198">
            <w:pPr>
              <w:jc w:val="center"/>
              <w:rPr>
                <w:rFonts w:ascii="Times New Roman" w:hAnsi="Times New Roman" w:cs="Times New Roman"/>
                <w:sz w:val="24"/>
                <w:szCs w:val="24"/>
              </w:rPr>
            </w:pPr>
            <w:r>
              <w:rPr>
                <w:rFonts w:ascii="Times New Roman" w:hAnsi="Times New Roman" w:cs="Times New Roman"/>
                <w:sz w:val="24"/>
                <w:szCs w:val="24"/>
              </w:rPr>
              <w:t>с. Османюрт</w:t>
            </w:r>
          </w:p>
        </w:tc>
        <w:tc>
          <w:tcPr>
            <w:tcW w:w="1861" w:type="dxa"/>
            <w:vAlign w:val="center"/>
          </w:tcPr>
          <w:p w:rsidR="005C7854" w:rsidRDefault="005C7854" w:rsidP="00582198">
            <w:pPr>
              <w:jc w:val="center"/>
              <w:rPr>
                <w:rFonts w:ascii="Times New Roman" w:hAnsi="Times New Roman" w:cs="Times New Roman"/>
                <w:sz w:val="24"/>
                <w:szCs w:val="24"/>
              </w:rPr>
            </w:pPr>
            <w:r>
              <w:rPr>
                <w:rFonts w:ascii="Times New Roman" w:hAnsi="Times New Roman" w:cs="Times New Roman"/>
                <w:sz w:val="24"/>
                <w:szCs w:val="24"/>
              </w:rPr>
              <w:t>-</w:t>
            </w:r>
          </w:p>
        </w:tc>
        <w:tc>
          <w:tcPr>
            <w:tcW w:w="1882" w:type="dxa"/>
            <w:vAlign w:val="center"/>
          </w:tcPr>
          <w:p w:rsidR="005C7854" w:rsidRDefault="005C7854" w:rsidP="00582198">
            <w:pPr>
              <w:jc w:val="center"/>
              <w:rPr>
                <w:rFonts w:ascii="Times New Roman" w:hAnsi="Times New Roman" w:cs="Times New Roman"/>
                <w:sz w:val="24"/>
                <w:szCs w:val="24"/>
              </w:rPr>
            </w:pPr>
            <w:r>
              <w:rPr>
                <w:rFonts w:ascii="Times New Roman" w:hAnsi="Times New Roman" w:cs="Times New Roman"/>
                <w:sz w:val="24"/>
                <w:szCs w:val="24"/>
              </w:rPr>
              <w:t>Организация досуга и развлечений</w:t>
            </w:r>
          </w:p>
        </w:tc>
      </w:tr>
    </w:tbl>
    <w:p w:rsidR="005C7854" w:rsidRDefault="005C7854" w:rsidP="005C7854">
      <w:pPr>
        <w:autoSpaceDE w:val="0"/>
        <w:autoSpaceDN w:val="0"/>
        <w:adjustRightInd w:val="0"/>
        <w:spacing w:after="0" w:line="240" w:lineRule="auto"/>
        <w:jc w:val="right"/>
        <w:rPr>
          <w:rFonts w:ascii="Times New Roman" w:eastAsia="Times New Roman" w:hAnsi="Times New Roman" w:cs="Times New Roman"/>
          <w:sz w:val="28"/>
          <w:szCs w:val="27"/>
        </w:rPr>
        <w:sectPr w:rsidR="005C7854" w:rsidSect="006D6938">
          <w:pgSz w:w="16838" w:h="11906" w:orient="landscape"/>
          <w:pgMar w:top="1134" w:right="1134" w:bottom="851" w:left="1134" w:header="709" w:footer="709" w:gutter="0"/>
          <w:pgNumType w:start="87"/>
          <w:cols w:space="708"/>
          <w:docGrid w:linePitch="360"/>
        </w:sectPr>
      </w:pPr>
    </w:p>
    <w:p w:rsidR="005C7854" w:rsidRPr="001D7A24" w:rsidRDefault="005C7854" w:rsidP="005C7854">
      <w:pPr>
        <w:autoSpaceDE w:val="0"/>
        <w:autoSpaceDN w:val="0"/>
        <w:adjustRightInd w:val="0"/>
        <w:spacing w:after="0" w:line="240" w:lineRule="auto"/>
        <w:jc w:val="right"/>
        <w:rPr>
          <w:rFonts w:ascii="Times New Roman" w:eastAsia="Times New Roman" w:hAnsi="Times New Roman" w:cs="Times New Roman"/>
          <w:sz w:val="28"/>
          <w:szCs w:val="27"/>
        </w:rPr>
      </w:pPr>
      <w:r w:rsidRPr="001D7A24">
        <w:rPr>
          <w:rFonts w:ascii="Times New Roman" w:eastAsia="Times New Roman" w:hAnsi="Times New Roman" w:cs="Times New Roman"/>
          <w:sz w:val="28"/>
          <w:szCs w:val="27"/>
        </w:rPr>
        <w:lastRenderedPageBreak/>
        <w:t>ПРИЛОЖЕНИЕ № 4</w:t>
      </w:r>
    </w:p>
    <w:p w:rsidR="005C7854" w:rsidRPr="001D7A24" w:rsidRDefault="005C7854" w:rsidP="005C7854">
      <w:pPr>
        <w:autoSpaceDE w:val="0"/>
        <w:autoSpaceDN w:val="0"/>
        <w:adjustRightInd w:val="0"/>
        <w:spacing w:after="0" w:line="240" w:lineRule="auto"/>
        <w:jc w:val="right"/>
        <w:rPr>
          <w:rFonts w:ascii="Times New Roman" w:eastAsia="Times New Roman" w:hAnsi="Times New Roman" w:cs="Times New Roman"/>
          <w:sz w:val="28"/>
          <w:szCs w:val="27"/>
        </w:rPr>
      </w:pPr>
      <w:r w:rsidRPr="001D7A24">
        <w:rPr>
          <w:rFonts w:ascii="Times New Roman" w:eastAsia="Times New Roman" w:hAnsi="Times New Roman" w:cs="Times New Roman"/>
          <w:sz w:val="28"/>
          <w:szCs w:val="27"/>
        </w:rPr>
        <w:t xml:space="preserve">к Стратегии социально-экономического развития </w:t>
      </w:r>
    </w:p>
    <w:p w:rsidR="005C7854" w:rsidRDefault="005C7854" w:rsidP="005C7854">
      <w:pPr>
        <w:autoSpaceDE w:val="0"/>
        <w:autoSpaceDN w:val="0"/>
        <w:adjustRightInd w:val="0"/>
        <w:spacing w:after="0" w:line="240" w:lineRule="auto"/>
        <w:jc w:val="right"/>
        <w:rPr>
          <w:rFonts w:ascii="Times New Roman" w:eastAsia="Times New Roman" w:hAnsi="Times New Roman" w:cs="Times New Roman"/>
          <w:sz w:val="28"/>
          <w:szCs w:val="27"/>
        </w:rPr>
      </w:pPr>
      <w:r w:rsidRPr="001D7A24">
        <w:rPr>
          <w:rFonts w:ascii="Times New Roman" w:eastAsia="Times New Roman" w:hAnsi="Times New Roman" w:cs="Times New Roman"/>
          <w:sz w:val="28"/>
          <w:szCs w:val="27"/>
        </w:rPr>
        <w:t>муниципального обра</w:t>
      </w:r>
      <w:r>
        <w:rPr>
          <w:rFonts w:ascii="Times New Roman" w:eastAsia="Times New Roman" w:hAnsi="Times New Roman" w:cs="Times New Roman"/>
          <w:sz w:val="28"/>
          <w:szCs w:val="27"/>
        </w:rPr>
        <w:t xml:space="preserve">зования «Хасавюртовский район» </w:t>
      </w:r>
    </w:p>
    <w:p w:rsidR="005C7854" w:rsidRDefault="005C7854" w:rsidP="005C7854">
      <w:pPr>
        <w:autoSpaceDE w:val="0"/>
        <w:autoSpaceDN w:val="0"/>
        <w:adjustRightInd w:val="0"/>
        <w:spacing w:after="0" w:line="240" w:lineRule="auto"/>
        <w:jc w:val="right"/>
        <w:rPr>
          <w:rFonts w:ascii="Times New Roman" w:eastAsia="Times New Roman" w:hAnsi="Times New Roman" w:cs="Times New Roman"/>
          <w:sz w:val="28"/>
          <w:szCs w:val="27"/>
        </w:rPr>
      </w:pPr>
      <w:r w:rsidRPr="00C2707D">
        <w:rPr>
          <w:rFonts w:ascii="Times New Roman" w:eastAsia="Times New Roman" w:hAnsi="Times New Roman" w:cs="Times New Roman"/>
          <w:sz w:val="28"/>
          <w:szCs w:val="27"/>
        </w:rPr>
        <w:t>на период до 2036 года</w:t>
      </w:r>
    </w:p>
    <w:p w:rsidR="005C7854" w:rsidRDefault="005C7854" w:rsidP="005C7854">
      <w:pPr>
        <w:autoSpaceDE w:val="0"/>
        <w:autoSpaceDN w:val="0"/>
        <w:adjustRightInd w:val="0"/>
        <w:spacing w:after="0" w:line="240" w:lineRule="auto"/>
        <w:rPr>
          <w:rFonts w:ascii="Times New Roman" w:eastAsia="Times New Roman" w:hAnsi="Times New Roman" w:cs="Times New Roman"/>
          <w:sz w:val="28"/>
          <w:szCs w:val="27"/>
        </w:rPr>
      </w:pPr>
    </w:p>
    <w:p w:rsidR="005C7854" w:rsidRDefault="005C7854" w:rsidP="005C7854">
      <w:pPr>
        <w:autoSpaceDE w:val="0"/>
        <w:autoSpaceDN w:val="0"/>
        <w:adjustRightInd w:val="0"/>
        <w:spacing w:after="0" w:line="240" w:lineRule="auto"/>
        <w:jc w:val="center"/>
        <w:rPr>
          <w:rFonts w:ascii="Times New Roman" w:eastAsia="Times New Roman" w:hAnsi="Times New Roman" w:cs="Times New Roman"/>
          <w:b/>
          <w:sz w:val="28"/>
          <w:szCs w:val="27"/>
        </w:rPr>
      </w:pPr>
    </w:p>
    <w:p w:rsidR="005C7854" w:rsidRDefault="005C7854" w:rsidP="005C7854">
      <w:pPr>
        <w:autoSpaceDE w:val="0"/>
        <w:autoSpaceDN w:val="0"/>
        <w:adjustRightInd w:val="0"/>
        <w:spacing w:after="0" w:line="240" w:lineRule="auto"/>
        <w:jc w:val="center"/>
        <w:rPr>
          <w:rFonts w:ascii="Times New Roman" w:eastAsia="Times New Roman" w:hAnsi="Times New Roman" w:cs="Times New Roman"/>
          <w:b/>
          <w:sz w:val="28"/>
          <w:szCs w:val="27"/>
        </w:rPr>
      </w:pPr>
      <w:r w:rsidRPr="001C3622">
        <w:rPr>
          <w:rFonts w:ascii="Times New Roman" w:eastAsia="Times New Roman" w:hAnsi="Times New Roman" w:cs="Times New Roman"/>
          <w:b/>
          <w:sz w:val="28"/>
          <w:szCs w:val="27"/>
        </w:rPr>
        <w:t xml:space="preserve">Перечень </w:t>
      </w:r>
      <w:r>
        <w:rPr>
          <w:rFonts w:ascii="Times New Roman" w:eastAsia="Times New Roman" w:hAnsi="Times New Roman" w:cs="Times New Roman"/>
          <w:b/>
          <w:sz w:val="28"/>
          <w:szCs w:val="27"/>
        </w:rPr>
        <w:t>муниципальных программ</w:t>
      </w:r>
    </w:p>
    <w:p w:rsidR="005C7854" w:rsidRDefault="005C7854" w:rsidP="005C7854">
      <w:pPr>
        <w:autoSpaceDE w:val="0"/>
        <w:autoSpaceDN w:val="0"/>
        <w:adjustRightInd w:val="0"/>
        <w:spacing w:after="0" w:line="240" w:lineRule="auto"/>
        <w:jc w:val="center"/>
        <w:rPr>
          <w:rFonts w:ascii="Times New Roman" w:eastAsia="Times New Roman" w:hAnsi="Times New Roman" w:cs="Times New Roman"/>
          <w:b/>
          <w:sz w:val="28"/>
          <w:szCs w:val="27"/>
        </w:rPr>
      </w:pPr>
      <w:r>
        <w:rPr>
          <w:rFonts w:ascii="Times New Roman" w:eastAsia="Times New Roman" w:hAnsi="Times New Roman" w:cs="Times New Roman"/>
          <w:b/>
          <w:sz w:val="28"/>
          <w:szCs w:val="27"/>
        </w:rPr>
        <w:t xml:space="preserve">МО </w:t>
      </w:r>
      <w:r w:rsidRPr="001C3622">
        <w:rPr>
          <w:rFonts w:ascii="Times New Roman" w:eastAsia="Times New Roman" w:hAnsi="Times New Roman" w:cs="Times New Roman"/>
          <w:b/>
          <w:sz w:val="28"/>
          <w:szCs w:val="27"/>
        </w:rPr>
        <w:t>«Хасавюртовский район</w:t>
      </w:r>
      <w:r>
        <w:rPr>
          <w:rFonts w:ascii="Times New Roman" w:eastAsia="Times New Roman" w:hAnsi="Times New Roman" w:cs="Times New Roman"/>
          <w:b/>
          <w:sz w:val="28"/>
          <w:szCs w:val="27"/>
        </w:rPr>
        <w:t>»</w:t>
      </w:r>
    </w:p>
    <w:p w:rsidR="005C7854" w:rsidRPr="001C3622" w:rsidRDefault="005C7854" w:rsidP="005C7854">
      <w:pPr>
        <w:autoSpaceDE w:val="0"/>
        <w:autoSpaceDN w:val="0"/>
        <w:adjustRightInd w:val="0"/>
        <w:spacing w:after="0" w:line="240" w:lineRule="auto"/>
        <w:jc w:val="center"/>
        <w:rPr>
          <w:rFonts w:ascii="Times New Roman" w:eastAsia="Times New Roman" w:hAnsi="Times New Roman" w:cs="Times New Roman"/>
          <w:b/>
          <w:sz w:val="28"/>
          <w:szCs w:val="27"/>
        </w:rPr>
      </w:pPr>
    </w:p>
    <w:tbl>
      <w:tblPr>
        <w:tblStyle w:val="13"/>
        <w:tblW w:w="9918" w:type="dxa"/>
        <w:tblLayout w:type="fixed"/>
        <w:tblLook w:val="04A0"/>
      </w:tblPr>
      <w:tblGrid>
        <w:gridCol w:w="560"/>
        <w:gridCol w:w="2979"/>
        <w:gridCol w:w="2126"/>
        <w:gridCol w:w="4253"/>
      </w:tblGrid>
      <w:tr w:rsidR="005C7854" w:rsidRPr="00EB5B63" w:rsidTr="00582198">
        <w:tc>
          <w:tcPr>
            <w:tcW w:w="560" w:type="dxa"/>
            <w:vAlign w:val="center"/>
          </w:tcPr>
          <w:p w:rsidR="005C7854" w:rsidRPr="00EB5B63" w:rsidRDefault="005C7854" w:rsidP="00582198">
            <w:pPr>
              <w:jc w:val="center"/>
              <w:rPr>
                <w:rFonts w:ascii="Times New Roman" w:eastAsia="Times New Roman" w:hAnsi="Times New Roman"/>
                <w:b/>
                <w:sz w:val="24"/>
                <w:szCs w:val="24"/>
              </w:rPr>
            </w:pPr>
            <w:r w:rsidRPr="00EB5B63">
              <w:rPr>
                <w:rFonts w:ascii="Times New Roman" w:eastAsia="Times New Roman" w:hAnsi="Times New Roman"/>
                <w:b/>
                <w:sz w:val="24"/>
                <w:szCs w:val="24"/>
              </w:rPr>
              <w:t>№ п/п</w:t>
            </w:r>
          </w:p>
        </w:tc>
        <w:tc>
          <w:tcPr>
            <w:tcW w:w="2979" w:type="dxa"/>
            <w:vAlign w:val="center"/>
          </w:tcPr>
          <w:p w:rsidR="005C7854" w:rsidRPr="00EB5B63" w:rsidRDefault="005C7854" w:rsidP="00582198">
            <w:pPr>
              <w:jc w:val="center"/>
              <w:rPr>
                <w:rFonts w:ascii="Times New Roman" w:eastAsia="Times New Roman" w:hAnsi="Times New Roman"/>
                <w:b/>
                <w:sz w:val="24"/>
                <w:szCs w:val="24"/>
              </w:rPr>
            </w:pPr>
            <w:r w:rsidRPr="00EB5B63">
              <w:rPr>
                <w:rFonts w:ascii="Times New Roman" w:eastAsia="Times New Roman" w:hAnsi="Times New Roman"/>
                <w:b/>
                <w:sz w:val="24"/>
                <w:szCs w:val="24"/>
              </w:rPr>
              <w:t xml:space="preserve">Наименование </w:t>
            </w:r>
            <w:r>
              <w:rPr>
                <w:rFonts w:ascii="Times New Roman" w:eastAsia="Times New Roman" w:hAnsi="Times New Roman"/>
                <w:b/>
                <w:sz w:val="24"/>
                <w:szCs w:val="24"/>
              </w:rPr>
              <w:t xml:space="preserve">действующей </w:t>
            </w:r>
            <w:r w:rsidRPr="00EB5B63">
              <w:rPr>
                <w:rFonts w:ascii="Times New Roman" w:eastAsia="Times New Roman" w:hAnsi="Times New Roman"/>
                <w:b/>
                <w:sz w:val="24"/>
                <w:szCs w:val="24"/>
              </w:rPr>
              <w:t>муниципальной программы</w:t>
            </w:r>
          </w:p>
        </w:tc>
        <w:tc>
          <w:tcPr>
            <w:tcW w:w="2126" w:type="dxa"/>
            <w:vAlign w:val="center"/>
          </w:tcPr>
          <w:p w:rsidR="005C7854" w:rsidRPr="00EB5B63" w:rsidRDefault="005C7854" w:rsidP="00582198">
            <w:pPr>
              <w:jc w:val="center"/>
              <w:rPr>
                <w:rFonts w:ascii="Times New Roman" w:eastAsia="Times New Roman" w:hAnsi="Times New Roman"/>
                <w:b/>
                <w:sz w:val="24"/>
                <w:szCs w:val="24"/>
              </w:rPr>
            </w:pPr>
            <w:r w:rsidRPr="00EB5B63">
              <w:rPr>
                <w:rFonts w:ascii="Times New Roman" w:eastAsia="Times New Roman" w:hAnsi="Times New Roman"/>
                <w:b/>
                <w:sz w:val="24"/>
                <w:szCs w:val="24"/>
              </w:rPr>
              <w:t>Срок реализации муниципальной программы</w:t>
            </w:r>
          </w:p>
        </w:tc>
        <w:tc>
          <w:tcPr>
            <w:tcW w:w="4253" w:type="dxa"/>
            <w:vAlign w:val="center"/>
          </w:tcPr>
          <w:p w:rsidR="005C7854" w:rsidRPr="00EB5B63" w:rsidRDefault="005C7854" w:rsidP="00582198">
            <w:pPr>
              <w:jc w:val="center"/>
              <w:rPr>
                <w:rFonts w:ascii="Times New Roman" w:eastAsia="Times New Roman" w:hAnsi="Times New Roman"/>
                <w:b/>
                <w:sz w:val="24"/>
                <w:szCs w:val="24"/>
              </w:rPr>
            </w:pPr>
            <w:r w:rsidRPr="00EB5B63">
              <w:rPr>
                <w:rFonts w:ascii="Times New Roman" w:eastAsia="Times New Roman" w:hAnsi="Times New Roman"/>
                <w:b/>
                <w:sz w:val="24"/>
                <w:szCs w:val="24"/>
              </w:rPr>
              <w:t xml:space="preserve">Разработчик муниципальной программы и ответственный исполнитель </w:t>
            </w:r>
          </w:p>
        </w:tc>
      </w:tr>
      <w:tr w:rsidR="005C7854" w:rsidRPr="00EB5B63" w:rsidTr="00582198">
        <w:tc>
          <w:tcPr>
            <w:tcW w:w="560" w:type="dxa"/>
            <w:vAlign w:val="center"/>
          </w:tcPr>
          <w:p w:rsidR="005C7854" w:rsidRPr="00EB5B63" w:rsidRDefault="005C7854" w:rsidP="00582198">
            <w:pPr>
              <w:jc w:val="center"/>
              <w:rPr>
                <w:rFonts w:ascii="Times New Roman" w:eastAsia="Times New Roman" w:hAnsi="Times New Roman"/>
                <w:sz w:val="24"/>
                <w:szCs w:val="24"/>
              </w:rPr>
            </w:pPr>
            <w:r w:rsidRPr="00EB5B63">
              <w:rPr>
                <w:rFonts w:ascii="Times New Roman" w:eastAsia="Times New Roman" w:hAnsi="Times New Roman"/>
                <w:sz w:val="24"/>
                <w:szCs w:val="24"/>
              </w:rPr>
              <w:t>1.</w:t>
            </w:r>
          </w:p>
        </w:tc>
        <w:tc>
          <w:tcPr>
            <w:tcW w:w="2979" w:type="dxa"/>
            <w:vAlign w:val="center"/>
          </w:tcPr>
          <w:p w:rsidR="005C7854" w:rsidRPr="00EB5B63" w:rsidRDefault="005C7854" w:rsidP="00582198">
            <w:pPr>
              <w:rPr>
                <w:rFonts w:ascii="Times New Roman" w:eastAsia="Times New Roman" w:hAnsi="Times New Roman"/>
                <w:sz w:val="24"/>
                <w:szCs w:val="24"/>
              </w:rPr>
            </w:pPr>
            <w:r w:rsidRPr="00EB5B63">
              <w:rPr>
                <w:rFonts w:ascii="Times New Roman" w:eastAsia="Times New Roman" w:hAnsi="Times New Roman"/>
                <w:sz w:val="24"/>
                <w:szCs w:val="24"/>
              </w:rPr>
              <w:t>«Программа комплексного развития социальной инфраструктуры сельских поселений МО «Хасавюртовский район»»</w:t>
            </w:r>
          </w:p>
        </w:tc>
        <w:tc>
          <w:tcPr>
            <w:tcW w:w="2126" w:type="dxa"/>
            <w:vAlign w:val="center"/>
          </w:tcPr>
          <w:p w:rsidR="005C7854" w:rsidRPr="00EB5B63" w:rsidRDefault="005C7854" w:rsidP="00582198">
            <w:pPr>
              <w:jc w:val="center"/>
              <w:rPr>
                <w:rFonts w:ascii="Times New Roman" w:eastAsia="Times New Roman" w:hAnsi="Times New Roman"/>
                <w:sz w:val="24"/>
                <w:szCs w:val="24"/>
              </w:rPr>
            </w:pPr>
            <w:r w:rsidRPr="00EB5B63">
              <w:rPr>
                <w:rFonts w:ascii="Times New Roman" w:eastAsia="Times New Roman" w:hAnsi="Times New Roman"/>
                <w:sz w:val="24"/>
                <w:szCs w:val="24"/>
              </w:rPr>
              <w:t>2017-2025 гг.</w:t>
            </w:r>
          </w:p>
        </w:tc>
        <w:tc>
          <w:tcPr>
            <w:tcW w:w="4253" w:type="dxa"/>
            <w:vAlign w:val="center"/>
          </w:tcPr>
          <w:p w:rsidR="005C7854" w:rsidRPr="00EB5B63" w:rsidRDefault="005C7854" w:rsidP="00582198">
            <w:pPr>
              <w:rPr>
                <w:rFonts w:ascii="Times New Roman" w:eastAsia="Times New Roman" w:hAnsi="Times New Roman"/>
                <w:sz w:val="24"/>
                <w:szCs w:val="24"/>
              </w:rPr>
            </w:pPr>
            <w:r w:rsidRPr="00EB5B63">
              <w:rPr>
                <w:rFonts w:ascii="Times New Roman" w:eastAsia="Times New Roman" w:hAnsi="Times New Roman"/>
                <w:sz w:val="24"/>
                <w:szCs w:val="24"/>
              </w:rPr>
              <w:t>Управление экономики, инвестиций и развития малого предпринимательства,</w:t>
            </w:r>
            <w:r w:rsidRPr="00EB5B63">
              <w:rPr>
                <w:rFonts w:ascii="Times New Roman" w:eastAsia="Times New Roman" w:hAnsi="Times New Roman"/>
                <w:sz w:val="24"/>
                <w:szCs w:val="24"/>
                <w:lang w:bidi="ru-RU"/>
              </w:rPr>
              <w:t>Администрация МО «Хасавюртовский район»</w:t>
            </w:r>
          </w:p>
        </w:tc>
      </w:tr>
      <w:tr w:rsidR="005C7854" w:rsidRPr="00EB5B63" w:rsidTr="00582198">
        <w:tc>
          <w:tcPr>
            <w:tcW w:w="560" w:type="dxa"/>
            <w:vAlign w:val="center"/>
          </w:tcPr>
          <w:p w:rsidR="005C7854" w:rsidRPr="00EB5B63" w:rsidRDefault="005C7854" w:rsidP="00582198">
            <w:pPr>
              <w:jc w:val="center"/>
              <w:rPr>
                <w:rFonts w:ascii="Times New Roman" w:eastAsia="Times New Roman" w:hAnsi="Times New Roman"/>
                <w:sz w:val="24"/>
                <w:szCs w:val="24"/>
              </w:rPr>
            </w:pPr>
            <w:r w:rsidRPr="00EB5B63">
              <w:rPr>
                <w:rFonts w:ascii="Times New Roman" w:eastAsia="Times New Roman" w:hAnsi="Times New Roman"/>
                <w:sz w:val="24"/>
                <w:szCs w:val="24"/>
              </w:rPr>
              <w:t>2.</w:t>
            </w:r>
          </w:p>
        </w:tc>
        <w:tc>
          <w:tcPr>
            <w:tcW w:w="2979" w:type="dxa"/>
            <w:vAlign w:val="center"/>
          </w:tcPr>
          <w:p w:rsidR="005C7854" w:rsidRPr="00EB5B63" w:rsidRDefault="005C7854" w:rsidP="00582198">
            <w:pPr>
              <w:rPr>
                <w:rFonts w:ascii="Times New Roman" w:eastAsia="Times New Roman" w:hAnsi="Times New Roman"/>
                <w:sz w:val="24"/>
                <w:szCs w:val="24"/>
              </w:rPr>
            </w:pPr>
            <w:r w:rsidRPr="00EB5B63">
              <w:rPr>
                <w:rFonts w:ascii="Times New Roman" w:eastAsia="Times New Roman" w:hAnsi="Times New Roman"/>
                <w:sz w:val="24"/>
                <w:szCs w:val="24"/>
              </w:rPr>
              <w:t>«Развитие туризма в МО «Хасавюртовский район»»</w:t>
            </w:r>
          </w:p>
        </w:tc>
        <w:tc>
          <w:tcPr>
            <w:tcW w:w="2126" w:type="dxa"/>
            <w:vAlign w:val="center"/>
          </w:tcPr>
          <w:p w:rsidR="005C7854" w:rsidRPr="00EB5B63" w:rsidRDefault="005C7854" w:rsidP="00582198">
            <w:pPr>
              <w:jc w:val="center"/>
              <w:rPr>
                <w:rFonts w:ascii="Times New Roman" w:eastAsia="Times New Roman" w:hAnsi="Times New Roman"/>
                <w:sz w:val="24"/>
                <w:szCs w:val="24"/>
              </w:rPr>
            </w:pPr>
            <w:r w:rsidRPr="00EB5B63">
              <w:rPr>
                <w:rFonts w:ascii="Times New Roman" w:eastAsia="Times New Roman" w:hAnsi="Times New Roman"/>
                <w:sz w:val="24"/>
                <w:szCs w:val="24"/>
              </w:rPr>
              <w:t>2022-2025 гг.</w:t>
            </w:r>
          </w:p>
        </w:tc>
        <w:tc>
          <w:tcPr>
            <w:tcW w:w="4253" w:type="dxa"/>
            <w:vAlign w:val="center"/>
          </w:tcPr>
          <w:p w:rsidR="005C7854" w:rsidRPr="00EB5B63" w:rsidRDefault="005C7854" w:rsidP="00582198">
            <w:pPr>
              <w:rPr>
                <w:rFonts w:ascii="Times New Roman" w:eastAsia="Times New Roman" w:hAnsi="Times New Roman"/>
                <w:sz w:val="24"/>
                <w:szCs w:val="24"/>
              </w:rPr>
            </w:pPr>
            <w:r w:rsidRPr="00EB5B63">
              <w:rPr>
                <w:rFonts w:ascii="Times New Roman" w:eastAsia="Times New Roman" w:hAnsi="Times New Roman"/>
                <w:sz w:val="24"/>
                <w:szCs w:val="24"/>
                <w:lang w:bidi="ru-RU"/>
              </w:rPr>
              <w:t>Администрация МО «Хасавюртовский район»</w:t>
            </w:r>
          </w:p>
        </w:tc>
      </w:tr>
      <w:tr w:rsidR="005C7854" w:rsidRPr="00EB5B63" w:rsidTr="00582198">
        <w:tc>
          <w:tcPr>
            <w:tcW w:w="560" w:type="dxa"/>
            <w:vAlign w:val="center"/>
          </w:tcPr>
          <w:p w:rsidR="005C7854" w:rsidRPr="00EB5B63" w:rsidRDefault="005C7854" w:rsidP="00582198">
            <w:pPr>
              <w:jc w:val="center"/>
              <w:rPr>
                <w:rFonts w:ascii="Times New Roman" w:eastAsia="Times New Roman" w:hAnsi="Times New Roman"/>
                <w:sz w:val="24"/>
                <w:szCs w:val="24"/>
              </w:rPr>
            </w:pPr>
            <w:r w:rsidRPr="00EB5B63">
              <w:rPr>
                <w:rFonts w:ascii="Times New Roman" w:eastAsia="Times New Roman" w:hAnsi="Times New Roman"/>
                <w:sz w:val="24"/>
                <w:szCs w:val="24"/>
              </w:rPr>
              <w:t>3.</w:t>
            </w:r>
          </w:p>
        </w:tc>
        <w:tc>
          <w:tcPr>
            <w:tcW w:w="2979" w:type="dxa"/>
            <w:vAlign w:val="center"/>
          </w:tcPr>
          <w:p w:rsidR="005C7854" w:rsidRPr="00EB5B63" w:rsidRDefault="005C7854" w:rsidP="00582198">
            <w:pPr>
              <w:rPr>
                <w:rFonts w:ascii="Times New Roman" w:eastAsia="Times New Roman" w:hAnsi="Times New Roman"/>
                <w:sz w:val="24"/>
                <w:szCs w:val="24"/>
              </w:rPr>
            </w:pPr>
            <w:r w:rsidRPr="00EB5B63">
              <w:rPr>
                <w:rFonts w:ascii="Times New Roman" w:eastAsia="Times New Roman" w:hAnsi="Times New Roman"/>
                <w:sz w:val="24"/>
                <w:szCs w:val="24"/>
              </w:rPr>
              <w:t>«Развитие культуры в МО «Хасавюртовский район»»</w:t>
            </w:r>
          </w:p>
        </w:tc>
        <w:tc>
          <w:tcPr>
            <w:tcW w:w="2126" w:type="dxa"/>
            <w:vAlign w:val="center"/>
          </w:tcPr>
          <w:p w:rsidR="005C7854" w:rsidRPr="00EB5B63" w:rsidRDefault="005C7854" w:rsidP="00582198">
            <w:pPr>
              <w:jc w:val="center"/>
              <w:rPr>
                <w:rFonts w:ascii="Times New Roman" w:eastAsia="Times New Roman" w:hAnsi="Times New Roman"/>
                <w:sz w:val="24"/>
                <w:szCs w:val="24"/>
              </w:rPr>
            </w:pPr>
            <w:r w:rsidRPr="00EB5B63">
              <w:rPr>
                <w:rFonts w:ascii="Times New Roman" w:eastAsia="Times New Roman" w:hAnsi="Times New Roman"/>
                <w:sz w:val="24"/>
                <w:szCs w:val="24"/>
              </w:rPr>
              <w:t>2024-2026 гг.</w:t>
            </w:r>
          </w:p>
        </w:tc>
        <w:tc>
          <w:tcPr>
            <w:tcW w:w="4253" w:type="dxa"/>
            <w:vAlign w:val="center"/>
          </w:tcPr>
          <w:p w:rsidR="005C7854" w:rsidRPr="00EB5B63" w:rsidRDefault="005C7854" w:rsidP="00582198">
            <w:pPr>
              <w:rPr>
                <w:rFonts w:ascii="Times New Roman" w:eastAsia="Times New Roman" w:hAnsi="Times New Roman"/>
                <w:sz w:val="24"/>
                <w:szCs w:val="24"/>
              </w:rPr>
            </w:pPr>
            <w:r w:rsidRPr="00EB5B63">
              <w:rPr>
                <w:rFonts w:ascii="Times New Roman" w:eastAsia="Times New Roman" w:hAnsi="Times New Roman"/>
                <w:sz w:val="24"/>
                <w:szCs w:val="24"/>
              </w:rPr>
              <w:t xml:space="preserve">МКУ «Управление культуры, национальной политики и туризма» МО «Хасавюртовский район» </w:t>
            </w:r>
          </w:p>
        </w:tc>
      </w:tr>
      <w:tr w:rsidR="005C7854" w:rsidRPr="00EB5B63" w:rsidTr="00582198">
        <w:tc>
          <w:tcPr>
            <w:tcW w:w="560" w:type="dxa"/>
            <w:vAlign w:val="center"/>
          </w:tcPr>
          <w:p w:rsidR="005C7854" w:rsidRPr="00EB5B63" w:rsidRDefault="005C7854" w:rsidP="00582198">
            <w:pPr>
              <w:jc w:val="center"/>
              <w:rPr>
                <w:rFonts w:ascii="Times New Roman" w:eastAsia="Times New Roman" w:hAnsi="Times New Roman"/>
                <w:sz w:val="24"/>
                <w:szCs w:val="24"/>
              </w:rPr>
            </w:pPr>
            <w:r w:rsidRPr="00EB5B63">
              <w:rPr>
                <w:rFonts w:ascii="Times New Roman" w:eastAsia="Times New Roman" w:hAnsi="Times New Roman"/>
                <w:sz w:val="24"/>
                <w:szCs w:val="24"/>
              </w:rPr>
              <w:t>4.</w:t>
            </w:r>
          </w:p>
        </w:tc>
        <w:tc>
          <w:tcPr>
            <w:tcW w:w="2979" w:type="dxa"/>
            <w:vAlign w:val="center"/>
          </w:tcPr>
          <w:p w:rsidR="005C7854" w:rsidRPr="00EB5B63" w:rsidRDefault="005C7854" w:rsidP="00582198">
            <w:pPr>
              <w:rPr>
                <w:rFonts w:ascii="Times New Roman" w:eastAsia="Times New Roman" w:hAnsi="Times New Roman"/>
                <w:sz w:val="24"/>
                <w:szCs w:val="24"/>
              </w:rPr>
            </w:pPr>
            <w:r w:rsidRPr="00EB5B63">
              <w:rPr>
                <w:rFonts w:ascii="Times New Roman" w:eastAsia="Times New Roman" w:hAnsi="Times New Roman"/>
                <w:sz w:val="24"/>
                <w:szCs w:val="24"/>
              </w:rPr>
              <w:t>«Развитие дорожного хозяйства на территории МО «Хасавюртовский район»»</w:t>
            </w:r>
          </w:p>
        </w:tc>
        <w:tc>
          <w:tcPr>
            <w:tcW w:w="2126" w:type="dxa"/>
            <w:vAlign w:val="center"/>
          </w:tcPr>
          <w:p w:rsidR="005C7854" w:rsidRPr="00EB5B63" w:rsidRDefault="005C7854" w:rsidP="00582198">
            <w:pPr>
              <w:jc w:val="center"/>
              <w:rPr>
                <w:rFonts w:ascii="Times New Roman" w:eastAsia="Times New Roman" w:hAnsi="Times New Roman"/>
                <w:sz w:val="24"/>
                <w:szCs w:val="24"/>
              </w:rPr>
            </w:pPr>
            <w:r w:rsidRPr="00EB5B63">
              <w:rPr>
                <w:rFonts w:ascii="Times New Roman" w:eastAsia="Times New Roman" w:hAnsi="Times New Roman"/>
                <w:sz w:val="24"/>
                <w:szCs w:val="24"/>
              </w:rPr>
              <w:t>2023-2025 гг.</w:t>
            </w:r>
          </w:p>
        </w:tc>
        <w:tc>
          <w:tcPr>
            <w:tcW w:w="4253" w:type="dxa"/>
            <w:vAlign w:val="center"/>
          </w:tcPr>
          <w:p w:rsidR="005C7854" w:rsidRPr="00EB5B63" w:rsidRDefault="005C7854" w:rsidP="00582198">
            <w:pPr>
              <w:rPr>
                <w:rFonts w:ascii="Times New Roman" w:eastAsia="Times New Roman" w:hAnsi="Times New Roman"/>
                <w:sz w:val="24"/>
                <w:szCs w:val="24"/>
              </w:rPr>
            </w:pPr>
            <w:r w:rsidRPr="00EB5B63">
              <w:rPr>
                <w:rFonts w:ascii="Times New Roman" w:eastAsia="Times New Roman" w:hAnsi="Times New Roman"/>
                <w:sz w:val="24"/>
                <w:szCs w:val="24"/>
              </w:rPr>
              <w:t>МКУ «УЖКХ»,</w:t>
            </w:r>
          </w:p>
          <w:p w:rsidR="005C7854" w:rsidRPr="00EB5B63" w:rsidRDefault="005C7854" w:rsidP="00582198">
            <w:pPr>
              <w:rPr>
                <w:rFonts w:ascii="Times New Roman" w:eastAsia="Times New Roman" w:hAnsi="Times New Roman"/>
                <w:sz w:val="24"/>
                <w:szCs w:val="24"/>
              </w:rPr>
            </w:pPr>
            <w:r w:rsidRPr="00EB5B63">
              <w:rPr>
                <w:rFonts w:ascii="Times New Roman" w:eastAsia="Times New Roman" w:hAnsi="Times New Roman"/>
                <w:sz w:val="24"/>
                <w:szCs w:val="24"/>
              </w:rPr>
              <w:t>Администрация МО «Хасавюртовский район»</w:t>
            </w:r>
            <w:r w:rsidRPr="00EB5B63">
              <w:rPr>
                <w:rFonts w:ascii="Times New Roman" w:eastAsia="Times New Roman" w:hAnsi="Times New Roman" w:cs="Tahoma"/>
                <w:sz w:val="24"/>
                <w:szCs w:val="24"/>
                <w:lang w:eastAsia="ru-RU" w:bidi="ru-RU"/>
              </w:rPr>
              <w:t xml:space="preserve">, администрации сельских поселений </w:t>
            </w:r>
          </w:p>
        </w:tc>
      </w:tr>
      <w:tr w:rsidR="005C7854" w:rsidRPr="00EB5B63" w:rsidTr="00582198">
        <w:tc>
          <w:tcPr>
            <w:tcW w:w="560" w:type="dxa"/>
            <w:vAlign w:val="center"/>
          </w:tcPr>
          <w:p w:rsidR="005C7854" w:rsidRPr="00EB5B63" w:rsidRDefault="005C7854" w:rsidP="00582198">
            <w:pPr>
              <w:jc w:val="center"/>
              <w:rPr>
                <w:rFonts w:ascii="Times New Roman" w:eastAsia="Times New Roman" w:hAnsi="Times New Roman"/>
                <w:sz w:val="24"/>
                <w:szCs w:val="24"/>
              </w:rPr>
            </w:pPr>
            <w:r w:rsidRPr="00EB5B63">
              <w:rPr>
                <w:rFonts w:ascii="Times New Roman" w:eastAsia="Times New Roman" w:hAnsi="Times New Roman"/>
                <w:sz w:val="24"/>
                <w:szCs w:val="24"/>
              </w:rPr>
              <w:t>5.</w:t>
            </w:r>
          </w:p>
        </w:tc>
        <w:tc>
          <w:tcPr>
            <w:tcW w:w="2979" w:type="dxa"/>
            <w:vAlign w:val="center"/>
          </w:tcPr>
          <w:p w:rsidR="005C7854" w:rsidRPr="00EB5B63" w:rsidRDefault="005C7854" w:rsidP="00582198">
            <w:pPr>
              <w:rPr>
                <w:rFonts w:ascii="Times New Roman" w:eastAsia="Times New Roman" w:hAnsi="Times New Roman"/>
                <w:sz w:val="24"/>
                <w:szCs w:val="24"/>
              </w:rPr>
            </w:pPr>
            <w:r w:rsidRPr="00EB5B63">
              <w:rPr>
                <w:rFonts w:ascii="Times New Roman" w:eastAsia="Times New Roman" w:hAnsi="Times New Roman"/>
                <w:sz w:val="24"/>
                <w:szCs w:val="24"/>
              </w:rPr>
              <w:t>«Развитие малого и среднего предпринимательства в МО «Хасавюртовский район»»</w:t>
            </w:r>
          </w:p>
        </w:tc>
        <w:tc>
          <w:tcPr>
            <w:tcW w:w="2126" w:type="dxa"/>
            <w:vAlign w:val="center"/>
          </w:tcPr>
          <w:p w:rsidR="005C7854" w:rsidRPr="00EB5B63" w:rsidRDefault="005C7854" w:rsidP="00582198">
            <w:pPr>
              <w:jc w:val="center"/>
              <w:rPr>
                <w:rFonts w:ascii="Times New Roman" w:eastAsia="Times New Roman" w:hAnsi="Times New Roman"/>
                <w:sz w:val="24"/>
                <w:szCs w:val="24"/>
              </w:rPr>
            </w:pPr>
            <w:r w:rsidRPr="00EB5B63">
              <w:rPr>
                <w:rFonts w:ascii="Times New Roman" w:eastAsia="Times New Roman" w:hAnsi="Times New Roman"/>
                <w:sz w:val="24"/>
                <w:szCs w:val="24"/>
              </w:rPr>
              <w:t>2022-2026 гг.</w:t>
            </w:r>
          </w:p>
        </w:tc>
        <w:tc>
          <w:tcPr>
            <w:tcW w:w="4253" w:type="dxa"/>
            <w:vAlign w:val="center"/>
          </w:tcPr>
          <w:p w:rsidR="005C7854" w:rsidRPr="00EB5B63" w:rsidRDefault="005C7854" w:rsidP="00582198">
            <w:pPr>
              <w:rPr>
                <w:rFonts w:ascii="Times New Roman" w:eastAsia="Times New Roman" w:hAnsi="Times New Roman"/>
                <w:sz w:val="24"/>
                <w:szCs w:val="24"/>
              </w:rPr>
            </w:pPr>
            <w:r w:rsidRPr="00EB5B63">
              <w:rPr>
                <w:rFonts w:ascii="Times New Roman" w:eastAsia="Times New Roman" w:hAnsi="Times New Roman"/>
                <w:sz w:val="24"/>
                <w:szCs w:val="24"/>
              </w:rPr>
              <w:t>Управление экономики, инвестиций и развития малого предпринимательства администрации МО «Хасавюртовский район»</w:t>
            </w:r>
          </w:p>
        </w:tc>
      </w:tr>
      <w:tr w:rsidR="005C7854" w:rsidRPr="00EB5B63" w:rsidTr="00582198">
        <w:tc>
          <w:tcPr>
            <w:tcW w:w="560" w:type="dxa"/>
            <w:vAlign w:val="center"/>
          </w:tcPr>
          <w:p w:rsidR="005C7854" w:rsidRPr="00EB5B63" w:rsidRDefault="005C7854" w:rsidP="00582198">
            <w:pPr>
              <w:jc w:val="center"/>
              <w:rPr>
                <w:rFonts w:ascii="Times New Roman" w:eastAsia="Times New Roman" w:hAnsi="Times New Roman"/>
                <w:sz w:val="24"/>
                <w:szCs w:val="24"/>
              </w:rPr>
            </w:pPr>
            <w:r w:rsidRPr="00EB5B63">
              <w:rPr>
                <w:rFonts w:ascii="Times New Roman" w:eastAsia="Times New Roman" w:hAnsi="Times New Roman"/>
                <w:sz w:val="24"/>
                <w:szCs w:val="24"/>
              </w:rPr>
              <w:t>6.</w:t>
            </w:r>
          </w:p>
        </w:tc>
        <w:tc>
          <w:tcPr>
            <w:tcW w:w="2979" w:type="dxa"/>
            <w:vAlign w:val="center"/>
          </w:tcPr>
          <w:p w:rsidR="005C7854" w:rsidRPr="00EB5B63" w:rsidRDefault="005C7854" w:rsidP="00582198">
            <w:pPr>
              <w:rPr>
                <w:rFonts w:ascii="Times New Roman" w:eastAsia="Times New Roman" w:hAnsi="Times New Roman"/>
                <w:sz w:val="24"/>
                <w:szCs w:val="24"/>
              </w:rPr>
            </w:pPr>
            <w:r w:rsidRPr="00EB5B63">
              <w:rPr>
                <w:rFonts w:ascii="Times New Roman" w:eastAsia="Times New Roman" w:hAnsi="Times New Roman"/>
                <w:sz w:val="24"/>
                <w:szCs w:val="24"/>
              </w:rPr>
              <w:t>«Защита населения от чрезвычайных ситуаций, обеспечение пожарной безопасности в МО «Хасавюртовский район»»</w:t>
            </w:r>
          </w:p>
        </w:tc>
        <w:tc>
          <w:tcPr>
            <w:tcW w:w="2126" w:type="dxa"/>
            <w:vAlign w:val="center"/>
          </w:tcPr>
          <w:p w:rsidR="005C7854" w:rsidRPr="00EB5B63" w:rsidRDefault="005C7854" w:rsidP="00582198">
            <w:pPr>
              <w:jc w:val="center"/>
              <w:rPr>
                <w:rFonts w:ascii="Times New Roman" w:eastAsia="Times New Roman" w:hAnsi="Times New Roman"/>
                <w:sz w:val="24"/>
                <w:szCs w:val="24"/>
              </w:rPr>
            </w:pPr>
            <w:r w:rsidRPr="00EB5B63">
              <w:rPr>
                <w:rFonts w:ascii="Times New Roman" w:eastAsia="Times New Roman" w:hAnsi="Times New Roman"/>
                <w:sz w:val="24"/>
                <w:szCs w:val="24"/>
              </w:rPr>
              <w:t>2024-2026 гг.</w:t>
            </w:r>
          </w:p>
        </w:tc>
        <w:tc>
          <w:tcPr>
            <w:tcW w:w="4253" w:type="dxa"/>
            <w:vAlign w:val="center"/>
          </w:tcPr>
          <w:p w:rsidR="005C7854" w:rsidRPr="00EB5B63" w:rsidRDefault="005C7854" w:rsidP="00582198">
            <w:pPr>
              <w:rPr>
                <w:rFonts w:ascii="Times New Roman" w:eastAsia="Times New Roman" w:hAnsi="Times New Roman"/>
                <w:sz w:val="24"/>
                <w:szCs w:val="24"/>
              </w:rPr>
            </w:pPr>
            <w:r w:rsidRPr="00EB5B63">
              <w:rPr>
                <w:rFonts w:ascii="Times New Roman" w:eastAsia="Times New Roman" w:hAnsi="Times New Roman"/>
                <w:sz w:val="24"/>
                <w:szCs w:val="24"/>
              </w:rPr>
              <w:t>МКУ «Управление по делам ГО ЧС Хасавюртовского района»</w:t>
            </w:r>
          </w:p>
        </w:tc>
      </w:tr>
      <w:tr w:rsidR="005C7854" w:rsidRPr="00EB5B63" w:rsidTr="00582198">
        <w:tc>
          <w:tcPr>
            <w:tcW w:w="560" w:type="dxa"/>
            <w:vAlign w:val="center"/>
          </w:tcPr>
          <w:p w:rsidR="005C7854" w:rsidRPr="00EB5B63" w:rsidRDefault="005C7854" w:rsidP="00582198">
            <w:pPr>
              <w:jc w:val="center"/>
              <w:rPr>
                <w:rFonts w:ascii="Times New Roman" w:eastAsia="Times New Roman" w:hAnsi="Times New Roman"/>
                <w:sz w:val="24"/>
                <w:szCs w:val="24"/>
              </w:rPr>
            </w:pPr>
            <w:r w:rsidRPr="00EB5B63">
              <w:rPr>
                <w:rFonts w:ascii="Times New Roman" w:eastAsia="Times New Roman" w:hAnsi="Times New Roman"/>
                <w:sz w:val="24"/>
                <w:szCs w:val="24"/>
              </w:rPr>
              <w:t>7.</w:t>
            </w:r>
          </w:p>
        </w:tc>
        <w:tc>
          <w:tcPr>
            <w:tcW w:w="2979" w:type="dxa"/>
            <w:vAlign w:val="center"/>
          </w:tcPr>
          <w:p w:rsidR="005C7854" w:rsidRPr="00EB5B63" w:rsidRDefault="005C7854" w:rsidP="00582198">
            <w:pPr>
              <w:rPr>
                <w:rFonts w:ascii="Times New Roman" w:eastAsia="Times New Roman" w:hAnsi="Times New Roman"/>
                <w:sz w:val="24"/>
                <w:szCs w:val="24"/>
              </w:rPr>
            </w:pPr>
            <w:r w:rsidRPr="00EB5B63">
              <w:rPr>
                <w:rFonts w:ascii="Times New Roman" w:eastAsia="Times New Roman" w:hAnsi="Times New Roman"/>
                <w:sz w:val="24"/>
                <w:szCs w:val="24"/>
              </w:rPr>
              <w:t>«Профилактика наркомании среди населения МО «Хасавюртовский район»»</w:t>
            </w:r>
          </w:p>
        </w:tc>
        <w:tc>
          <w:tcPr>
            <w:tcW w:w="2126" w:type="dxa"/>
            <w:vAlign w:val="center"/>
          </w:tcPr>
          <w:p w:rsidR="005C7854" w:rsidRPr="00EB5B63" w:rsidRDefault="005C7854" w:rsidP="00582198">
            <w:pPr>
              <w:jc w:val="center"/>
              <w:rPr>
                <w:rFonts w:ascii="Times New Roman" w:eastAsia="Times New Roman" w:hAnsi="Times New Roman"/>
                <w:sz w:val="24"/>
                <w:szCs w:val="24"/>
              </w:rPr>
            </w:pPr>
            <w:r w:rsidRPr="00EB5B63">
              <w:rPr>
                <w:rFonts w:ascii="Times New Roman" w:eastAsia="Times New Roman" w:hAnsi="Times New Roman"/>
                <w:sz w:val="24"/>
                <w:szCs w:val="24"/>
              </w:rPr>
              <w:t>2024-2025 гг.</w:t>
            </w:r>
          </w:p>
        </w:tc>
        <w:tc>
          <w:tcPr>
            <w:tcW w:w="4253" w:type="dxa"/>
            <w:vAlign w:val="center"/>
          </w:tcPr>
          <w:p w:rsidR="005C7854" w:rsidRPr="00EB5B63" w:rsidRDefault="005C7854" w:rsidP="00582198">
            <w:pPr>
              <w:rPr>
                <w:rFonts w:ascii="Times New Roman" w:eastAsia="Times New Roman" w:hAnsi="Times New Roman"/>
                <w:sz w:val="24"/>
                <w:szCs w:val="24"/>
              </w:rPr>
            </w:pPr>
            <w:r w:rsidRPr="00EB5B63">
              <w:rPr>
                <w:rFonts w:ascii="Times New Roman" w:eastAsia="Times New Roman" w:hAnsi="Times New Roman"/>
                <w:sz w:val="24"/>
                <w:szCs w:val="24"/>
              </w:rPr>
              <w:t>Администрация МО «Хасавюртовский район»</w:t>
            </w:r>
          </w:p>
        </w:tc>
      </w:tr>
      <w:tr w:rsidR="005C7854" w:rsidRPr="00EB5B63" w:rsidTr="00582198">
        <w:tc>
          <w:tcPr>
            <w:tcW w:w="560" w:type="dxa"/>
            <w:vAlign w:val="center"/>
          </w:tcPr>
          <w:p w:rsidR="005C7854" w:rsidRPr="00EB5B63" w:rsidRDefault="005C7854" w:rsidP="00582198">
            <w:pPr>
              <w:jc w:val="center"/>
              <w:rPr>
                <w:rFonts w:ascii="Times New Roman" w:eastAsia="Times New Roman" w:hAnsi="Times New Roman"/>
                <w:sz w:val="24"/>
                <w:szCs w:val="24"/>
              </w:rPr>
            </w:pPr>
            <w:r w:rsidRPr="00EB5B63">
              <w:rPr>
                <w:rFonts w:ascii="Times New Roman" w:eastAsia="Times New Roman" w:hAnsi="Times New Roman"/>
                <w:sz w:val="24"/>
                <w:szCs w:val="24"/>
              </w:rPr>
              <w:t>8.</w:t>
            </w:r>
          </w:p>
        </w:tc>
        <w:tc>
          <w:tcPr>
            <w:tcW w:w="2979" w:type="dxa"/>
            <w:vAlign w:val="center"/>
          </w:tcPr>
          <w:p w:rsidR="005C7854" w:rsidRPr="00EB5B63" w:rsidRDefault="005C7854" w:rsidP="00582198">
            <w:pPr>
              <w:rPr>
                <w:rFonts w:ascii="Times New Roman" w:eastAsia="Times New Roman" w:hAnsi="Times New Roman"/>
                <w:sz w:val="24"/>
                <w:szCs w:val="24"/>
              </w:rPr>
            </w:pPr>
            <w:r w:rsidRPr="00EB5B63">
              <w:rPr>
                <w:rFonts w:ascii="Times New Roman" w:eastAsia="Times New Roman" w:hAnsi="Times New Roman"/>
                <w:sz w:val="24"/>
                <w:szCs w:val="24"/>
              </w:rPr>
              <w:t>«Энергосбережение и повышение энергетической эффективности зданий и сооружений бюджетных учреждений в МО «Хасавюртовский район»»</w:t>
            </w:r>
          </w:p>
        </w:tc>
        <w:tc>
          <w:tcPr>
            <w:tcW w:w="2126" w:type="dxa"/>
            <w:vAlign w:val="center"/>
          </w:tcPr>
          <w:p w:rsidR="005C7854" w:rsidRPr="00EB5B63" w:rsidRDefault="005C7854" w:rsidP="00582198">
            <w:pPr>
              <w:jc w:val="center"/>
              <w:rPr>
                <w:rFonts w:ascii="Times New Roman" w:eastAsia="Times New Roman" w:hAnsi="Times New Roman"/>
                <w:sz w:val="24"/>
                <w:szCs w:val="24"/>
              </w:rPr>
            </w:pPr>
            <w:r w:rsidRPr="00EB5B63">
              <w:rPr>
                <w:rFonts w:ascii="Times New Roman" w:eastAsia="Times New Roman" w:hAnsi="Times New Roman"/>
                <w:sz w:val="24"/>
                <w:szCs w:val="24"/>
              </w:rPr>
              <w:t>2023-2026 гг.</w:t>
            </w:r>
          </w:p>
        </w:tc>
        <w:tc>
          <w:tcPr>
            <w:tcW w:w="4253" w:type="dxa"/>
            <w:vAlign w:val="center"/>
          </w:tcPr>
          <w:p w:rsidR="005C7854" w:rsidRPr="00EB5B63" w:rsidRDefault="005C7854" w:rsidP="00582198">
            <w:pPr>
              <w:rPr>
                <w:rFonts w:ascii="Times New Roman" w:eastAsia="Times New Roman" w:hAnsi="Times New Roman"/>
                <w:sz w:val="24"/>
                <w:szCs w:val="24"/>
              </w:rPr>
            </w:pPr>
            <w:r w:rsidRPr="00EB5B63">
              <w:rPr>
                <w:rFonts w:ascii="Times New Roman" w:eastAsia="Times New Roman" w:hAnsi="Times New Roman"/>
                <w:sz w:val="24"/>
                <w:szCs w:val="24"/>
              </w:rPr>
              <w:t>Администрация МО «Хасавюртовский район»</w:t>
            </w:r>
          </w:p>
        </w:tc>
      </w:tr>
      <w:tr w:rsidR="005C7854" w:rsidRPr="00EB5B63" w:rsidTr="00582198">
        <w:tc>
          <w:tcPr>
            <w:tcW w:w="560" w:type="dxa"/>
            <w:vAlign w:val="center"/>
          </w:tcPr>
          <w:p w:rsidR="005C7854" w:rsidRPr="00EB5B63" w:rsidRDefault="005C7854" w:rsidP="00582198">
            <w:pPr>
              <w:jc w:val="center"/>
              <w:rPr>
                <w:rFonts w:ascii="Times New Roman" w:eastAsia="Times New Roman" w:hAnsi="Times New Roman"/>
                <w:sz w:val="24"/>
                <w:szCs w:val="24"/>
              </w:rPr>
            </w:pPr>
            <w:r w:rsidRPr="00EB5B63">
              <w:rPr>
                <w:rFonts w:ascii="Times New Roman" w:eastAsia="Times New Roman" w:hAnsi="Times New Roman"/>
                <w:sz w:val="24"/>
                <w:szCs w:val="24"/>
              </w:rPr>
              <w:t>9.</w:t>
            </w:r>
          </w:p>
        </w:tc>
        <w:tc>
          <w:tcPr>
            <w:tcW w:w="2979" w:type="dxa"/>
            <w:vAlign w:val="center"/>
          </w:tcPr>
          <w:p w:rsidR="005C7854" w:rsidRPr="00EB5B63" w:rsidRDefault="005C7854" w:rsidP="00582198">
            <w:pPr>
              <w:rPr>
                <w:rFonts w:ascii="Times New Roman" w:eastAsia="Times New Roman" w:hAnsi="Times New Roman"/>
                <w:sz w:val="24"/>
                <w:szCs w:val="24"/>
              </w:rPr>
            </w:pPr>
            <w:r w:rsidRPr="00EB5B63">
              <w:rPr>
                <w:rFonts w:ascii="Times New Roman" w:eastAsia="Times New Roman" w:hAnsi="Times New Roman"/>
                <w:sz w:val="24"/>
                <w:szCs w:val="24"/>
              </w:rPr>
              <w:t xml:space="preserve">«Комплексная программа противодействия </w:t>
            </w:r>
            <w:r w:rsidRPr="00EB5B63">
              <w:rPr>
                <w:rFonts w:ascii="Times New Roman" w:eastAsia="Times New Roman" w:hAnsi="Times New Roman"/>
                <w:sz w:val="24"/>
                <w:szCs w:val="24"/>
              </w:rPr>
              <w:lastRenderedPageBreak/>
              <w:t>идеологии терроризма в МО «Хасавюртовский район»»</w:t>
            </w:r>
          </w:p>
        </w:tc>
        <w:tc>
          <w:tcPr>
            <w:tcW w:w="2126" w:type="dxa"/>
            <w:vAlign w:val="center"/>
          </w:tcPr>
          <w:p w:rsidR="005C7854" w:rsidRPr="00EB5B63" w:rsidRDefault="005C7854" w:rsidP="00582198">
            <w:pPr>
              <w:jc w:val="center"/>
              <w:rPr>
                <w:rFonts w:ascii="Times New Roman" w:eastAsia="Times New Roman" w:hAnsi="Times New Roman"/>
                <w:sz w:val="24"/>
                <w:szCs w:val="24"/>
              </w:rPr>
            </w:pPr>
            <w:r w:rsidRPr="00EB5B63">
              <w:rPr>
                <w:rFonts w:ascii="Times New Roman" w:eastAsia="Times New Roman" w:hAnsi="Times New Roman"/>
                <w:sz w:val="24"/>
                <w:szCs w:val="24"/>
              </w:rPr>
              <w:lastRenderedPageBreak/>
              <w:t>2024-2025 гг.</w:t>
            </w:r>
          </w:p>
        </w:tc>
        <w:tc>
          <w:tcPr>
            <w:tcW w:w="4253" w:type="dxa"/>
            <w:vAlign w:val="center"/>
          </w:tcPr>
          <w:p w:rsidR="005C7854" w:rsidRPr="00EB5B63" w:rsidRDefault="005C7854" w:rsidP="00582198">
            <w:pPr>
              <w:rPr>
                <w:rFonts w:ascii="Times New Roman" w:eastAsia="Times New Roman" w:hAnsi="Times New Roman"/>
                <w:sz w:val="24"/>
                <w:szCs w:val="24"/>
              </w:rPr>
            </w:pPr>
            <w:r w:rsidRPr="00EB5B63">
              <w:rPr>
                <w:rFonts w:ascii="Times New Roman" w:eastAsia="Times New Roman" w:hAnsi="Times New Roman"/>
                <w:sz w:val="24"/>
                <w:szCs w:val="24"/>
              </w:rPr>
              <w:t>Администрация МО «Хасавюртовский район»</w:t>
            </w:r>
          </w:p>
        </w:tc>
      </w:tr>
      <w:tr w:rsidR="005C7854" w:rsidRPr="00EB5B63" w:rsidTr="00582198">
        <w:tc>
          <w:tcPr>
            <w:tcW w:w="560" w:type="dxa"/>
            <w:vAlign w:val="center"/>
          </w:tcPr>
          <w:p w:rsidR="005C7854" w:rsidRPr="00EB5B63" w:rsidRDefault="005C7854" w:rsidP="00582198">
            <w:pPr>
              <w:jc w:val="center"/>
              <w:rPr>
                <w:rFonts w:ascii="Times New Roman" w:eastAsia="Times New Roman" w:hAnsi="Times New Roman"/>
                <w:sz w:val="24"/>
                <w:szCs w:val="24"/>
              </w:rPr>
            </w:pPr>
            <w:r w:rsidRPr="00EB5B63">
              <w:rPr>
                <w:rFonts w:ascii="Times New Roman" w:eastAsia="Times New Roman" w:hAnsi="Times New Roman"/>
                <w:sz w:val="24"/>
                <w:szCs w:val="24"/>
              </w:rPr>
              <w:lastRenderedPageBreak/>
              <w:t>10.</w:t>
            </w:r>
          </w:p>
        </w:tc>
        <w:tc>
          <w:tcPr>
            <w:tcW w:w="2979" w:type="dxa"/>
            <w:vAlign w:val="center"/>
          </w:tcPr>
          <w:p w:rsidR="005C7854" w:rsidRPr="00EB5B63" w:rsidRDefault="005C7854" w:rsidP="00582198">
            <w:pPr>
              <w:rPr>
                <w:rFonts w:ascii="Times New Roman" w:eastAsia="Times New Roman" w:hAnsi="Times New Roman"/>
                <w:sz w:val="24"/>
                <w:szCs w:val="24"/>
              </w:rPr>
            </w:pPr>
            <w:r w:rsidRPr="00EB5B63">
              <w:rPr>
                <w:rFonts w:ascii="Times New Roman" w:eastAsia="Times New Roman" w:hAnsi="Times New Roman"/>
                <w:sz w:val="24"/>
                <w:szCs w:val="24"/>
              </w:rPr>
              <w:t>«Комплексная программа профилактики правонарушений в МО «Хасавюртовский район»»</w:t>
            </w:r>
          </w:p>
        </w:tc>
        <w:tc>
          <w:tcPr>
            <w:tcW w:w="2126" w:type="dxa"/>
            <w:vAlign w:val="center"/>
          </w:tcPr>
          <w:p w:rsidR="005C7854" w:rsidRPr="00EB5B63" w:rsidRDefault="005C7854" w:rsidP="00582198">
            <w:pPr>
              <w:jc w:val="center"/>
              <w:rPr>
                <w:rFonts w:ascii="Times New Roman" w:eastAsia="Times New Roman" w:hAnsi="Times New Roman"/>
                <w:sz w:val="24"/>
                <w:szCs w:val="24"/>
              </w:rPr>
            </w:pPr>
            <w:r w:rsidRPr="00EB5B63">
              <w:rPr>
                <w:rFonts w:ascii="Times New Roman" w:eastAsia="Times New Roman" w:hAnsi="Times New Roman"/>
                <w:sz w:val="24"/>
                <w:szCs w:val="24"/>
              </w:rPr>
              <w:t>2024-2025 гг.</w:t>
            </w:r>
          </w:p>
        </w:tc>
        <w:tc>
          <w:tcPr>
            <w:tcW w:w="4253" w:type="dxa"/>
            <w:vAlign w:val="center"/>
          </w:tcPr>
          <w:p w:rsidR="005C7854" w:rsidRPr="00EB5B63" w:rsidRDefault="005C7854" w:rsidP="00582198">
            <w:pPr>
              <w:rPr>
                <w:rFonts w:ascii="Times New Roman" w:eastAsia="Times New Roman" w:hAnsi="Times New Roman"/>
                <w:sz w:val="24"/>
                <w:szCs w:val="24"/>
              </w:rPr>
            </w:pPr>
            <w:r w:rsidRPr="00EB5B63">
              <w:rPr>
                <w:rFonts w:ascii="Times New Roman" w:eastAsia="Times New Roman" w:hAnsi="Times New Roman"/>
                <w:sz w:val="24"/>
                <w:szCs w:val="24"/>
              </w:rPr>
              <w:t>Администрация МО «Хасавюртовский район»</w:t>
            </w:r>
          </w:p>
        </w:tc>
      </w:tr>
      <w:tr w:rsidR="005C7854" w:rsidRPr="00EB5B63" w:rsidTr="00582198">
        <w:tc>
          <w:tcPr>
            <w:tcW w:w="560" w:type="dxa"/>
            <w:vAlign w:val="center"/>
          </w:tcPr>
          <w:p w:rsidR="005C7854" w:rsidRPr="00EB5B63" w:rsidRDefault="005C7854" w:rsidP="00582198">
            <w:pPr>
              <w:jc w:val="center"/>
              <w:rPr>
                <w:rFonts w:ascii="Times New Roman" w:eastAsia="Times New Roman" w:hAnsi="Times New Roman"/>
                <w:sz w:val="24"/>
                <w:szCs w:val="24"/>
              </w:rPr>
            </w:pPr>
            <w:r w:rsidRPr="00EB5B63">
              <w:rPr>
                <w:rFonts w:ascii="Times New Roman" w:eastAsia="Times New Roman" w:hAnsi="Times New Roman"/>
                <w:sz w:val="24"/>
                <w:szCs w:val="24"/>
              </w:rPr>
              <w:t>11.</w:t>
            </w:r>
          </w:p>
        </w:tc>
        <w:tc>
          <w:tcPr>
            <w:tcW w:w="2979" w:type="dxa"/>
            <w:vAlign w:val="center"/>
          </w:tcPr>
          <w:p w:rsidR="005C7854" w:rsidRPr="00EB5B63" w:rsidRDefault="005C7854" w:rsidP="00582198">
            <w:pPr>
              <w:rPr>
                <w:rFonts w:ascii="Times New Roman" w:eastAsia="Times New Roman" w:hAnsi="Times New Roman"/>
                <w:sz w:val="24"/>
                <w:szCs w:val="24"/>
              </w:rPr>
            </w:pPr>
            <w:r w:rsidRPr="00EB5B63">
              <w:rPr>
                <w:rFonts w:ascii="Times New Roman" w:eastAsia="Times New Roman" w:hAnsi="Times New Roman"/>
                <w:sz w:val="24"/>
                <w:szCs w:val="24"/>
              </w:rPr>
              <w:t>«Развитие муниципальной службы в МО «Хасавюртовский район»»</w:t>
            </w:r>
          </w:p>
        </w:tc>
        <w:tc>
          <w:tcPr>
            <w:tcW w:w="2126" w:type="dxa"/>
            <w:vAlign w:val="center"/>
          </w:tcPr>
          <w:p w:rsidR="005C7854" w:rsidRPr="00EB5B63" w:rsidRDefault="005C7854" w:rsidP="00582198">
            <w:pPr>
              <w:jc w:val="center"/>
              <w:rPr>
                <w:rFonts w:ascii="Times New Roman" w:eastAsia="Times New Roman" w:hAnsi="Times New Roman"/>
                <w:sz w:val="24"/>
                <w:szCs w:val="24"/>
              </w:rPr>
            </w:pPr>
            <w:r w:rsidRPr="00EB5B63">
              <w:rPr>
                <w:rFonts w:ascii="Times New Roman" w:eastAsia="Times New Roman" w:hAnsi="Times New Roman"/>
                <w:sz w:val="24"/>
                <w:szCs w:val="24"/>
              </w:rPr>
              <w:t>2025-2027 гг.</w:t>
            </w:r>
          </w:p>
        </w:tc>
        <w:tc>
          <w:tcPr>
            <w:tcW w:w="4253" w:type="dxa"/>
            <w:vAlign w:val="center"/>
          </w:tcPr>
          <w:p w:rsidR="005C7854" w:rsidRPr="00EB5B63" w:rsidRDefault="005C7854" w:rsidP="00582198">
            <w:pPr>
              <w:rPr>
                <w:rFonts w:ascii="Times New Roman" w:eastAsia="Times New Roman" w:hAnsi="Times New Roman"/>
                <w:sz w:val="24"/>
                <w:szCs w:val="24"/>
              </w:rPr>
            </w:pPr>
            <w:r w:rsidRPr="00EB5B63">
              <w:rPr>
                <w:rFonts w:ascii="Times New Roman" w:eastAsia="Times New Roman" w:hAnsi="Times New Roman"/>
                <w:sz w:val="24"/>
                <w:szCs w:val="24"/>
              </w:rPr>
              <w:t>Управление делами администрации МО «Хасавюртовский район»</w:t>
            </w:r>
          </w:p>
        </w:tc>
      </w:tr>
      <w:tr w:rsidR="005C7854" w:rsidRPr="00EB5B63" w:rsidTr="00582198">
        <w:tc>
          <w:tcPr>
            <w:tcW w:w="560" w:type="dxa"/>
            <w:vAlign w:val="center"/>
          </w:tcPr>
          <w:p w:rsidR="005C7854" w:rsidRPr="00EB5B63" w:rsidRDefault="005C7854" w:rsidP="00582198">
            <w:pPr>
              <w:jc w:val="center"/>
              <w:rPr>
                <w:rFonts w:ascii="Times New Roman" w:eastAsia="Times New Roman" w:hAnsi="Times New Roman"/>
                <w:sz w:val="24"/>
                <w:szCs w:val="24"/>
              </w:rPr>
            </w:pPr>
            <w:r w:rsidRPr="00EB5B63">
              <w:rPr>
                <w:rFonts w:ascii="Times New Roman" w:eastAsia="Times New Roman" w:hAnsi="Times New Roman"/>
                <w:sz w:val="24"/>
                <w:szCs w:val="24"/>
              </w:rPr>
              <w:t>12.</w:t>
            </w:r>
          </w:p>
        </w:tc>
        <w:tc>
          <w:tcPr>
            <w:tcW w:w="2979" w:type="dxa"/>
            <w:vAlign w:val="center"/>
          </w:tcPr>
          <w:p w:rsidR="005C7854" w:rsidRPr="00EB5B63" w:rsidRDefault="005C7854" w:rsidP="00582198">
            <w:pPr>
              <w:rPr>
                <w:rFonts w:ascii="Times New Roman" w:eastAsia="Times New Roman" w:hAnsi="Times New Roman"/>
                <w:sz w:val="24"/>
                <w:szCs w:val="24"/>
              </w:rPr>
            </w:pPr>
            <w:r w:rsidRPr="00EB5B63">
              <w:rPr>
                <w:rFonts w:ascii="Times New Roman" w:eastAsia="Times New Roman" w:hAnsi="Times New Roman"/>
                <w:sz w:val="24"/>
                <w:szCs w:val="24"/>
              </w:rPr>
              <w:t>«Развитие физической культуры и спорта в МО «Хасавюртовский район»»</w:t>
            </w:r>
          </w:p>
        </w:tc>
        <w:tc>
          <w:tcPr>
            <w:tcW w:w="2126" w:type="dxa"/>
            <w:vAlign w:val="center"/>
          </w:tcPr>
          <w:p w:rsidR="005C7854" w:rsidRPr="00EB5B63" w:rsidRDefault="005C7854" w:rsidP="00582198">
            <w:pPr>
              <w:jc w:val="center"/>
              <w:rPr>
                <w:rFonts w:ascii="Times New Roman" w:eastAsia="Times New Roman" w:hAnsi="Times New Roman"/>
                <w:sz w:val="24"/>
                <w:szCs w:val="24"/>
              </w:rPr>
            </w:pPr>
            <w:r w:rsidRPr="00EB5B63">
              <w:rPr>
                <w:rFonts w:ascii="Times New Roman" w:eastAsia="Times New Roman" w:hAnsi="Times New Roman"/>
                <w:sz w:val="24"/>
                <w:szCs w:val="24"/>
              </w:rPr>
              <w:t>2025-2028 гг.</w:t>
            </w:r>
          </w:p>
        </w:tc>
        <w:tc>
          <w:tcPr>
            <w:tcW w:w="4253" w:type="dxa"/>
            <w:vAlign w:val="center"/>
          </w:tcPr>
          <w:p w:rsidR="005C7854" w:rsidRPr="00EB5B63" w:rsidRDefault="005C7854" w:rsidP="00582198">
            <w:pPr>
              <w:rPr>
                <w:rFonts w:ascii="Times New Roman" w:eastAsia="Times New Roman" w:hAnsi="Times New Roman"/>
                <w:sz w:val="24"/>
                <w:szCs w:val="24"/>
              </w:rPr>
            </w:pPr>
            <w:r w:rsidRPr="00EB5B63">
              <w:rPr>
                <w:rFonts w:ascii="Times New Roman" w:eastAsia="Times New Roman" w:hAnsi="Times New Roman"/>
                <w:sz w:val="24"/>
                <w:szCs w:val="24"/>
              </w:rPr>
              <w:t>МКУ «Управление по физической культуре, спорту и делам молодёжи»</w:t>
            </w:r>
          </w:p>
        </w:tc>
      </w:tr>
      <w:tr w:rsidR="005C7854" w:rsidRPr="00EB5B63" w:rsidTr="00582198">
        <w:tc>
          <w:tcPr>
            <w:tcW w:w="560" w:type="dxa"/>
            <w:vAlign w:val="center"/>
          </w:tcPr>
          <w:p w:rsidR="005C7854" w:rsidRPr="00EB5B63" w:rsidRDefault="005C7854" w:rsidP="00582198">
            <w:pPr>
              <w:jc w:val="center"/>
              <w:rPr>
                <w:rFonts w:ascii="Times New Roman" w:eastAsia="Times New Roman" w:hAnsi="Times New Roman"/>
                <w:sz w:val="24"/>
                <w:szCs w:val="24"/>
              </w:rPr>
            </w:pPr>
            <w:r w:rsidRPr="00EB5B63">
              <w:rPr>
                <w:rFonts w:ascii="Times New Roman" w:eastAsia="Times New Roman" w:hAnsi="Times New Roman"/>
                <w:sz w:val="24"/>
                <w:szCs w:val="24"/>
              </w:rPr>
              <w:t>13.</w:t>
            </w:r>
          </w:p>
        </w:tc>
        <w:tc>
          <w:tcPr>
            <w:tcW w:w="2979" w:type="dxa"/>
            <w:vAlign w:val="center"/>
          </w:tcPr>
          <w:p w:rsidR="005C7854" w:rsidRPr="00EB5B63" w:rsidRDefault="005C7854" w:rsidP="00582198">
            <w:pPr>
              <w:rPr>
                <w:rFonts w:ascii="Times New Roman" w:eastAsia="Times New Roman" w:hAnsi="Times New Roman"/>
                <w:sz w:val="24"/>
                <w:szCs w:val="24"/>
              </w:rPr>
            </w:pPr>
            <w:r w:rsidRPr="00EB5B63">
              <w:rPr>
                <w:rFonts w:ascii="Times New Roman" w:eastAsia="Times New Roman" w:hAnsi="Times New Roman"/>
                <w:sz w:val="24"/>
                <w:szCs w:val="24"/>
              </w:rPr>
              <w:t>«Формирование современной городской среды в МО «Хасавюртовский район»»</w:t>
            </w:r>
          </w:p>
        </w:tc>
        <w:tc>
          <w:tcPr>
            <w:tcW w:w="2126" w:type="dxa"/>
            <w:vAlign w:val="center"/>
          </w:tcPr>
          <w:p w:rsidR="005C7854" w:rsidRPr="00EB5B63" w:rsidRDefault="005C7854" w:rsidP="00582198">
            <w:pPr>
              <w:jc w:val="center"/>
              <w:rPr>
                <w:rFonts w:ascii="Times New Roman" w:eastAsia="Times New Roman" w:hAnsi="Times New Roman"/>
                <w:sz w:val="24"/>
                <w:szCs w:val="24"/>
              </w:rPr>
            </w:pPr>
            <w:r w:rsidRPr="00EB5B63">
              <w:rPr>
                <w:rFonts w:ascii="Times New Roman" w:eastAsia="Times New Roman" w:hAnsi="Times New Roman"/>
                <w:sz w:val="24"/>
                <w:szCs w:val="24"/>
              </w:rPr>
              <w:t>2025-2030 гг.</w:t>
            </w:r>
          </w:p>
        </w:tc>
        <w:tc>
          <w:tcPr>
            <w:tcW w:w="4253" w:type="dxa"/>
            <w:vAlign w:val="center"/>
          </w:tcPr>
          <w:p w:rsidR="005C7854" w:rsidRPr="00EB5B63" w:rsidRDefault="005C7854" w:rsidP="00582198">
            <w:pPr>
              <w:rPr>
                <w:rFonts w:ascii="Times New Roman" w:eastAsia="Times New Roman" w:hAnsi="Times New Roman"/>
                <w:sz w:val="24"/>
                <w:szCs w:val="24"/>
              </w:rPr>
            </w:pPr>
            <w:r w:rsidRPr="00EB5B63">
              <w:rPr>
                <w:rFonts w:ascii="Times New Roman" w:eastAsia="Times New Roman" w:hAnsi="Times New Roman"/>
                <w:sz w:val="24"/>
                <w:szCs w:val="24"/>
                <w:lang w:bidi="ru-RU"/>
              </w:rPr>
              <w:t xml:space="preserve">МКУ «УЖКХ», </w:t>
            </w:r>
            <w:r w:rsidRPr="00EB5B63">
              <w:rPr>
                <w:rFonts w:ascii="Times New Roman" w:eastAsia="Times New Roman" w:hAnsi="Times New Roman"/>
                <w:sz w:val="24"/>
                <w:szCs w:val="24"/>
              </w:rPr>
              <w:t>Администрация МО «Хасавюртовский район»</w:t>
            </w:r>
          </w:p>
        </w:tc>
      </w:tr>
      <w:tr w:rsidR="005C7854" w:rsidRPr="00EB5B63" w:rsidTr="00582198">
        <w:tc>
          <w:tcPr>
            <w:tcW w:w="560" w:type="dxa"/>
            <w:vAlign w:val="center"/>
          </w:tcPr>
          <w:p w:rsidR="005C7854" w:rsidRPr="00EB5B63" w:rsidRDefault="005C7854" w:rsidP="00582198">
            <w:pPr>
              <w:jc w:val="center"/>
              <w:rPr>
                <w:rFonts w:ascii="Times New Roman" w:eastAsia="Times New Roman" w:hAnsi="Times New Roman"/>
                <w:sz w:val="24"/>
                <w:szCs w:val="24"/>
              </w:rPr>
            </w:pPr>
            <w:r w:rsidRPr="00EB5B63">
              <w:rPr>
                <w:rFonts w:ascii="Times New Roman" w:eastAsia="Times New Roman" w:hAnsi="Times New Roman"/>
                <w:sz w:val="24"/>
                <w:szCs w:val="24"/>
              </w:rPr>
              <w:t>14.</w:t>
            </w:r>
          </w:p>
        </w:tc>
        <w:tc>
          <w:tcPr>
            <w:tcW w:w="2979" w:type="dxa"/>
            <w:vAlign w:val="center"/>
          </w:tcPr>
          <w:p w:rsidR="005C7854" w:rsidRPr="00EB5B63" w:rsidRDefault="005C7854" w:rsidP="00582198">
            <w:pPr>
              <w:rPr>
                <w:rFonts w:ascii="Times New Roman" w:eastAsia="Times New Roman" w:hAnsi="Times New Roman"/>
                <w:sz w:val="24"/>
                <w:szCs w:val="24"/>
              </w:rPr>
            </w:pPr>
            <w:r w:rsidRPr="00EB5B63">
              <w:rPr>
                <w:rFonts w:ascii="Times New Roman" w:eastAsia="Times New Roman" w:hAnsi="Times New Roman"/>
                <w:sz w:val="24"/>
                <w:szCs w:val="24"/>
              </w:rPr>
              <w:t>«Программа персонифицированного финансирования дополнительного образования детей в МО «Хасавюртовский район»»</w:t>
            </w:r>
          </w:p>
        </w:tc>
        <w:tc>
          <w:tcPr>
            <w:tcW w:w="2126" w:type="dxa"/>
            <w:vAlign w:val="center"/>
          </w:tcPr>
          <w:p w:rsidR="005C7854" w:rsidRPr="00EB5B63" w:rsidRDefault="005C7854" w:rsidP="00582198">
            <w:pPr>
              <w:jc w:val="center"/>
              <w:rPr>
                <w:rFonts w:ascii="Times New Roman" w:eastAsia="Times New Roman" w:hAnsi="Times New Roman"/>
                <w:sz w:val="24"/>
                <w:szCs w:val="24"/>
              </w:rPr>
            </w:pPr>
            <w:r w:rsidRPr="00EB5B63">
              <w:rPr>
                <w:rFonts w:ascii="Times New Roman" w:eastAsia="Times New Roman" w:hAnsi="Times New Roman"/>
                <w:sz w:val="24"/>
                <w:szCs w:val="24"/>
              </w:rPr>
              <w:t>2025 г.</w:t>
            </w:r>
          </w:p>
        </w:tc>
        <w:tc>
          <w:tcPr>
            <w:tcW w:w="4253" w:type="dxa"/>
            <w:vAlign w:val="center"/>
          </w:tcPr>
          <w:p w:rsidR="005C7854" w:rsidRPr="00EB5B63" w:rsidRDefault="005C7854" w:rsidP="00582198">
            <w:pPr>
              <w:rPr>
                <w:rFonts w:ascii="Times New Roman" w:eastAsia="Times New Roman" w:hAnsi="Times New Roman"/>
                <w:sz w:val="24"/>
                <w:szCs w:val="24"/>
              </w:rPr>
            </w:pPr>
            <w:r w:rsidRPr="00EB5B63">
              <w:rPr>
                <w:rFonts w:ascii="Times New Roman" w:eastAsia="Times New Roman" w:hAnsi="Times New Roman"/>
                <w:sz w:val="24"/>
                <w:szCs w:val="24"/>
                <w:lang w:bidi="ru-RU"/>
              </w:rPr>
              <w:t xml:space="preserve">МБУ ДО «Дом детского творчества», </w:t>
            </w:r>
            <w:r w:rsidRPr="00EB5B63">
              <w:rPr>
                <w:rFonts w:ascii="Times New Roman" w:eastAsia="Times New Roman" w:hAnsi="Times New Roman"/>
                <w:sz w:val="24"/>
                <w:szCs w:val="24"/>
              </w:rPr>
              <w:t>Администрация МО «Хасавюртовский район»</w:t>
            </w:r>
          </w:p>
        </w:tc>
      </w:tr>
      <w:tr w:rsidR="005C7854" w:rsidRPr="00EB5B63" w:rsidTr="00582198">
        <w:tc>
          <w:tcPr>
            <w:tcW w:w="560" w:type="dxa"/>
            <w:vAlign w:val="center"/>
          </w:tcPr>
          <w:p w:rsidR="005C7854" w:rsidRPr="00EB5B63" w:rsidRDefault="005C7854" w:rsidP="00582198">
            <w:pPr>
              <w:jc w:val="center"/>
              <w:rPr>
                <w:rFonts w:ascii="Times New Roman" w:eastAsia="Times New Roman" w:hAnsi="Times New Roman"/>
                <w:sz w:val="24"/>
                <w:szCs w:val="24"/>
              </w:rPr>
            </w:pPr>
            <w:r w:rsidRPr="00EB5B63">
              <w:rPr>
                <w:rFonts w:ascii="Times New Roman" w:eastAsia="Times New Roman" w:hAnsi="Times New Roman"/>
                <w:sz w:val="24"/>
                <w:szCs w:val="24"/>
              </w:rPr>
              <w:t>15.</w:t>
            </w:r>
          </w:p>
        </w:tc>
        <w:tc>
          <w:tcPr>
            <w:tcW w:w="2979" w:type="dxa"/>
            <w:vAlign w:val="center"/>
          </w:tcPr>
          <w:p w:rsidR="005C7854" w:rsidRPr="00EB5B63" w:rsidRDefault="005C7854" w:rsidP="00582198">
            <w:pPr>
              <w:rPr>
                <w:rFonts w:ascii="Times New Roman" w:eastAsia="Times New Roman" w:hAnsi="Times New Roman"/>
                <w:sz w:val="24"/>
                <w:szCs w:val="24"/>
              </w:rPr>
            </w:pPr>
            <w:r w:rsidRPr="00EB5B63">
              <w:rPr>
                <w:rFonts w:ascii="Times New Roman" w:eastAsia="Times New Roman" w:hAnsi="Times New Roman"/>
                <w:sz w:val="24"/>
                <w:szCs w:val="24"/>
              </w:rPr>
              <w:t>«Укрепление общественного здоровья»</w:t>
            </w:r>
          </w:p>
        </w:tc>
        <w:tc>
          <w:tcPr>
            <w:tcW w:w="2126" w:type="dxa"/>
            <w:vAlign w:val="center"/>
          </w:tcPr>
          <w:p w:rsidR="005C7854" w:rsidRPr="00EB5B63" w:rsidRDefault="005C7854" w:rsidP="00582198">
            <w:pPr>
              <w:jc w:val="center"/>
              <w:rPr>
                <w:rFonts w:ascii="Times New Roman" w:eastAsia="Times New Roman" w:hAnsi="Times New Roman"/>
                <w:sz w:val="24"/>
                <w:szCs w:val="24"/>
              </w:rPr>
            </w:pPr>
            <w:r w:rsidRPr="00EB5B63">
              <w:rPr>
                <w:rFonts w:ascii="Times New Roman" w:eastAsia="Times New Roman" w:hAnsi="Times New Roman"/>
                <w:sz w:val="24"/>
                <w:szCs w:val="24"/>
              </w:rPr>
              <w:t>2025-2030 гг.</w:t>
            </w:r>
          </w:p>
        </w:tc>
        <w:tc>
          <w:tcPr>
            <w:tcW w:w="4253" w:type="dxa"/>
            <w:vAlign w:val="center"/>
          </w:tcPr>
          <w:p w:rsidR="005C7854" w:rsidRPr="00EB5B63" w:rsidRDefault="005C7854" w:rsidP="00582198">
            <w:pPr>
              <w:rPr>
                <w:rFonts w:ascii="Times New Roman" w:eastAsia="Times New Roman" w:hAnsi="Times New Roman"/>
                <w:sz w:val="24"/>
                <w:szCs w:val="24"/>
              </w:rPr>
            </w:pPr>
            <w:r w:rsidRPr="00EB5B63">
              <w:rPr>
                <w:rFonts w:ascii="Times New Roman" w:eastAsia="Times New Roman" w:hAnsi="Times New Roman"/>
                <w:sz w:val="24"/>
                <w:szCs w:val="24"/>
              </w:rPr>
              <w:t>Управление экономики, инвестиции и развития малого предпринимательства администрации МО «Хасавюртовский район», ГБУ РД «Хасавюртовская центральная районная больница»</w:t>
            </w:r>
          </w:p>
        </w:tc>
      </w:tr>
      <w:tr w:rsidR="005C7854" w:rsidRPr="00EB5B63" w:rsidTr="00582198">
        <w:tc>
          <w:tcPr>
            <w:tcW w:w="560" w:type="dxa"/>
            <w:vAlign w:val="center"/>
          </w:tcPr>
          <w:p w:rsidR="005C7854" w:rsidRPr="00EB5B63" w:rsidRDefault="005C7854" w:rsidP="00582198">
            <w:pPr>
              <w:jc w:val="center"/>
              <w:rPr>
                <w:rFonts w:ascii="Times New Roman" w:eastAsia="Times New Roman" w:hAnsi="Times New Roman"/>
                <w:sz w:val="24"/>
                <w:szCs w:val="24"/>
              </w:rPr>
            </w:pPr>
            <w:r w:rsidRPr="00EB5B63">
              <w:rPr>
                <w:rFonts w:ascii="Times New Roman" w:eastAsia="Times New Roman" w:hAnsi="Times New Roman"/>
                <w:sz w:val="24"/>
                <w:szCs w:val="24"/>
              </w:rPr>
              <w:t>16.</w:t>
            </w:r>
          </w:p>
        </w:tc>
        <w:tc>
          <w:tcPr>
            <w:tcW w:w="2979" w:type="dxa"/>
            <w:vAlign w:val="center"/>
          </w:tcPr>
          <w:p w:rsidR="005C7854" w:rsidRPr="00EB5B63" w:rsidRDefault="005C7854" w:rsidP="00582198">
            <w:pPr>
              <w:rPr>
                <w:rFonts w:ascii="Times New Roman" w:eastAsia="Times New Roman" w:hAnsi="Times New Roman"/>
                <w:sz w:val="24"/>
                <w:szCs w:val="24"/>
              </w:rPr>
            </w:pPr>
            <w:r w:rsidRPr="00EB5B63">
              <w:rPr>
                <w:rFonts w:ascii="Times New Roman" w:eastAsia="Times New Roman" w:hAnsi="Times New Roman"/>
                <w:sz w:val="24"/>
                <w:szCs w:val="24"/>
              </w:rPr>
              <w:t>«Комплексное развитие сельских территорий муниципального образования «Хасавюртовский район»»</w:t>
            </w:r>
          </w:p>
        </w:tc>
        <w:tc>
          <w:tcPr>
            <w:tcW w:w="2126" w:type="dxa"/>
            <w:vAlign w:val="center"/>
          </w:tcPr>
          <w:p w:rsidR="005C7854" w:rsidRPr="00EB5B63" w:rsidRDefault="005C7854" w:rsidP="00582198">
            <w:pPr>
              <w:jc w:val="center"/>
              <w:rPr>
                <w:rFonts w:ascii="Times New Roman" w:eastAsia="Times New Roman" w:hAnsi="Times New Roman"/>
                <w:sz w:val="24"/>
                <w:szCs w:val="24"/>
              </w:rPr>
            </w:pPr>
            <w:r w:rsidRPr="00EB5B63">
              <w:rPr>
                <w:rFonts w:ascii="Times New Roman" w:eastAsia="Times New Roman" w:hAnsi="Times New Roman"/>
                <w:sz w:val="24"/>
                <w:szCs w:val="24"/>
              </w:rPr>
              <w:t>2023-2025 гг.</w:t>
            </w:r>
          </w:p>
        </w:tc>
        <w:tc>
          <w:tcPr>
            <w:tcW w:w="4253" w:type="dxa"/>
            <w:vAlign w:val="center"/>
          </w:tcPr>
          <w:p w:rsidR="005C7854" w:rsidRPr="00EB5B63" w:rsidRDefault="005C7854" w:rsidP="00582198">
            <w:pPr>
              <w:rPr>
                <w:rFonts w:ascii="Times New Roman" w:eastAsia="Times New Roman" w:hAnsi="Times New Roman"/>
                <w:sz w:val="24"/>
                <w:szCs w:val="24"/>
              </w:rPr>
            </w:pPr>
            <w:r w:rsidRPr="00EB5B63">
              <w:rPr>
                <w:rFonts w:ascii="Times New Roman" w:eastAsia="Times New Roman" w:hAnsi="Times New Roman"/>
                <w:sz w:val="24"/>
                <w:szCs w:val="24"/>
              </w:rPr>
              <w:t>Управление экономики, инвестиций и развития малого предпринимательства, Администрация МО «Хасавюртовский район»</w:t>
            </w:r>
          </w:p>
        </w:tc>
      </w:tr>
      <w:tr w:rsidR="005C7854" w:rsidRPr="00EB5B63" w:rsidTr="00582198">
        <w:tc>
          <w:tcPr>
            <w:tcW w:w="560" w:type="dxa"/>
            <w:vAlign w:val="center"/>
          </w:tcPr>
          <w:p w:rsidR="005C7854" w:rsidRPr="00EB5B63" w:rsidRDefault="005C7854" w:rsidP="00582198">
            <w:pPr>
              <w:jc w:val="center"/>
              <w:rPr>
                <w:rFonts w:ascii="Times New Roman" w:eastAsia="Times New Roman" w:hAnsi="Times New Roman"/>
                <w:sz w:val="24"/>
                <w:szCs w:val="24"/>
              </w:rPr>
            </w:pPr>
            <w:r>
              <w:rPr>
                <w:rFonts w:ascii="Times New Roman" w:eastAsia="Times New Roman" w:hAnsi="Times New Roman"/>
                <w:sz w:val="24"/>
                <w:szCs w:val="24"/>
              </w:rPr>
              <w:t xml:space="preserve">17. </w:t>
            </w:r>
          </w:p>
        </w:tc>
        <w:tc>
          <w:tcPr>
            <w:tcW w:w="2979" w:type="dxa"/>
            <w:vAlign w:val="center"/>
          </w:tcPr>
          <w:p w:rsidR="005C7854" w:rsidRPr="00EB5B63" w:rsidRDefault="005C7854" w:rsidP="00582198">
            <w:pPr>
              <w:rPr>
                <w:rFonts w:ascii="Times New Roman" w:eastAsia="Times New Roman" w:hAnsi="Times New Roman"/>
                <w:sz w:val="24"/>
                <w:szCs w:val="24"/>
              </w:rPr>
            </w:pPr>
            <w:r>
              <w:rPr>
                <w:rFonts w:ascii="Times New Roman" w:eastAsia="Times New Roman" w:hAnsi="Times New Roman"/>
                <w:sz w:val="24"/>
                <w:szCs w:val="24"/>
              </w:rPr>
              <w:t>«О противодействии коррупции в МО «Хасавюртовский район»</w:t>
            </w:r>
          </w:p>
        </w:tc>
        <w:tc>
          <w:tcPr>
            <w:tcW w:w="2126" w:type="dxa"/>
            <w:vAlign w:val="center"/>
          </w:tcPr>
          <w:p w:rsidR="005C7854" w:rsidRPr="00EB5B63" w:rsidRDefault="005C7854" w:rsidP="00582198">
            <w:pPr>
              <w:jc w:val="center"/>
              <w:rPr>
                <w:rFonts w:ascii="Times New Roman" w:eastAsia="Times New Roman" w:hAnsi="Times New Roman"/>
                <w:sz w:val="24"/>
                <w:szCs w:val="24"/>
              </w:rPr>
            </w:pPr>
            <w:r>
              <w:rPr>
                <w:rFonts w:ascii="Times New Roman" w:eastAsia="Times New Roman" w:hAnsi="Times New Roman"/>
                <w:sz w:val="24"/>
                <w:szCs w:val="24"/>
              </w:rPr>
              <w:t>2025-2026 гг.</w:t>
            </w:r>
          </w:p>
        </w:tc>
        <w:tc>
          <w:tcPr>
            <w:tcW w:w="4253" w:type="dxa"/>
            <w:vAlign w:val="center"/>
          </w:tcPr>
          <w:p w:rsidR="005C7854" w:rsidRPr="00EB5B63" w:rsidRDefault="005C7854" w:rsidP="00582198">
            <w:pPr>
              <w:rPr>
                <w:rFonts w:ascii="Times New Roman" w:eastAsia="Times New Roman" w:hAnsi="Times New Roman"/>
                <w:sz w:val="24"/>
                <w:szCs w:val="24"/>
              </w:rPr>
            </w:pPr>
            <w:r w:rsidRPr="006B5C56">
              <w:rPr>
                <w:rFonts w:ascii="Times New Roman" w:eastAsia="Times New Roman" w:hAnsi="Times New Roman"/>
                <w:sz w:val="24"/>
                <w:szCs w:val="24"/>
              </w:rPr>
              <w:t>Администрация МО «Хасавюртовский район»</w:t>
            </w:r>
          </w:p>
        </w:tc>
      </w:tr>
    </w:tbl>
    <w:p w:rsidR="005C7854" w:rsidRPr="001D7A24" w:rsidRDefault="005C7854" w:rsidP="005C7854">
      <w:pPr>
        <w:autoSpaceDE w:val="0"/>
        <w:autoSpaceDN w:val="0"/>
        <w:adjustRightInd w:val="0"/>
        <w:spacing w:after="240" w:line="240" w:lineRule="auto"/>
        <w:jc w:val="both"/>
        <w:rPr>
          <w:rFonts w:ascii="Times New Roman" w:eastAsia="Times New Roman" w:hAnsi="Times New Roman" w:cs="Times New Roman"/>
          <w:sz w:val="28"/>
          <w:szCs w:val="27"/>
        </w:rPr>
      </w:pPr>
    </w:p>
    <w:p w:rsidR="005C7854" w:rsidRPr="0085236E" w:rsidRDefault="005C7854" w:rsidP="005C7854">
      <w:pPr>
        <w:spacing w:after="0" w:line="240" w:lineRule="auto"/>
        <w:rPr>
          <w:rFonts w:ascii="Times New Roman" w:hAnsi="Times New Roman" w:cs="Times New Roman"/>
          <w:sz w:val="28"/>
          <w:szCs w:val="24"/>
        </w:rPr>
      </w:pPr>
    </w:p>
    <w:p w:rsidR="005C7854" w:rsidRDefault="005C7854" w:rsidP="00AB2F84">
      <w:pPr>
        <w:spacing w:after="0" w:line="240" w:lineRule="auto"/>
        <w:rPr>
          <w:rFonts w:ascii="Times New Roman" w:eastAsia="Times New Roman" w:hAnsi="Times New Roman" w:cs="Times New Roman"/>
          <w:b/>
          <w:sz w:val="26"/>
          <w:szCs w:val="26"/>
        </w:rPr>
      </w:pPr>
    </w:p>
    <w:sectPr w:rsidR="005C7854" w:rsidSect="00724E32">
      <w:footerReference w:type="default" r:id="rId20"/>
      <w:pgSz w:w="11906" w:h="16838" w:code="9"/>
      <w:pgMar w:top="1134" w:right="851" w:bottom="113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607C" w:rsidRDefault="0049607C" w:rsidP="007047F1">
      <w:pPr>
        <w:spacing w:after="0" w:line="240" w:lineRule="auto"/>
      </w:pPr>
      <w:r>
        <w:separator/>
      </w:r>
    </w:p>
  </w:endnote>
  <w:endnote w:type="continuationSeparator" w:id="1">
    <w:p w:rsidR="0049607C" w:rsidRDefault="0049607C" w:rsidP="007047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3055130"/>
      <w:docPartObj>
        <w:docPartGallery w:val="Page Numbers (Bottom of Page)"/>
        <w:docPartUnique/>
      </w:docPartObj>
    </w:sdtPr>
    <w:sdtContent>
      <w:p w:rsidR="005C7854" w:rsidRDefault="005C7854">
        <w:pPr>
          <w:pStyle w:val="ad"/>
          <w:jc w:val="center"/>
        </w:pPr>
        <w:r>
          <w:rPr>
            <w:noProof/>
          </w:rPr>
          <w:fldChar w:fldCharType="begin"/>
        </w:r>
        <w:r>
          <w:rPr>
            <w:noProof/>
          </w:rPr>
          <w:instrText>PAGE   \* MERGEFORMAT</w:instrText>
        </w:r>
        <w:r>
          <w:rPr>
            <w:noProof/>
          </w:rPr>
          <w:fldChar w:fldCharType="separate"/>
        </w:r>
        <w:r>
          <w:rPr>
            <w:noProof/>
          </w:rPr>
          <w:t>6</w:t>
        </w:r>
        <w:r>
          <w:rPr>
            <w:noProof/>
          </w:rPr>
          <w:fldChar w:fldCharType="end"/>
        </w:r>
      </w:p>
    </w:sdtContent>
  </w:sdt>
  <w:p w:rsidR="005C7854" w:rsidRDefault="005C7854">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4296902"/>
      <w:docPartObj>
        <w:docPartGallery w:val="Page Numbers (Bottom of Page)"/>
        <w:docPartUnique/>
      </w:docPartObj>
    </w:sdtPr>
    <w:sdtContent>
      <w:p w:rsidR="005C7854" w:rsidRDefault="005C7854">
        <w:pPr>
          <w:pStyle w:val="ad"/>
          <w:jc w:val="center"/>
        </w:pPr>
        <w:r>
          <w:rPr>
            <w:noProof/>
          </w:rPr>
          <w:fldChar w:fldCharType="begin"/>
        </w:r>
        <w:r>
          <w:rPr>
            <w:noProof/>
          </w:rPr>
          <w:instrText>PAGE   \* MERGEFORMAT</w:instrText>
        </w:r>
        <w:r>
          <w:rPr>
            <w:noProof/>
          </w:rPr>
          <w:fldChar w:fldCharType="separate"/>
        </w:r>
        <w:r>
          <w:rPr>
            <w:noProof/>
          </w:rPr>
          <w:t>62</w:t>
        </w:r>
        <w:r>
          <w:rPr>
            <w:noProof/>
          </w:rPr>
          <w:fldChar w:fldCharType="end"/>
        </w:r>
      </w:p>
    </w:sdtContent>
  </w:sdt>
  <w:p w:rsidR="005C7854" w:rsidRDefault="005C7854">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937" w:rsidRDefault="004B1391">
    <w:pPr>
      <w:pStyle w:val="ad"/>
      <w:jc w:val="right"/>
    </w:pPr>
    <w:r>
      <w:rPr>
        <w:noProof/>
      </w:rPr>
      <w:fldChar w:fldCharType="begin"/>
    </w:r>
    <w:r w:rsidR="00EA2937">
      <w:rPr>
        <w:noProof/>
      </w:rPr>
      <w:instrText xml:space="preserve"> PAGE   \* MERGEFORMAT </w:instrText>
    </w:r>
    <w:r>
      <w:rPr>
        <w:noProof/>
      </w:rPr>
      <w:fldChar w:fldCharType="separate"/>
    </w:r>
    <w:r w:rsidR="005C7854">
      <w:rPr>
        <w:noProof/>
      </w:rPr>
      <w:t>2</w:t>
    </w:r>
    <w:r>
      <w:rPr>
        <w:noProof/>
      </w:rPr>
      <w:fldChar w:fldCharType="end"/>
    </w:r>
  </w:p>
  <w:p w:rsidR="00EA2937" w:rsidRDefault="00EA2937">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607C" w:rsidRDefault="0049607C" w:rsidP="007047F1">
      <w:pPr>
        <w:spacing w:after="0" w:line="240" w:lineRule="auto"/>
      </w:pPr>
      <w:r>
        <w:separator/>
      </w:r>
    </w:p>
  </w:footnote>
  <w:footnote w:type="continuationSeparator" w:id="1">
    <w:p w:rsidR="0049607C" w:rsidRDefault="0049607C" w:rsidP="007047F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E0EC2"/>
    <w:multiLevelType w:val="hybridMultilevel"/>
    <w:tmpl w:val="50ECC88C"/>
    <w:lvl w:ilvl="0" w:tplc="0436E8CA">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4A427B"/>
    <w:multiLevelType w:val="hybridMultilevel"/>
    <w:tmpl w:val="BA9EBD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A26262"/>
    <w:multiLevelType w:val="hybridMultilevel"/>
    <w:tmpl w:val="24FC2B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216761"/>
    <w:multiLevelType w:val="hybridMultilevel"/>
    <w:tmpl w:val="BEAA142C"/>
    <w:lvl w:ilvl="0" w:tplc="00FC1722">
      <w:start w:val="1"/>
      <w:numFmt w:val="decimal"/>
      <w:lvlText w:val="%1."/>
      <w:lvlJc w:val="left"/>
      <w:pPr>
        <w:ind w:left="1068" w:hanging="360"/>
      </w:pPr>
      <w:rPr>
        <w:rFonts w:eastAsia="Calibri"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822597B"/>
    <w:multiLevelType w:val="hybridMultilevel"/>
    <w:tmpl w:val="3DD44F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076DE4"/>
    <w:multiLevelType w:val="multilevel"/>
    <w:tmpl w:val="48CC4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537461"/>
    <w:multiLevelType w:val="hybridMultilevel"/>
    <w:tmpl w:val="1BB44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DBF00D7"/>
    <w:multiLevelType w:val="hybridMultilevel"/>
    <w:tmpl w:val="67EC5E30"/>
    <w:lvl w:ilvl="0" w:tplc="04190001">
      <w:start w:val="1"/>
      <w:numFmt w:val="bullet"/>
      <w:lvlText w:val=""/>
      <w:lvlJc w:val="left"/>
      <w:pPr>
        <w:ind w:left="858" w:hanging="360"/>
      </w:pPr>
      <w:rPr>
        <w:rFonts w:ascii="Symbol" w:hAnsi="Symbol" w:hint="default"/>
      </w:rPr>
    </w:lvl>
    <w:lvl w:ilvl="1" w:tplc="04190003" w:tentative="1">
      <w:start w:val="1"/>
      <w:numFmt w:val="bullet"/>
      <w:lvlText w:val="o"/>
      <w:lvlJc w:val="left"/>
      <w:pPr>
        <w:ind w:left="1578" w:hanging="360"/>
      </w:pPr>
      <w:rPr>
        <w:rFonts w:ascii="Courier New" w:hAnsi="Courier New" w:cs="Courier New" w:hint="default"/>
      </w:rPr>
    </w:lvl>
    <w:lvl w:ilvl="2" w:tplc="04190005" w:tentative="1">
      <w:start w:val="1"/>
      <w:numFmt w:val="bullet"/>
      <w:lvlText w:val=""/>
      <w:lvlJc w:val="left"/>
      <w:pPr>
        <w:ind w:left="2298" w:hanging="360"/>
      </w:pPr>
      <w:rPr>
        <w:rFonts w:ascii="Wingdings" w:hAnsi="Wingdings" w:hint="default"/>
      </w:rPr>
    </w:lvl>
    <w:lvl w:ilvl="3" w:tplc="04190001" w:tentative="1">
      <w:start w:val="1"/>
      <w:numFmt w:val="bullet"/>
      <w:lvlText w:val=""/>
      <w:lvlJc w:val="left"/>
      <w:pPr>
        <w:ind w:left="3018" w:hanging="360"/>
      </w:pPr>
      <w:rPr>
        <w:rFonts w:ascii="Symbol" w:hAnsi="Symbol" w:hint="default"/>
      </w:rPr>
    </w:lvl>
    <w:lvl w:ilvl="4" w:tplc="04190003" w:tentative="1">
      <w:start w:val="1"/>
      <w:numFmt w:val="bullet"/>
      <w:lvlText w:val="o"/>
      <w:lvlJc w:val="left"/>
      <w:pPr>
        <w:ind w:left="3738" w:hanging="360"/>
      </w:pPr>
      <w:rPr>
        <w:rFonts w:ascii="Courier New" w:hAnsi="Courier New" w:cs="Courier New" w:hint="default"/>
      </w:rPr>
    </w:lvl>
    <w:lvl w:ilvl="5" w:tplc="04190005" w:tentative="1">
      <w:start w:val="1"/>
      <w:numFmt w:val="bullet"/>
      <w:lvlText w:val=""/>
      <w:lvlJc w:val="left"/>
      <w:pPr>
        <w:ind w:left="4458" w:hanging="360"/>
      </w:pPr>
      <w:rPr>
        <w:rFonts w:ascii="Wingdings" w:hAnsi="Wingdings" w:hint="default"/>
      </w:rPr>
    </w:lvl>
    <w:lvl w:ilvl="6" w:tplc="04190001" w:tentative="1">
      <w:start w:val="1"/>
      <w:numFmt w:val="bullet"/>
      <w:lvlText w:val=""/>
      <w:lvlJc w:val="left"/>
      <w:pPr>
        <w:ind w:left="5178" w:hanging="360"/>
      </w:pPr>
      <w:rPr>
        <w:rFonts w:ascii="Symbol" w:hAnsi="Symbol" w:hint="default"/>
      </w:rPr>
    </w:lvl>
    <w:lvl w:ilvl="7" w:tplc="04190003" w:tentative="1">
      <w:start w:val="1"/>
      <w:numFmt w:val="bullet"/>
      <w:lvlText w:val="o"/>
      <w:lvlJc w:val="left"/>
      <w:pPr>
        <w:ind w:left="5898" w:hanging="360"/>
      </w:pPr>
      <w:rPr>
        <w:rFonts w:ascii="Courier New" w:hAnsi="Courier New" w:cs="Courier New" w:hint="default"/>
      </w:rPr>
    </w:lvl>
    <w:lvl w:ilvl="8" w:tplc="04190005" w:tentative="1">
      <w:start w:val="1"/>
      <w:numFmt w:val="bullet"/>
      <w:lvlText w:val=""/>
      <w:lvlJc w:val="left"/>
      <w:pPr>
        <w:ind w:left="6618" w:hanging="360"/>
      </w:pPr>
      <w:rPr>
        <w:rFonts w:ascii="Wingdings" w:hAnsi="Wingdings" w:hint="default"/>
      </w:rPr>
    </w:lvl>
  </w:abstractNum>
  <w:abstractNum w:abstractNumId="8">
    <w:nsid w:val="47F70E1B"/>
    <w:multiLevelType w:val="hybridMultilevel"/>
    <w:tmpl w:val="1AA22D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F806D73"/>
    <w:multiLevelType w:val="hybridMultilevel"/>
    <w:tmpl w:val="69985648"/>
    <w:lvl w:ilvl="0" w:tplc="9FF8919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5B21A0D"/>
    <w:multiLevelType w:val="hybridMultilevel"/>
    <w:tmpl w:val="50ECC88C"/>
    <w:lvl w:ilvl="0" w:tplc="0436E8CA">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B777F48"/>
    <w:multiLevelType w:val="multilevel"/>
    <w:tmpl w:val="F20ECDF4"/>
    <w:lvl w:ilvl="0">
      <w:start w:val="1"/>
      <w:numFmt w:val="decimal"/>
      <w:lvlText w:val="%1."/>
      <w:lvlJc w:val="left"/>
      <w:pPr>
        <w:ind w:left="525" w:hanging="360"/>
      </w:pPr>
      <w:rPr>
        <w:rFonts w:hint="default"/>
      </w:rPr>
    </w:lvl>
    <w:lvl w:ilvl="1">
      <w:start w:val="1"/>
      <w:numFmt w:val="decimal"/>
      <w:isLgl/>
      <w:lvlText w:val="%1.%2."/>
      <w:lvlJc w:val="left"/>
      <w:pPr>
        <w:ind w:left="885" w:hanging="720"/>
      </w:pPr>
      <w:rPr>
        <w:rFonts w:hint="default"/>
      </w:rPr>
    </w:lvl>
    <w:lvl w:ilvl="2">
      <w:start w:val="1"/>
      <w:numFmt w:val="decimal"/>
      <w:isLgl/>
      <w:lvlText w:val="%1.%2.%3."/>
      <w:lvlJc w:val="left"/>
      <w:pPr>
        <w:ind w:left="885" w:hanging="720"/>
      </w:pPr>
      <w:rPr>
        <w:rFonts w:hint="default"/>
      </w:rPr>
    </w:lvl>
    <w:lvl w:ilvl="3">
      <w:start w:val="1"/>
      <w:numFmt w:val="decimal"/>
      <w:isLgl/>
      <w:lvlText w:val="%1.%2.%3.%4."/>
      <w:lvlJc w:val="left"/>
      <w:pPr>
        <w:ind w:left="1245" w:hanging="1080"/>
      </w:pPr>
      <w:rPr>
        <w:rFonts w:hint="default"/>
      </w:rPr>
    </w:lvl>
    <w:lvl w:ilvl="4">
      <w:start w:val="1"/>
      <w:numFmt w:val="decimal"/>
      <w:isLgl/>
      <w:lvlText w:val="%1.%2.%3.%4.%5."/>
      <w:lvlJc w:val="left"/>
      <w:pPr>
        <w:ind w:left="1245" w:hanging="1080"/>
      </w:pPr>
      <w:rPr>
        <w:rFonts w:hint="default"/>
      </w:rPr>
    </w:lvl>
    <w:lvl w:ilvl="5">
      <w:start w:val="1"/>
      <w:numFmt w:val="decimal"/>
      <w:isLgl/>
      <w:lvlText w:val="%1.%2.%3.%4.%5.%6."/>
      <w:lvlJc w:val="left"/>
      <w:pPr>
        <w:ind w:left="1605" w:hanging="1440"/>
      </w:pPr>
      <w:rPr>
        <w:rFonts w:hint="default"/>
      </w:rPr>
    </w:lvl>
    <w:lvl w:ilvl="6">
      <w:start w:val="1"/>
      <w:numFmt w:val="decimal"/>
      <w:isLgl/>
      <w:lvlText w:val="%1.%2.%3.%4.%5.%6.%7."/>
      <w:lvlJc w:val="left"/>
      <w:pPr>
        <w:ind w:left="1965" w:hanging="1800"/>
      </w:pPr>
      <w:rPr>
        <w:rFonts w:hint="default"/>
      </w:rPr>
    </w:lvl>
    <w:lvl w:ilvl="7">
      <w:start w:val="1"/>
      <w:numFmt w:val="decimal"/>
      <w:isLgl/>
      <w:lvlText w:val="%1.%2.%3.%4.%5.%6.%7.%8."/>
      <w:lvlJc w:val="left"/>
      <w:pPr>
        <w:ind w:left="1965" w:hanging="1800"/>
      </w:pPr>
      <w:rPr>
        <w:rFonts w:hint="default"/>
      </w:rPr>
    </w:lvl>
    <w:lvl w:ilvl="8">
      <w:start w:val="1"/>
      <w:numFmt w:val="decimal"/>
      <w:isLgl/>
      <w:lvlText w:val="%1.%2.%3.%4.%5.%6.%7.%8.%9."/>
      <w:lvlJc w:val="left"/>
      <w:pPr>
        <w:ind w:left="2325" w:hanging="2160"/>
      </w:pPr>
      <w:rPr>
        <w:rFonts w:hint="default"/>
      </w:rPr>
    </w:lvl>
  </w:abstractNum>
  <w:num w:numId="1">
    <w:abstractNumId w:val="4"/>
  </w:num>
  <w:num w:numId="2">
    <w:abstractNumId w:val="2"/>
  </w:num>
  <w:num w:numId="3">
    <w:abstractNumId w:val="9"/>
  </w:num>
  <w:num w:numId="4">
    <w:abstractNumId w:val="6"/>
  </w:num>
  <w:num w:numId="5">
    <w:abstractNumId w:val="5"/>
  </w:num>
  <w:num w:numId="6">
    <w:abstractNumId w:val="8"/>
  </w:num>
  <w:num w:numId="7">
    <w:abstractNumId w:val="11"/>
  </w:num>
  <w:num w:numId="8">
    <w:abstractNumId w:val="7"/>
  </w:num>
  <w:num w:numId="9">
    <w:abstractNumId w:val="10"/>
  </w:num>
  <w:num w:numId="10">
    <w:abstractNumId w:val="0"/>
  </w:num>
  <w:num w:numId="11">
    <w:abstractNumId w:val="3"/>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3"/>
  <w:defaultTabStop w:val="708"/>
  <w:characterSpacingControl w:val="doNotCompress"/>
  <w:hdrShapeDefaults>
    <o:shapedefaults v:ext="edit" spidmax="32770"/>
  </w:hdrShapeDefaults>
  <w:footnotePr>
    <w:footnote w:id="0"/>
    <w:footnote w:id="1"/>
  </w:footnotePr>
  <w:endnotePr>
    <w:endnote w:id="0"/>
    <w:endnote w:id="1"/>
  </w:endnotePr>
  <w:compat>
    <w:useFELayout/>
  </w:compat>
  <w:rsids>
    <w:rsidRoot w:val="007F79C0"/>
    <w:rsid w:val="00000153"/>
    <w:rsid w:val="000016CA"/>
    <w:rsid w:val="00001AF5"/>
    <w:rsid w:val="00002F01"/>
    <w:rsid w:val="000105EE"/>
    <w:rsid w:val="00012C08"/>
    <w:rsid w:val="00015532"/>
    <w:rsid w:val="00017CE2"/>
    <w:rsid w:val="0002012C"/>
    <w:rsid w:val="00023F22"/>
    <w:rsid w:val="000270CC"/>
    <w:rsid w:val="00031521"/>
    <w:rsid w:val="000315D0"/>
    <w:rsid w:val="00033358"/>
    <w:rsid w:val="000338F8"/>
    <w:rsid w:val="0003532F"/>
    <w:rsid w:val="00036717"/>
    <w:rsid w:val="00041FEA"/>
    <w:rsid w:val="00042967"/>
    <w:rsid w:val="00043CCF"/>
    <w:rsid w:val="00050DFB"/>
    <w:rsid w:val="00057068"/>
    <w:rsid w:val="00060445"/>
    <w:rsid w:val="00061B20"/>
    <w:rsid w:val="00063DC3"/>
    <w:rsid w:val="00064318"/>
    <w:rsid w:val="00065419"/>
    <w:rsid w:val="00065C14"/>
    <w:rsid w:val="00067DBE"/>
    <w:rsid w:val="000702C8"/>
    <w:rsid w:val="00072363"/>
    <w:rsid w:val="000740C6"/>
    <w:rsid w:val="000741EB"/>
    <w:rsid w:val="00075039"/>
    <w:rsid w:val="00080510"/>
    <w:rsid w:val="00080B35"/>
    <w:rsid w:val="00082EDB"/>
    <w:rsid w:val="00085E9F"/>
    <w:rsid w:val="00086612"/>
    <w:rsid w:val="00090349"/>
    <w:rsid w:val="00090ED7"/>
    <w:rsid w:val="00091E56"/>
    <w:rsid w:val="00092BD6"/>
    <w:rsid w:val="00096316"/>
    <w:rsid w:val="000970FD"/>
    <w:rsid w:val="000A048A"/>
    <w:rsid w:val="000A4EAD"/>
    <w:rsid w:val="000A7EE7"/>
    <w:rsid w:val="000B133A"/>
    <w:rsid w:val="000B1998"/>
    <w:rsid w:val="000B2B8F"/>
    <w:rsid w:val="000B5502"/>
    <w:rsid w:val="000C1024"/>
    <w:rsid w:val="000C303D"/>
    <w:rsid w:val="000C4716"/>
    <w:rsid w:val="000C6566"/>
    <w:rsid w:val="000D1676"/>
    <w:rsid w:val="000D1E07"/>
    <w:rsid w:val="000D24CD"/>
    <w:rsid w:val="000D257A"/>
    <w:rsid w:val="000D3230"/>
    <w:rsid w:val="000D3516"/>
    <w:rsid w:val="000D4E48"/>
    <w:rsid w:val="000D5CA8"/>
    <w:rsid w:val="000D6EF2"/>
    <w:rsid w:val="000D6F18"/>
    <w:rsid w:val="000E0066"/>
    <w:rsid w:val="000E00CA"/>
    <w:rsid w:val="000E190F"/>
    <w:rsid w:val="000E1DC8"/>
    <w:rsid w:val="000E4ACD"/>
    <w:rsid w:val="000E4BB1"/>
    <w:rsid w:val="000E4EB1"/>
    <w:rsid w:val="000E629D"/>
    <w:rsid w:val="000E66E0"/>
    <w:rsid w:val="000E6C71"/>
    <w:rsid w:val="000E73F6"/>
    <w:rsid w:val="000E7BB2"/>
    <w:rsid w:val="000F3522"/>
    <w:rsid w:val="000F3923"/>
    <w:rsid w:val="001031D8"/>
    <w:rsid w:val="00106B68"/>
    <w:rsid w:val="00106C84"/>
    <w:rsid w:val="00107055"/>
    <w:rsid w:val="00110275"/>
    <w:rsid w:val="00112C39"/>
    <w:rsid w:val="001206EC"/>
    <w:rsid w:val="00130ACB"/>
    <w:rsid w:val="001331AD"/>
    <w:rsid w:val="00135455"/>
    <w:rsid w:val="001354A5"/>
    <w:rsid w:val="0013603C"/>
    <w:rsid w:val="00141238"/>
    <w:rsid w:val="00141C73"/>
    <w:rsid w:val="00143677"/>
    <w:rsid w:val="00144806"/>
    <w:rsid w:val="00145814"/>
    <w:rsid w:val="00147068"/>
    <w:rsid w:val="001535D3"/>
    <w:rsid w:val="001543BB"/>
    <w:rsid w:val="001577B8"/>
    <w:rsid w:val="00171853"/>
    <w:rsid w:val="00171A47"/>
    <w:rsid w:val="00172E95"/>
    <w:rsid w:val="0017360D"/>
    <w:rsid w:val="00176784"/>
    <w:rsid w:val="0018676E"/>
    <w:rsid w:val="001932EF"/>
    <w:rsid w:val="0019611A"/>
    <w:rsid w:val="001A320B"/>
    <w:rsid w:val="001A3621"/>
    <w:rsid w:val="001B0A7A"/>
    <w:rsid w:val="001B13A9"/>
    <w:rsid w:val="001B24E2"/>
    <w:rsid w:val="001B31D9"/>
    <w:rsid w:val="001B39F2"/>
    <w:rsid w:val="001B433E"/>
    <w:rsid w:val="001B7997"/>
    <w:rsid w:val="001B7B3A"/>
    <w:rsid w:val="001B7CAA"/>
    <w:rsid w:val="001C165C"/>
    <w:rsid w:val="001C2CF7"/>
    <w:rsid w:val="001C3454"/>
    <w:rsid w:val="001D14E0"/>
    <w:rsid w:val="001D3D54"/>
    <w:rsid w:val="001D3D95"/>
    <w:rsid w:val="001D44C7"/>
    <w:rsid w:val="001E2F79"/>
    <w:rsid w:val="001E669F"/>
    <w:rsid w:val="001E6F39"/>
    <w:rsid w:val="001F294F"/>
    <w:rsid w:val="001F3EE1"/>
    <w:rsid w:val="001F5FF5"/>
    <w:rsid w:val="0020146C"/>
    <w:rsid w:val="00206011"/>
    <w:rsid w:val="002071DE"/>
    <w:rsid w:val="002138D8"/>
    <w:rsid w:val="00216BD3"/>
    <w:rsid w:val="00217273"/>
    <w:rsid w:val="00217A7E"/>
    <w:rsid w:val="00217E9E"/>
    <w:rsid w:val="00225987"/>
    <w:rsid w:val="00227F3E"/>
    <w:rsid w:val="00230F06"/>
    <w:rsid w:val="00235521"/>
    <w:rsid w:val="00240A91"/>
    <w:rsid w:val="002442C3"/>
    <w:rsid w:val="00245055"/>
    <w:rsid w:val="00245E83"/>
    <w:rsid w:val="0025001F"/>
    <w:rsid w:val="00251196"/>
    <w:rsid w:val="002521FF"/>
    <w:rsid w:val="00252C9E"/>
    <w:rsid w:val="0025425D"/>
    <w:rsid w:val="00255D9F"/>
    <w:rsid w:val="002566DB"/>
    <w:rsid w:val="00260063"/>
    <w:rsid w:val="00267CDE"/>
    <w:rsid w:val="00271230"/>
    <w:rsid w:val="002730A8"/>
    <w:rsid w:val="0027391D"/>
    <w:rsid w:val="0027557F"/>
    <w:rsid w:val="00281559"/>
    <w:rsid w:val="002816D5"/>
    <w:rsid w:val="00281D90"/>
    <w:rsid w:val="002831BF"/>
    <w:rsid w:val="00283578"/>
    <w:rsid w:val="00287846"/>
    <w:rsid w:val="00290D94"/>
    <w:rsid w:val="00293235"/>
    <w:rsid w:val="00293DD5"/>
    <w:rsid w:val="002967FD"/>
    <w:rsid w:val="002A3055"/>
    <w:rsid w:val="002A3BF1"/>
    <w:rsid w:val="002A4ACD"/>
    <w:rsid w:val="002B5404"/>
    <w:rsid w:val="002C09BA"/>
    <w:rsid w:val="002C347F"/>
    <w:rsid w:val="002C3E5D"/>
    <w:rsid w:val="002C5EF9"/>
    <w:rsid w:val="002C64AA"/>
    <w:rsid w:val="002D029E"/>
    <w:rsid w:val="002D3F40"/>
    <w:rsid w:val="002E0742"/>
    <w:rsid w:val="002E1749"/>
    <w:rsid w:val="002E2464"/>
    <w:rsid w:val="002E281B"/>
    <w:rsid w:val="002E41DF"/>
    <w:rsid w:val="002E4773"/>
    <w:rsid w:val="002E5B45"/>
    <w:rsid w:val="002E6989"/>
    <w:rsid w:val="002E735C"/>
    <w:rsid w:val="002E79F6"/>
    <w:rsid w:val="002E7E10"/>
    <w:rsid w:val="002F21DB"/>
    <w:rsid w:val="002F4358"/>
    <w:rsid w:val="002F584E"/>
    <w:rsid w:val="002F70EF"/>
    <w:rsid w:val="002F71A7"/>
    <w:rsid w:val="002F77FA"/>
    <w:rsid w:val="003065EF"/>
    <w:rsid w:val="00306AB9"/>
    <w:rsid w:val="00307932"/>
    <w:rsid w:val="003111B5"/>
    <w:rsid w:val="00313C47"/>
    <w:rsid w:val="00314AC1"/>
    <w:rsid w:val="00316381"/>
    <w:rsid w:val="00321953"/>
    <w:rsid w:val="00330145"/>
    <w:rsid w:val="0033055C"/>
    <w:rsid w:val="00330AD1"/>
    <w:rsid w:val="00331648"/>
    <w:rsid w:val="00332B99"/>
    <w:rsid w:val="00332E2A"/>
    <w:rsid w:val="00333C7F"/>
    <w:rsid w:val="00333FE4"/>
    <w:rsid w:val="00340BBC"/>
    <w:rsid w:val="00344266"/>
    <w:rsid w:val="00344EAE"/>
    <w:rsid w:val="00346373"/>
    <w:rsid w:val="0035119F"/>
    <w:rsid w:val="00354AC1"/>
    <w:rsid w:val="003610DF"/>
    <w:rsid w:val="00362111"/>
    <w:rsid w:val="00362C15"/>
    <w:rsid w:val="00364F61"/>
    <w:rsid w:val="003653EE"/>
    <w:rsid w:val="00374565"/>
    <w:rsid w:val="00374B00"/>
    <w:rsid w:val="00377817"/>
    <w:rsid w:val="00377C7C"/>
    <w:rsid w:val="00377FBC"/>
    <w:rsid w:val="00380F31"/>
    <w:rsid w:val="00381299"/>
    <w:rsid w:val="00381C15"/>
    <w:rsid w:val="00386587"/>
    <w:rsid w:val="00386748"/>
    <w:rsid w:val="0039225F"/>
    <w:rsid w:val="00392D8E"/>
    <w:rsid w:val="00393107"/>
    <w:rsid w:val="00396C7A"/>
    <w:rsid w:val="00396EAB"/>
    <w:rsid w:val="003A74F0"/>
    <w:rsid w:val="003B02B9"/>
    <w:rsid w:val="003B058B"/>
    <w:rsid w:val="003B4FE1"/>
    <w:rsid w:val="003B5891"/>
    <w:rsid w:val="003C092E"/>
    <w:rsid w:val="003C0EAB"/>
    <w:rsid w:val="003C2001"/>
    <w:rsid w:val="003C4762"/>
    <w:rsid w:val="003C57A7"/>
    <w:rsid w:val="003C7530"/>
    <w:rsid w:val="003D2A54"/>
    <w:rsid w:val="003D2F64"/>
    <w:rsid w:val="003D36EE"/>
    <w:rsid w:val="003D4974"/>
    <w:rsid w:val="003E1736"/>
    <w:rsid w:val="003E25E7"/>
    <w:rsid w:val="003E2D75"/>
    <w:rsid w:val="003E5C24"/>
    <w:rsid w:val="003F20C1"/>
    <w:rsid w:val="003F218E"/>
    <w:rsid w:val="003F3B33"/>
    <w:rsid w:val="003F519B"/>
    <w:rsid w:val="003F7EA3"/>
    <w:rsid w:val="0040080B"/>
    <w:rsid w:val="00403979"/>
    <w:rsid w:val="00406AFC"/>
    <w:rsid w:val="00406E65"/>
    <w:rsid w:val="004079C3"/>
    <w:rsid w:val="00420FBF"/>
    <w:rsid w:val="00424D25"/>
    <w:rsid w:val="00425107"/>
    <w:rsid w:val="004262BE"/>
    <w:rsid w:val="0043194E"/>
    <w:rsid w:val="004328DC"/>
    <w:rsid w:val="00435131"/>
    <w:rsid w:val="00437C07"/>
    <w:rsid w:val="00437C17"/>
    <w:rsid w:val="004449AD"/>
    <w:rsid w:val="00445E89"/>
    <w:rsid w:val="00461F56"/>
    <w:rsid w:val="0046437E"/>
    <w:rsid w:val="004703A5"/>
    <w:rsid w:val="00472DA1"/>
    <w:rsid w:val="004748B4"/>
    <w:rsid w:val="004803F3"/>
    <w:rsid w:val="00480712"/>
    <w:rsid w:val="0048366B"/>
    <w:rsid w:val="00490443"/>
    <w:rsid w:val="0049226C"/>
    <w:rsid w:val="00494347"/>
    <w:rsid w:val="0049607C"/>
    <w:rsid w:val="004964E4"/>
    <w:rsid w:val="00496AC1"/>
    <w:rsid w:val="004A28B1"/>
    <w:rsid w:val="004A3B15"/>
    <w:rsid w:val="004A3E82"/>
    <w:rsid w:val="004A6277"/>
    <w:rsid w:val="004A6FF7"/>
    <w:rsid w:val="004B0829"/>
    <w:rsid w:val="004B0DD4"/>
    <w:rsid w:val="004B1391"/>
    <w:rsid w:val="004B53EA"/>
    <w:rsid w:val="004B5432"/>
    <w:rsid w:val="004B78C5"/>
    <w:rsid w:val="004C03E1"/>
    <w:rsid w:val="004C6CA8"/>
    <w:rsid w:val="004D1E82"/>
    <w:rsid w:val="004D32C7"/>
    <w:rsid w:val="004D5C08"/>
    <w:rsid w:val="004D5C7A"/>
    <w:rsid w:val="004D69CA"/>
    <w:rsid w:val="004D70B8"/>
    <w:rsid w:val="004D7A6D"/>
    <w:rsid w:val="004E3F67"/>
    <w:rsid w:val="004E47B1"/>
    <w:rsid w:val="004E645B"/>
    <w:rsid w:val="004F25B6"/>
    <w:rsid w:val="004F30E5"/>
    <w:rsid w:val="004F454B"/>
    <w:rsid w:val="00502458"/>
    <w:rsid w:val="00504878"/>
    <w:rsid w:val="00510751"/>
    <w:rsid w:val="005146E0"/>
    <w:rsid w:val="00515C6E"/>
    <w:rsid w:val="0051713B"/>
    <w:rsid w:val="005212E8"/>
    <w:rsid w:val="00525D36"/>
    <w:rsid w:val="0053272B"/>
    <w:rsid w:val="005328F7"/>
    <w:rsid w:val="005342B3"/>
    <w:rsid w:val="005354DC"/>
    <w:rsid w:val="00537C05"/>
    <w:rsid w:val="00546888"/>
    <w:rsid w:val="00550781"/>
    <w:rsid w:val="00551358"/>
    <w:rsid w:val="00551B28"/>
    <w:rsid w:val="00553E0F"/>
    <w:rsid w:val="0055467E"/>
    <w:rsid w:val="00554FCA"/>
    <w:rsid w:val="005558E1"/>
    <w:rsid w:val="00556B92"/>
    <w:rsid w:val="0056122D"/>
    <w:rsid w:val="00561A70"/>
    <w:rsid w:val="0056279F"/>
    <w:rsid w:val="00563EC1"/>
    <w:rsid w:val="00565A5C"/>
    <w:rsid w:val="00572B71"/>
    <w:rsid w:val="00573001"/>
    <w:rsid w:val="005737F9"/>
    <w:rsid w:val="00575189"/>
    <w:rsid w:val="005753C8"/>
    <w:rsid w:val="00575FD8"/>
    <w:rsid w:val="00576341"/>
    <w:rsid w:val="005765D6"/>
    <w:rsid w:val="00577C4A"/>
    <w:rsid w:val="00581516"/>
    <w:rsid w:val="00584A1D"/>
    <w:rsid w:val="00586DFA"/>
    <w:rsid w:val="00593F85"/>
    <w:rsid w:val="00594DBE"/>
    <w:rsid w:val="00596662"/>
    <w:rsid w:val="005A372F"/>
    <w:rsid w:val="005B1254"/>
    <w:rsid w:val="005B12CF"/>
    <w:rsid w:val="005B36B4"/>
    <w:rsid w:val="005B4BB1"/>
    <w:rsid w:val="005B5482"/>
    <w:rsid w:val="005B5988"/>
    <w:rsid w:val="005C49A6"/>
    <w:rsid w:val="005C7854"/>
    <w:rsid w:val="005D0867"/>
    <w:rsid w:val="005D1BAC"/>
    <w:rsid w:val="005D1D8C"/>
    <w:rsid w:val="005D2BD2"/>
    <w:rsid w:val="005D48CA"/>
    <w:rsid w:val="005E13E9"/>
    <w:rsid w:val="005E2CFE"/>
    <w:rsid w:val="005E3DAC"/>
    <w:rsid w:val="005E4ED1"/>
    <w:rsid w:val="005E6F1A"/>
    <w:rsid w:val="005E7D11"/>
    <w:rsid w:val="005E7EE4"/>
    <w:rsid w:val="005F1C9E"/>
    <w:rsid w:val="005F1D13"/>
    <w:rsid w:val="005F354D"/>
    <w:rsid w:val="005F4107"/>
    <w:rsid w:val="005F6649"/>
    <w:rsid w:val="005F686B"/>
    <w:rsid w:val="005F74D5"/>
    <w:rsid w:val="0060199D"/>
    <w:rsid w:val="006022BC"/>
    <w:rsid w:val="00602381"/>
    <w:rsid w:val="006026F9"/>
    <w:rsid w:val="00603FEA"/>
    <w:rsid w:val="00607397"/>
    <w:rsid w:val="0061030D"/>
    <w:rsid w:val="00610F82"/>
    <w:rsid w:val="0061189D"/>
    <w:rsid w:val="00612232"/>
    <w:rsid w:val="006124EC"/>
    <w:rsid w:val="006130EF"/>
    <w:rsid w:val="0061451E"/>
    <w:rsid w:val="00625B64"/>
    <w:rsid w:val="0062696B"/>
    <w:rsid w:val="00634348"/>
    <w:rsid w:val="00634A46"/>
    <w:rsid w:val="00641CA8"/>
    <w:rsid w:val="00642783"/>
    <w:rsid w:val="00645132"/>
    <w:rsid w:val="0064518B"/>
    <w:rsid w:val="00650B7C"/>
    <w:rsid w:val="00651EA9"/>
    <w:rsid w:val="00652EE3"/>
    <w:rsid w:val="00653600"/>
    <w:rsid w:val="00656857"/>
    <w:rsid w:val="006618EC"/>
    <w:rsid w:val="006627A3"/>
    <w:rsid w:val="00665F62"/>
    <w:rsid w:val="006777F7"/>
    <w:rsid w:val="00677A13"/>
    <w:rsid w:val="0068006D"/>
    <w:rsid w:val="0068111E"/>
    <w:rsid w:val="00686373"/>
    <w:rsid w:val="00687020"/>
    <w:rsid w:val="00690654"/>
    <w:rsid w:val="0069114A"/>
    <w:rsid w:val="006914E1"/>
    <w:rsid w:val="00691EB3"/>
    <w:rsid w:val="00694AC2"/>
    <w:rsid w:val="00694F5E"/>
    <w:rsid w:val="00695C4F"/>
    <w:rsid w:val="00696B25"/>
    <w:rsid w:val="006A1093"/>
    <w:rsid w:val="006A6089"/>
    <w:rsid w:val="006B2BE1"/>
    <w:rsid w:val="006B3F79"/>
    <w:rsid w:val="006B41E0"/>
    <w:rsid w:val="006B4AE1"/>
    <w:rsid w:val="006B5C89"/>
    <w:rsid w:val="006C1145"/>
    <w:rsid w:val="006C3DC8"/>
    <w:rsid w:val="006C4BFC"/>
    <w:rsid w:val="006C5BBA"/>
    <w:rsid w:val="006D0A70"/>
    <w:rsid w:val="006D2229"/>
    <w:rsid w:val="006D3D49"/>
    <w:rsid w:val="006D496B"/>
    <w:rsid w:val="006D6513"/>
    <w:rsid w:val="006D6958"/>
    <w:rsid w:val="006E6CF2"/>
    <w:rsid w:val="006E75DF"/>
    <w:rsid w:val="006F06DE"/>
    <w:rsid w:val="006F15EE"/>
    <w:rsid w:val="006F25AF"/>
    <w:rsid w:val="006F2F2A"/>
    <w:rsid w:val="00703B51"/>
    <w:rsid w:val="007047F1"/>
    <w:rsid w:val="00706683"/>
    <w:rsid w:val="007068B7"/>
    <w:rsid w:val="007071F9"/>
    <w:rsid w:val="0071255C"/>
    <w:rsid w:val="00712E68"/>
    <w:rsid w:val="0071695B"/>
    <w:rsid w:val="007246E2"/>
    <w:rsid w:val="00724E32"/>
    <w:rsid w:val="007305E0"/>
    <w:rsid w:val="007331F7"/>
    <w:rsid w:val="007345E6"/>
    <w:rsid w:val="00737A4F"/>
    <w:rsid w:val="00740487"/>
    <w:rsid w:val="007423CE"/>
    <w:rsid w:val="00742F82"/>
    <w:rsid w:val="007434DB"/>
    <w:rsid w:val="00744686"/>
    <w:rsid w:val="007470BA"/>
    <w:rsid w:val="00747DA5"/>
    <w:rsid w:val="00750640"/>
    <w:rsid w:val="00751B3E"/>
    <w:rsid w:val="00751E2A"/>
    <w:rsid w:val="007528E3"/>
    <w:rsid w:val="00752C43"/>
    <w:rsid w:val="00753D65"/>
    <w:rsid w:val="00754E58"/>
    <w:rsid w:val="00756475"/>
    <w:rsid w:val="007579CB"/>
    <w:rsid w:val="00761E5E"/>
    <w:rsid w:val="00762401"/>
    <w:rsid w:val="00762798"/>
    <w:rsid w:val="007627D2"/>
    <w:rsid w:val="00767BE0"/>
    <w:rsid w:val="00771BFA"/>
    <w:rsid w:val="00772839"/>
    <w:rsid w:val="007743AD"/>
    <w:rsid w:val="007764AF"/>
    <w:rsid w:val="0078039C"/>
    <w:rsid w:val="00780741"/>
    <w:rsid w:val="00782E3B"/>
    <w:rsid w:val="0078327A"/>
    <w:rsid w:val="00784FB0"/>
    <w:rsid w:val="00790514"/>
    <w:rsid w:val="00790D71"/>
    <w:rsid w:val="00791CD5"/>
    <w:rsid w:val="007920F0"/>
    <w:rsid w:val="007A4D86"/>
    <w:rsid w:val="007A71AD"/>
    <w:rsid w:val="007A7FAE"/>
    <w:rsid w:val="007B0575"/>
    <w:rsid w:val="007B09F2"/>
    <w:rsid w:val="007B1A56"/>
    <w:rsid w:val="007B2107"/>
    <w:rsid w:val="007B33B9"/>
    <w:rsid w:val="007B3C5D"/>
    <w:rsid w:val="007B516C"/>
    <w:rsid w:val="007B5B70"/>
    <w:rsid w:val="007C19D1"/>
    <w:rsid w:val="007C1E34"/>
    <w:rsid w:val="007C290C"/>
    <w:rsid w:val="007C4127"/>
    <w:rsid w:val="007C4376"/>
    <w:rsid w:val="007C6DEA"/>
    <w:rsid w:val="007D08F7"/>
    <w:rsid w:val="007D3E3E"/>
    <w:rsid w:val="007F1DD1"/>
    <w:rsid w:val="007F2303"/>
    <w:rsid w:val="007F7536"/>
    <w:rsid w:val="007F763F"/>
    <w:rsid w:val="007F79C0"/>
    <w:rsid w:val="00802568"/>
    <w:rsid w:val="00805123"/>
    <w:rsid w:val="00805C48"/>
    <w:rsid w:val="00805E58"/>
    <w:rsid w:val="00810806"/>
    <w:rsid w:val="00811ED7"/>
    <w:rsid w:val="0081201F"/>
    <w:rsid w:val="00812F05"/>
    <w:rsid w:val="00813A24"/>
    <w:rsid w:val="008171D6"/>
    <w:rsid w:val="0081729A"/>
    <w:rsid w:val="00817881"/>
    <w:rsid w:val="00817CEF"/>
    <w:rsid w:val="0082594F"/>
    <w:rsid w:val="008262C9"/>
    <w:rsid w:val="0082776B"/>
    <w:rsid w:val="008312E7"/>
    <w:rsid w:val="00834267"/>
    <w:rsid w:val="00835F29"/>
    <w:rsid w:val="00841E07"/>
    <w:rsid w:val="0084459C"/>
    <w:rsid w:val="0084540A"/>
    <w:rsid w:val="00846168"/>
    <w:rsid w:val="00850E34"/>
    <w:rsid w:val="0085568D"/>
    <w:rsid w:val="008566F5"/>
    <w:rsid w:val="008568F8"/>
    <w:rsid w:val="0085749A"/>
    <w:rsid w:val="00860B7A"/>
    <w:rsid w:val="00862CA8"/>
    <w:rsid w:val="00865571"/>
    <w:rsid w:val="00865784"/>
    <w:rsid w:val="008679E2"/>
    <w:rsid w:val="008710D6"/>
    <w:rsid w:val="00871265"/>
    <w:rsid w:val="00871B82"/>
    <w:rsid w:val="008727C5"/>
    <w:rsid w:val="008771F5"/>
    <w:rsid w:val="00880E87"/>
    <w:rsid w:val="00882A96"/>
    <w:rsid w:val="00883824"/>
    <w:rsid w:val="008935B6"/>
    <w:rsid w:val="008937CB"/>
    <w:rsid w:val="008A06EF"/>
    <w:rsid w:val="008A4801"/>
    <w:rsid w:val="008A4F74"/>
    <w:rsid w:val="008A539F"/>
    <w:rsid w:val="008A7D19"/>
    <w:rsid w:val="008A7FB9"/>
    <w:rsid w:val="008B0667"/>
    <w:rsid w:val="008B26E0"/>
    <w:rsid w:val="008B797D"/>
    <w:rsid w:val="008C03F9"/>
    <w:rsid w:val="008C06BC"/>
    <w:rsid w:val="008C1D72"/>
    <w:rsid w:val="008C1E4D"/>
    <w:rsid w:val="008C70B0"/>
    <w:rsid w:val="008D1470"/>
    <w:rsid w:val="008D398B"/>
    <w:rsid w:val="008D46F4"/>
    <w:rsid w:val="008D4FC4"/>
    <w:rsid w:val="008D5EBC"/>
    <w:rsid w:val="008D6153"/>
    <w:rsid w:val="008D65B6"/>
    <w:rsid w:val="008E0387"/>
    <w:rsid w:val="008E10F6"/>
    <w:rsid w:val="008E2B5A"/>
    <w:rsid w:val="008E4F40"/>
    <w:rsid w:val="008E6183"/>
    <w:rsid w:val="00901ECC"/>
    <w:rsid w:val="00904F77"/>
    <w:rsid w:val="00905A2B"/>
    <w:rsid w:val="00907078"/>
    <w:rsid w:val="00907401"/>
    <w:rsid w:val="009102F2"/>
    <w:rsid w:val="00910806"/>
    <w:rsid w:val="009119C3"/>
    <w:rsid w:val="00911FE7"/>
    <w:rsid w:val="00913EBB"/>
    <w:rsid w:val="0091536D"/>
    <w:rsid w:val="009159C7"/>
    <w:rsid w:val="00916348"/>
    <w:rsid w:val="00917382"/>
    <w:rsid w:val="00921576"/>
    <w:rsid w:val="00921F74"/>
    <w:rsid w:val="00923B23"/>
    <w:rsid w:val="00930166"/>
    <w:rsid w:val="00930338"/>
    <w:rsid w:val="009326B0"/>
    <w:rsid w:val="00933304"/>
    <w:rsid w:val="009359D9"/>
    <w:rsid w:val="00937557"/>
    <w:rsid w:val="00945B79"/>
    <w:rsid w:val="009465CC"/>
    <w:rsid w:val="00947636"/>
    <w:rsid w:val="00951D2A"/>
    <w:rsid w:val="0095218B"/>
    <w:rsid w:val="0095340C"/>
    <w:rsid w:val="00954A24"/>
    <w:rsid w:val="0095533D"/>
    <w:rsid w:val="00957338"/>
    <w:rsid w:val="009602CC"/>
    <w:rsid w:val="00960A1C"/>
    <w:rsid w:val="00960AD4"/>
    <w:rsid w:val="00965FD8"/>
    <w:rsid w:val="009670DE"/>
    <w:rsid w:val="009674FC"/>
    <w:rsid w:val="00967BB7"/>
    <w:rsid w:val="00973786"/>
    <w:rsid w:val="00974C57"/>
    <w:rsid w:val="009769D0"/>
    <w:rsid w:val="00976BD8"/>
    <w:rsid w:val="00980431"/>
    <w:rsid w:val="0098256E"/>
    <w:rsid w:val="009864C0"/>
    <w:rsid w:val="00986775"/>
    <w:rsid w:val="00990677"/>
    <w:rsid w:val="00991C50"/>
    <w:rsid w:val="00991F83"/>
    <w:rsid w:val="0099263B"/>
    <w:rsid w:val="009A544B"/>
    <w:rsid w:val="009A7752"/>
    <w:rsid w:val="009B1770"/>
    <w:rsid w:val="009B2B34"/>
    <w:rsid w:val="009B4DE5"/>
    <w:rsid w:val="009B7F82"/>
    <w:rsid w:val="009C082B"/>
    <w:rsid w:val="009C0D92"/>
    <w:rsid w:val="009C5719"/>
    <w:rsid w:val="009C65A2"/>
    <w:rsid w:val="009C7596"/>
    <w:rsid w:val="009D0FEA"/>
    <w:rsid w:val="009D311B"/>
    <w:rsid w:val="009D4F65"/>
    <w:rsid w:val="009D5BEB"/>
    <w:rsid w:val="009D6DA7"/>
    <w:rsid w:val="009E0F79"/>
    <w:rsid w:val="009E2AFF"/>
    <w:rsid w:val="009E3D47"/>
    <w:rsid w:val="009E680A"/>
    <w:rsid w:val="00A00394"/>
    <w:rsid w:val="00A00B44"/>
    <w:rsid w:val="00A019A0"/>
    <w:rsid w:val="00A0325B"/>
    <w:rsid w:val="00A042FA"/>
    <w:rsid w:val="00A15B5F"/>
    <w:rsid w:val="00A16A51"/>
    <w:rsid w:val="00A2280A"/>
    <w:rsid w:val="00A235A4"/>
    <w:rsid w:val="00A23FFF"/>
    <w:rsid w:val="00A24077"/>
    <w:rsid w:val="00A248A1"/>
    <w:rsid w:val="00A278EF"/>
    <w:rsid w:val="00A35B43"/>
    <w:rsid w:val="00A3651F"/>
    <w:rsid w:val="00A4003D"/>
    <w:rsid w:val="00A412A7"/>
    <w:rsid w:val="00A41445"/>
    <w:rsid w:val="00A42650"/>
    <w:rsid w:val="00A43854"/>
    <w:rsid w:val="00A51FAD"/>
    <w:rsid w:val="00A52769"/>
    <w:rsid w:val="00A52F86"/>
    <w:rsid w:val="00A54281"/>
    <w:rsid w:val="00A55245"/>
    <w:rsid w:val="00A57063"/>
    <w:rsid w:val="00A5754C"/>
    <w:rsid w:val="00A622DF"/>
    <w:rsid w:val="00A64F30"/>
    <w:rsid w:val="00A66BC7"/>
    <w:rsid w:val="00A674C2"/>
    <w:rsid w:val="00A70670"/>
    <w:rsid w:val="00A73703"/>
    <w:rsid w:val="00A73917"/>
    <w:rsid w:val="00A80AEB"/>
    <w:rsid w:val="00A82295"/>
    <w:rsid w:val="00A849A8"/>
    <w:rsid w:val="00A85C42"/>
    <w:rsid w:val="00A8743B"/>
    <w:rsid w:val="00A878E6"/>
    <w:rsid w:val="00A91C4F"/>
    <w:rsid w:val="00A93ABC"/>
    <w:rsid w:val="00A948EE"/>
    <w:rsid w:val="00A977FF"/>
    <w:rsid w:val="00AA0E62"/>
    <w:rsid w:val="00AA1EAE"/>
    <w:rsid w:val="00AA1FC3"/>
    <w:rsid w:val="00AA31A5"/>
    <w:rsid w:val="00AA3B7C"/>
    <w:rsid w:val="00AA4051"/>
    <w:rsid w:val="00AA4E85"/>
    <w:rsid w:val="00AA73C8"/>
    <w:rsid w:val="00AA768E"/>
    <w:rsid w:val="00AA79CA"/>
    <w:rsid w:val="00AB15BC"/>
    <w:rsid w:val="00AB2BA5"/>
    <w:rsid w:val="00AB2DF0"/>
    <w:rsid w:val="00AB2F84"/>
    <w:rsid w:val="00AB490E"/>
    <w:rsid w:val="00AB4AC0"/>
    <w:rsid w:val="00AB5AB7"/>
    <w:rsid w:val="00AC2C08"/>
    <w:rsid w:val="00AC4A7D"/>
    <w:rsid w:val="00AD2B4E"/>
    <w:rsid w:val="00AD5D1E"/>
    <w:rsid w:val="00AD6014"/>
    <w:rsid w:val="00AD64E6"/>
    <w:rsid w:val="00AD6718"/>
    <w:rsid w:val="00AE4143"/>
    <w:rsid w:val="00AE52D8"/>
    <w:rsid w:val="00AE5364"/>
    <w:rsid w:val="00AE7352"/>
    <w:rsid w:val="00AF1BE2"/>
    <w:rsid w:val="00AF1C6B"/>
    <w:rsid w:val="00AF278E"/>
    <w:rsid w:val="00AF5BE2"/>
    <w:rsid w:val="00AF5EAF"/>
    <w:rsid w:val="00B002F7"/>
    <w:rsid w:val="00B02D75"/>
    <w:rsid w:val="00B03C97"/>
    <w:rsid w:val="00B0439F"/>
    <w:rsid w:val="00B0670E"/>
    <w:rsid w:val="00B10394"/>
    <w:rsid w:val="00B106A3"/>
    <w:rsid w:val="00B11927"/>
    <w:rsid w:val="00B14BAE"/>
    <w:rsid w:val="00B154F6"/>
    <w:rsid w:val="00B25EC0"/>
    <w:rsid w:val="00B30FDB"/>
    <w:rsid w:val="00B31726"/>
    <w:rsid w:val="00B34A8A"/>
    <w:rsid w:val="00B36D41"/>
    <w:rsid w:val="00B36DB5"/>
    <w:rsid w:val="00B37DE8"/>
    <w:rsid w:val="00B42ED6"/>
    <w:rsid w:val="00B439EB"/>
    <w:rsid w:val="00B43B87"/>
    <w:rsid w:val="00B45E96"/>
    <w:rsid w:val="00B47024"/>
    <w:rsid w:val="00B5316C"/>
    <w:rsid w:val="00B53C44"/>
    <w:rsid w:val="00B53CB9"/>
    <w:rsid w:val="00B55450"/>
    <w:rsid w:val="00B57FB2"/>
    <w:rsid w:val="00B619C8"/>
    <w:rsid w:val="00B621EB"/>
    <w:rsid w:val="00B62B0B"/>
    <w:rsid w:val="00B62BEC"/>
    <w:rsid w:val="00B63ED4"/>
    <w:rsid w:val="00B65CAF"/>
    <w:rsid w:val="00B66D5B"/>
    <w:rsid w:val="00B67462"/>
    <w:rsid w:val="00B67A39"/>
    <w:rsid w:val="00B704C6"/>
    <w:rsid w:val="00B7237F"/>
    <w:rsid w:val="00B73FDD"/>
    <w:rsid w:val="00B81140"/>
    <w:rsid w:val="00B841C1"/>
    <w:rsid w:val="00B87352"/>
    <w:rsid w:val="00B966B7"/>
    <w:rsid w:val="00BA23B1"/>
    <w:rsid w:val="00BA4C10"/>
    <w:rsid w:val="00BA5FAF"/>
    <w:rsid w:val="00BA6192"/>
    <w:rsid w:val="00BA61C0"/>
    <w:rsid w:val="00BA70E3"/>
    <w:rsid w:val="00BA7ED8"/>
    <w:rsid w:val="00BB0C74"/>
    <w:rsid w:val="00BB15DC"/>
    <w:rsid w:val="00BB2370"/>
    <w:rsid w:val="00BB2713"/>
    <w:rsid w:val="00BB4B04"/>
    <w:rsid w:val="00BB4B44"/>
    <w:rsid w:val="00BB4E7D"/>
    <w:rsid w:val="00BB6631"/>
    <w:rsid w:val="00BC3759"/>
    <w:rsid w:val="00BC4754"/>
    <w:rsid w:val="00BC66F7"/>
    <w:rsid w:val="00BD1814"/>
    <w:rsid w:val="00BD1917"/>
    <w:rsid w:val="00BD1CEF"/>
    <w:rsid w:val="00BD6341"/>
    <w:rsid w:val="00BD71CC"/>
    <w:rsid w:val="00BD7E37"/>
    <w:rsid w:val="00BE0093"/>
    <w:rsid w:val="00BE2E39"/>
    <w:rsid w:val="00BE3F00"/>
    <w:rsid w:val="00BE4015"/>
    <w:rsid w:val="00BE435C"/>
    <w:rsid w:val="00BE5B3D"/>
    <w:rsid w:val="00BE7A8F"/>
    <w:rsid w:val="00BE7E33"/>
    <w:rsid w:val="00BF00C5"/>
    <w:rsid w:val="00BF3316"/>
    <w:rsid w:val="00BF44FB"/>
    <w:rsid w:val="00BF4B75"/>
    <w:rsid w:val="00BF52EF"/>
    <w:rsid w:val="00BF6330"/>
    <w:rsid w:val="00BF6B5E"/>
    <w:rsid w:val="00BF70A5"/>
    <w:rsid w:val="00C0334A"/>
    <w:rsid w:val="00C039FE"/>
    <w:rsid w:val="00C07380"/>
    <w:rsid w:val="00C10241"/>
    <w:rsid w:val="00C11E5C"/>
    <w:rsid w:val="00C1227F"/>
    <w:rsid w:val="00C133CE"/>
    <w:rsid w:val="00C17413"/>
    <w:rsid w:val="00C20600"/>
    <w:rsid w:val="00C20C4E"/>
    <w:rsid w:val="00C22C1D"/>
    <w:rsid w:val="00C22FBB"/>
    <w:rsid w:val="00C236C3"/>
    <w:rsid w:val="00C25994"/>
    <w:rsid w:val="00C25D88"/>
    <w:rsid w:val="00C27283"/>
    <w:rsid w:val="00C30C53"/>
    <w:rsid w:val="00C40AC8"/>
    <w:rsid w:val="00C40B6B"/>
    <w:rsid w:val="00C40C7F"/>
    <w:rsid w:val="00C40DDC"/>
    <w:rsid w:val="00C41775"/>
    <w:rsid w:val="00C42457"/>
    <w:rsid w:val="00C43246"/>
    <w:rsid w:val="00C43C2E"/>
    <w:rsid w:val="00C44D85"/>
    <w:rsid w:val="00C45364"/>
    <w:rsid w:val="00C456C9"/>
    <w:rsid w:val="00C46F70"/>
    <w:rsid w:val="00C478A7"/>
    <w:rsid w:val="00C500A8"/>
    <w:rsid w:val="00C518F0"/>
    <w:rsid w:val="00C57276"/>
    <w:rsid w:val="00C61296"/>
    <w:rsid w:val="00C6276F"/>
    <w:rsid w:val="00C647DC"/>
    <w:rsid w:val="00C65529"/>
    <w:rsid w:val="00C65AE9"/>
    <w:rsid w:val="00C66528"/>
    <w:rsid w:val="00C668CE"/>
    <w:rsid w:val="00C670E9"/>
    <w:rsid w:val="00C71BAA"/>
    <w:rsid w:val="00C7769F"/>
    <w:rsid w:val="00C77D3E"/>
    <w:rsid w:val="00C80610"/>
    <w:rsid w:val="00C807DB"/>
    <w:rsid w:val="00C83316"/>
    <w:rsid w:val="00C84A5E"/>
    <w:rsid w:val="00C91F14"/>
    <w:rsid w:val="00C9209C"/>
    <w:rsid w:val="00C9396F"/>
    <w:rsid w:val="00C95A3E"/>
    <w:rsid w:val="00C97A2B"/>
    <w:rsid w:val="00CA0910"/>
    <w:rsid w:val="00CA0ADD"/>
    <w:rsid w:val="00CA180C"/>
    <w:rsid w:val="00CA1C0A"/>
    <w:rsid w:val="00CA42A3"/>
    <w:rsid w:val="00CA6E9B"/>
    <w:rsid w:val="00CA7C6D"/>
    <w:rsid w:val="00CB24C8"/>
    <w:rsid w:val="00CB48A4"/>
    <w:rsid w:val="00CB6A6E"/>
    <w:rsid w:val="00CB6B16"/>
    <w:rsid w:val="00CB76BC"/>
    <w:rsid w:val="00CC0747"/>
    <w:rsid w:val="00CC15B9"/>
    <w:rsid w:val="00CC2654"/>
    <w:rsid w:val="00CC3BBC"/>
    <w:rsid w:val="00CC3DFF"/>
    <w:rsid w:val="00CC42D0"/>
    <w:rsid w:val="00CC44DB"/>
    <w:rsid w:val="00CD199C"/>
    <w:rsid w:val="00CD2834"/>
    <w:rsid w:val="00CD39B0"/>
    <w:rsid w:val="00CD4775"/>
    <w:rsid w:val="00CD4A78"/>
    <w:rsid w:val="00CD607A"/>
    <w:rsid w:val="00CD6517"/>
    <w:rsid w:val="00CD7CAA"/>
    <w:rsid w:val="00CE21A5"/>
    <w:rsid w:val="00CE2533"/>
    <w:rsid w:val="00CE29C3"/>
    <w:rsid w:val="00CE708E"/>
    <w:rsid w:val="00CF0FF9"/>
    <w:rsid w:val="00CF133F"/>
    <w:rsid w:val="00CF1889"/>
    <w:rsid w:val="00CF5278"/>
    <w:rsid w:val="00CF659E"/>
    <w:rsid w:val="00CF75ED"/>
    <w:rsid w:val="00D023BF"/>
    <w:rsid w:val="00D05E73"/>
    <w:rsid w:val="00D06012"/>
    <w:rsid w:val="00D11D9B"/>
    <w:rsid w:val="00D1289B"/>
    <w:rsid w:val="00D1418A"/>
    <w:rsid w:val="00D15653"/>
    <w:rsid w:val="00D172BB"/>
    <w:rsid w:val="00D21500"/>
    <w:rsid w:val="00D21B5E"/>
    <w:rsid w:val="00D22E5D"/>
    <w:rsid w:val="00D237A4"/>
    <w:rsid w:val="00D302F9"/>
    <w:rsid w:val="00D33DF4"/>
    <w:rsid w:val="00D36FF3"/>
    <w:rsid w:val="00D401EC"/>
    <w:rsid w:val="00D40508"/>
    <w:rsid w:val="00D4158D"/>
    <w:rsid w:val="00D43596"/>
    <w:rsid w:val="00D47A0A"/>
    <w:rsid w:val="00D5260E"/>
    <w:rsid w:val="00D52769"/>
    <w:rsid w:val="00D52BFB"/>
    <w:rsid w:val="00D54FA9"/>
    <w:rsid w:val="00D55B7F"/>
    <w:rsid w:val="00D60EFD"/>
    <w:rsid w:val="00D62422"/>
    <w:rsid w:val="00D6375E"/>
    <w:rsid w:val="00D63E00"/>
    <w:rsid w:val="00D64DF5"/>
    <w:rsid w:val="00D7168A"/>
    <w:rsid w:val="00D74CDB"/>
    <w:rsid w:val="00D74F33"/>
    <w:rsid w:val="00D753BF"/>
    <w:rsid w:val="00D81AC4"/>
    <w:rsid w:val="00D84763"/>
    <w:rsid w:val="00D84F1A"/>
    <w:rsid w:val="00D91AAA"/>
    <w:rsid w:val="00D97604"/>
    <w:rsid w:val="00D97CE8"/>
    <w:rsid w:val="00DA1E45"/>
    <w:rsid w:val="00DA23E7"/>
    <w:rsid w:val="00DA6B6F"/>
    <w:rsid w:val="00DA756F"/>
    <w:rsid w:val="00DB3565"/>
    <w:rsid w:val="00DC0A5C"/>
    <w:rsid w:val="00DC0BEC"/>
    <w:rsid w:val="00DC102D"/>
    <w:rsid w:val="00DC193E"/>
    <w:rsid w:val="00DC1D26"/>
    <w:rsid w:val="00DC40CE"/>
    <w:rsid w:val="00DC4E8E"/>
    <w:rsid w:val="00DC52F1"/>
    <w:rsid w:val="00DC6A3A"/>
    <w:rsid w:val="00DC6EFC"/>
    <w:rsid w:val="00DC7D8A"/>
    <w:rsid w:val="00DD3CCD"/>
    <w:rsid w:val="00DD71DC"/>
    <w:rsid w:val="00DE151F"/>
    <w:rsid w:val="00DE2F3E"/>
    <w:rsid w:val="00DE334B"/>
    <w:rsid w:val="00DF15B2"/>
    <w:rsid w:val="00DF1630"/>
    <w:rsid w:val="00DF278F"/>
    <w:rsid w:val="00DF434E"/>
    <w:rsid w:val="00DF64B5"/>
    <w:rsid w:val="00E030A8"/>
    <w:rsid w:val="00E0668E"/>
    <w:rsid w:val="00E1014C"/>
    <w:rsid w:val="00E11C55"/>
    <w:rsid w:val="00E13E42"/>
    <w:rsid w:val="00E17148"/>
    <w:rsid w:val="00E21EB7"/>
    <w:rsid w:val="00E236FA"/>
    <w:rsid w:val="00E26EE8"/>
    <w:rsid w:val="00E363F0"/>
    <w:rsid w:val="00E37290"/>
    <w:rsid w:val="00E37442"/>
    <w:rsid w:val="00E37BB5"/>
    <w:rsid w:val="00E37D79"/>
    <w:rsid w:val="00E40B29"/>
    <w:rsid w:val="00E41F08"/>
    <w:rsid w:val="00E4345A"/>
    <w:rsid w:val="00E44EEF"/>
    <w:rsid w:val="00E45984"/>
    <w:rsid w:val="00E46BB4"/>
    <w:rsid w:val="00E5009E"/>
    <w:rsid w:val="00E50266"/>
    <w:rsid w:val="00E541ED"/>
    <w:rsid w:val="00E55F86"/>
    <w:rsid w:val="00E57376"/>
    <w:rsid w:val="00E57CAC"/>
    <w:rsid w:val="00E606C1"/>
    <w:rsid w:val="00E61604"/>
    <w:rsid w:val="00E61BCF"/>
    <w:rsid w:val="00E61C4E"/>
    <w:rsid w:val="00E64245"/>
    <w:rsid w:val="00E64585"/>
    <w:rsid w:val="00E64914"/>
    <w:rsid w:val="00E6622D"/>
    <w:rsid w:val="00E709D8"/>
    <w:rsid w:val="00E71FB5"/>
    <w:rsid w:val="00E74806"/>
    <w:rsid w:val="00E82133"/>
    <w:rsid w:val="00E835E9"/>
    <w:rsid w:val="00E83D6C"/>
    <w:rsid w:val="00E852A7"/>
    <w:rsid w:val="00E866A4"/>
    <w:rsid w:val="00E90649"/>
    <w:rsid w:val="00E9074A"/>
    <w:rsid w:val="00E92717"/>
    <w:rsid w:val="00E94A1E"/>
    <w:rsid w:val="00E959A0"/>
    <w:rsid w:val="00E9703E"/>
    <w:rsid w:val="00EA21FD"/>
    <w:rsid w:val="00EA2937"/>
    <w:rsid w:val="00EA2D0D"/>
    <w:rsid w:val="00EA4226"/>
    <w:rsid w:val="00EA4317"/>
    <w:rsid w:val="00EA5A26"/>
    <w:rsid w:val="00EA5E67"/>
    <w:rsid w:val="00EA6978"/>
    <w:rsid w:val="00EB112C"/>
    <w:rsid w:val="00EB1BC4"/>
    <w:rsid w:val="00EB1E7C"/>
    <w:rsid w:val="00EB25C5"/>
    <w:rsid w:val="00EB5E5F"/>
    <w:rsid w:val="00EB66BD"/>
    <w:rsid w:val="00EB7441"/>
    <w:rsid w:val="00EB746D"/>
    <w:rsid w:val="00EC07C5"/>
    <w:rsid w:val="00EC10D1"/>
    <w:rsid w:val="00EC57DE"/>
    <w:rsid w:val="00ED318B"/>
    <w:rsid w:val="00ED746A"/>
    <w:rsid w:val="00EE19F5"/>
    <w:rsid w:val="00EE1C3B"/>
    <w:rsid w:val="00EE1FFA"/>
    <w:rsid w:val="00EF2529"/>
    <w:rsid w:val="00EF488F"/>
    <w:rsid w:val="00EF4D12"/>
    <w:rsid w:val="00EF5B99"/>
    <w:rsid w:val="00EF65BC"/>
    <w:rsid w:val="00EF7A12"/>
    <w:rsid w:val="00F0098C"/>
    <w:rsid w:val="00F0611E"/>
    <w:rsid w:val="00F06534"/>
    <w:rsid w:val="00F065AE"/>
    <w:rsid w:val="00F10AAF"/>
    <w:rsid w:val="00F11FC6"/>
    <w:rsid w:val="00F12EE5"/>
    <w:rsid w:val="00F21364"/>
    <w:rsid w:val="00F25C8F"/>
    <w:rsid w:val="00F27569"/>
    <w:rsid w:val="00F30136"/>
    <w:rsid w:val="00F30A60"/>
    <w:rsid w:val="00F4152D"/>
    <w:rsid w:val="00F43F47"/>
    <w:rsid w:val="00F44263"/>
    <w:rsid w:val="00F45059"/>
    <w:rsid w:val="00F4513C"/>
    <w:rsid w:val="00F47E06"/>
    <w:rsid w:val="00F52C47"/>
    <w:rsid w:val="00F545E1"/>
    <w:rsid w:val="00F5548D"/>
    <w:rsid w:val="00F5745D"/>
    <w:rsid w:val="00F65190"/>
    <w:rsid w:val="00F652F0"/>
    <w:rsid w:val="00F65DBF"/>
    <w:rsid w:val="00F74684"/>
    <w:rsid w:val="00F76ADF"/>
    <w:rsid w:val="00F77A6D"/>
    <w:rsid w:val="00F80675"/>
    <w:rsid w:val="00F84671"/>
    <w:rsid w:val="00F8539B"/>
    <w:rsid w:val="00F85408"/>
    <w:rsid w:val="00F91284"/>
    <w:rsid w:val="00F91F90"/>
    <w:rsid w:val="00F931C7"/>
    <w:rsid w:val="00F94B25"/>
    <w:rsid w:val="00F95B43"/>
    <w:rsid w:val="00F96D0F"/>
    <w:rsid w:val="00F97DA7"/>
    <w:rsid w:val="00FA069E"/>
    <w:rsid w:val="00FA2C06"/>
    <w:rsid w:val="00FA3F64"/>
    <w:rsid w:val="00FA4E97"/>
    <w:rsid w:val="00FA5B0F"/>
    <w:rsid w:val="00FA7E33"/>
    <w:rsid w:val="00FB09C0"/>
    <w:rsid w:val="00FB3BAB"/>
    <w:rsid w:val="00FB585A"/>
    <w:rsid w:val="00FB5FE0"/>
    <w:rsid w:val="00FB64BA"/>
    <w:rsid w:val="00FB7422"/>
    <w:rsid w:val="00FC04B2"/>
    <w:rsid w:val="00FC088F"/>
    <w:rsid w:val="00FC60BC"/>
    <w:rsid w:val="00FC6F42"/>
    <w:rsid w:val="00FD21FC"/>
    <w:rsid w:val="00FD2528"/>
    <w:rsid w:val="00FD7966"/>
    <w:rsid w:val="00FE1B91"/>
    <w:rsid w:val="00FE3B84"/>
    <w:rsid w:val="00FE42E5"/>
    <w:rsid w:val="00FE67A7"/>
    <w:rsid w:val="00FE75B7"/>
    <w:rsid w:val="00FF0C4A"/>
    <w:rsid w:val="00FF2FE6"/>
    <w:rsid w:val="00FF4564"/>
    <w:rsid w:val="00FF4A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3B51"/>
  </w:style>
  <w:style w:type="paragraph" w:styleId="1">
    <w:name w:val="heading 1"/>
    <w:basedOn w:val="a"/>
    <w:link w:val="10"/>
    <w:uiPriority w:val="9"/>
    <w:qFormat/>
    <w:rsid w:val="002C09B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unhideWhenUsed/>
    <w:qFormat/>
    <w:rsid w:val="002C09BA"/>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unhideWhenUsed/>
    <w:qFormat/>
    <w:rsid w:val="002C09B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09BA"/>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2C09BA"/>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rsid w:val="002C09BA"/>
    <w:rPr>
      <w:rFonts w:asciiTheme="majorHAnsi" w:eastAsiaTheme="majorEastAsia" w:hAnsiTheme="majorHAnsi" w:cstheme="majorBidi"/>
      <w:color w:val="243F60" w:themeColor="accent1" w:themeShade="7F"/>
    </w:rPr>
  </w:style>
  <w:style w:type="character" w:customStyle="1" w:styleId="a3">
    <w:name w:val="Без интервала Знак"/>
    <w:link w:val="a4"/>
    <w:uiPriority w:val="1"/>
    <w:locked/>
    <w:rsid w:val="007F79C0"/>
    <w:rPr>
      <w:rFonts w:ascii="Calibri" w:eastAsiaTheme="minorHAnsi" w:hAnsi="Calibri" w:cs="Calibri"/>
      <w:lang w:eastAsia="en-US"/>
    </w:rPr>
  </w:style>
  <w:style w:type="paragraph" w:styleId="a4">
    <w:name w:val="No Spacing"/>
    <w:link w:val="a3"/>
    <w:uiPriority w:val="1"/>
    <w:qFormat/>
    <w:rsid w:val="007F79C0"/>
    <w:pPr>
      <w:spacing w:after="0" w:line="240" w:lineRule="auto"/>
    </w:pPr>
    <w:rPr>
      <w:rFonts w:ascii="Calibri" w:eastAsiaTheme="minorHAnsi" w:hAnsi="Calibri" w:cs="Calibri"/>
      <w:lang w:eastAsia="en-US"/>
    </w:rPr>
  </w:style>
  <w:style w:type="paragraph" w:styleId="a5">
    <w:name w:val="List Paragraph"/>
    <w:basedOn w:val="a"/>
    <w:uiPriority w:val="34"/>
    <w:qFormat/>
    <w:rsid w:val="005E3DAC"/>
    <w:pPr>
      <w:ind w:left="720"/>
      <w:contextualSpacing/>
    </w:pPr>
  </w:style>
  <w:style w:type="character" w:styleId="a6">
    <w:name w:val="line number"/>
    <w:basedOn w:val="a0"/>
    <w:uiPriority w:val="99"/>
    <w:semiHidden/>
    <w:unhideWhenUsed/>
    <w:rsid w:val="005E3DAC"/>
  </w:style>
  <w:style w:type="paragraph" w:styleId="a7">
    <w:name w:val="Balloon Text"/>
    <w:basedOn w:val="a"/>
    <w:link w:val="a8"/>
    <w:uiPriority w:val="99"/>
    <w:semiHidden/>
    <w:unhideWhenUsed/>
    <w:rsid w:val="002C09B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C09BA"/>
    <w:rPr>
      <w:rFonts w:ascii="Tahoma" w:hAnsi="Tahoma" w:cs="Tahoma"/>
      <w:sz w:val="16"/>
      <w:szCs w:val="16"/>
    </w:rPr>
  </w:style>
  <w:style w:type="paragraph" w:styleId="a9">
    <w:name w:val="Normal (Web)"/>
    <w:basedOn w:val="a"/>
    <w:uiPriority w:val="99"/>
    <w:unhideWhenUsed/>
    <w:rsid w:val="002C09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date">
    <w:name w:val="news-date"/>
    <w:basedOn w:val="a"/>
    <w:rsid w:val="002C09BA"/>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Hyperlink"/>
    <w:basedOn w:val="a0"/>
    <w:uiPriority w:val="99"/>
    <w:unhideWhenUsed/>
    <w:rsid w:val="002C09BA"/>
    <w:rPr>
      <w:color w:val="0000FF"/>
      <w:u w:val="single"/>
    </w:rPr>
  </w:style>
  <w:style w:type="character" w:customStyle="1" w:styleId="apple-converted-space">
    <w:name w:val="apple-converted-space"/>
    <w:basedOn w:val="a0"/>
    <w:rsid w:val="002C09BA"/>
  </w:style>
  <w:style w:type="paragraph" w:styleId="ab">
    <w:name w:val="header"/>
    <w:basedOn w:val="a"/>
    <w:link w:val="ac"/>
    <w:uiPriority w:val="99"/>
    <w:unhideWhenUsed/>
    <w:rsid w:val="007047F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047F1"/>
  </w:style>
  <w:style w:type="paragraph" w:styleId="ad">
    <w:name w:val="footer"/>
    <w:basedOn w:val="a"/>
    <w:link w:val="ae"/>
    <w:uiPriority w:val="99"/>
    <w:unhideWhenUsed/>
    <w:rsid w:val="007047F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047F1"/>
  </w:style>
  <w:style w:type="table" w:styleId="af">
    <w:name w:val="Table Grid"/>
    <w:basedOn w:val="a1"/>
    <w:uiPriority w:val="39"/>
    <w:rsid w:val="007B5B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1">
    <w:name w:val="Сильное выделение1"/>
    <w:uiPriority w:val="99"/>
    <w:rsid w:val="000C1024"/>
    <w:rPr>
      <w:b/>
      <w:i/>
      <w:color w:val="4F81BD"/>
    </w:rPr>
  </w:style>
  <w:style w:type="character" w:styleId="af0">
    <w:name w:val="Strong"/>
    <w:basedOn w:val="a0"/>
    <w:qFormat/>
    <w:rsid w:val="00E866A4"/>
    <w:rPr>
      <w:b/>
      <w:bCs/>
    </w:rPr>
  </w:style>
  <w:style w:type="character" w:customStyle="1" w:styleId="FontStyle30">
    <w:name w:val="Font Style30"/>
    <w:basedOn w:val="a0"/>
    <w:rsid w:val="00E866A4"/>
    <w:rPr>
      <w:rFonts w:ascii="Times New Roman" w:hAnsi="Times New Roman" w:cs="Times New Roman"/>
      <w:sz w:val="22"/>
      <w:szCs w:val="22"/>
    </w:rPr>
  </w:style>
  <w:style w:type="paragraph" w:styleId="af1">
    <w:name w:val="endnote text"/>
    <w:basedOn w:val="a"/>
    <w:link w:val="af2"/>
    <w:uiPriority w:val="99"/>
    <w:semiHidden/>
    <w:unhideWhenUsed/>
    <w:rsid w:val="00594DBE"/>
    <w:pPr>
      <w:spacing w:after="0" w:line="240" w:lineRule="auto"/>
    </w:pPr>
    <w:rPr>
      <w:sz w:val="20"/>
      <w:szCs w:val="20"/>
    </w:rPr>
  </w:style>
  <w:style w:type="character" w:customStyle="1" w:styleId="af2">
    <w:name w:val="Текст концевой сноски Знак"/>
    <w:basedOn w:val="a0"/>
    <w:link w:val="af1"/>
    <w:uiPriority w:val="99"/>
    <w:semiHidden/>
    <w:rsid w:val="00594DBE"/>
    <w:rPr>
      <w:sz w:val="20"/>
      <w:szCs w:val="20"/>
    </w:rPr>
  </w:style>
  <w:style w:type="character" w:styleId="af3">
    <w:name w:val="endnote reference"/>
    <w:basedOn w:val="a0"/>
    <w:uiPriority w:val="99"/>
    <w:semiHidden/>
    <w:unhideWhenUsed/>
    <w:rsid w:val="00594DBE"/>
    <w:rPr>
      <w:vertAlign w:val="superscript"/>
    </w:rPr>
  </w:style>
  <w:style w:type="character" w:styleId="af4">
    <w:name w:val="Placeholder Text"/>
    <w:basedOn w:val="a0"/>
    <w:uiPriority w:val="99"/>
    <w:semiHidden/>
    <w:rsid w:val="00015532"/>
    <w:rPr>
      <w:color w:val="808080"/>
    </w:rPr>
  </w:style>
  <w:style w:type="table" w:customStyle="1" w:styleId="2">
    <w:name w:val="Сетка таблицы2"/>
    <w:basedOn w:val="a1"/>
    <w:next w:val="af"/>
    <w:uiPriority w:val="39"/>
    <w:rsid w:val="005C7854"/>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Основной текст_"/>
    <w:basedOn w:val="a0"/>
    <w:link w:val="12"/>
    <w:rsid w:val="005C7854"/>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af5"/>
    <w:rsid w:val="005C7854"/>
    <w:pPr>
      <w:widowControl w:val="0"/>
      <w:shd w:val="clear" w:color="auto" w:fill="FFFFFF"/>
      <w:spacing w:after="0" w:line="269" w:lineRule="auto"/>
      <w:ind w:firstLine="400"/>
    </w:pPr>
    <w:rPr>
      <w:rFonts w:ascii="Times New Roman" w:eastAsia="Times New Roman" w:hAnsi="Times New Roman" w:cs="Times New Roman"/>
      <w:sz w:val="26"/>
      <w:szCs w:val="26"/>
    </w:rPr>
  </w:style>
  <w:style w:type="character" w:customStyle="1" w:styleId="searchresult">
    <w:name w:val="search_result"/>
    <w:basedOn w:val="a0"/>
    <w:rsid w:val="005C7854"/>
  </w:style>
  <w:style w:type="table" w:customStyle="1" w:styleId="13">
    <w:name w:val="Сетка таблицы1"/>
    <w:basedOn w:val="a1"/>
    <w:next w:val="af"/>
    <w:uiPriority w:val="39"/>
    <w:rsid w:val="005C7854"/>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3607531">
      <w:bodyDiv w:val="1"/>
      <w:marLeft w:val="0"/>
      <w:marRight w:val="0"/>
      <w:marTop w:val="0"/>
      <w:marBottom w:val="0"/>
      <w:divBdr>
        <w:top w:val="none" w:sz="0" w:space="0" w:color="auto"/>
        <w:left w:val="none" w:sz="0" w:space="0" w:color="auto"/>
        <w:bottom w:val="none" w:sz="0" w:space="0" w:color="auto"/>
        <w:right w:val="none" w:sz="0" w:space="0" w:color="auto"/>
      </w:divBdr>
    </w:div>
    <w:div w:id="407728566">
      <w:bodyDiv w:val="1"/>
      <w:marLeft w:val="0"/>
      <w:marRight w:val="0"/>
      <w:marTop w:val="0"/>
      <w:marBottom w:val="0"/>
      <w:divBdr>
        <w:top w:val="none" w:sz="0" w:space="0" w:color="auto"/>
        <w:left w:val="none" w:sz="0" w:space="0" w:color="auto"/>
        <w:bottom w:val="none" w:sz="0" w:space="0" w:color="auto"/>
        <w:right w:val="none" w:sz="0" w:space="0" w:color="auto"/>
      </w:divBdr>
    </w:div>
    <w:div w:id="433331410">
      <w:bodyDiv w:val="1"/>
      <w:marLeft w:val="0"/>
      <w:marRight w:val="0"/>
      <w:marTop w:val="0"/>
      <w:marBottom w:val="0"/>
      <w:divBdr>
        <w:top w:val="none" w:sz="0" w:space="0" w:color="auto"/>
        <w:left w:val="none" w:sz="0" w:space="0" w:color="auto"/>
        <w:bottom w:val="none" w:sz="0" w:space="0" w:color="auto"/>
        <w:right w:val="none" w:sz="0" w:space="0" w:color="auto"/>
      </w:divBdr>
    </w:div>
    <w:div w:id="494030625">
      <w:bodyDiv w:val="1"/>
      <w:marLeft w:val="0"/>
      <w:marRight w:val="0"/>
      <w:marTop w:val="0"/>
      <w:marBottom w:val="0"/>
      <w:divBdr>
        <w:top w:val="none" w:sz="0" w:space="0" w:color="auto"/>
        <w:left w:val="none" w:sz="0" w:space="0" w:color="auto"/>
        <w:bottom w:val="none" w:sz="0" w:space="0" w:color="auto"/>
        <w:right w:val="none" w:sz="0" w:space="0" w:color="auto"/>
      </w:divBdr>
    </w:div>
    <w:div w:id="529487643">
      <w:bodyDiv w:val="1"/>
      <w:marLeft w:val="0"/>
      <w:marRight w:val="0"/>
      <w:marTop w:val="0"/>
      <w:marBottom w:val="0"/>
      <w:divBdr>
        <w:top w:val="none" w:sz="0" w:space="0" w:color="auto"/>
        <w:left w:val="none" w:sz="0" w:space="0" w:color="auto"/>
        <w:bottom w:val="none" w:sz="0" w:space="0" w:color="auto"/>
        <w:right w:val="none" w:sz="0" w:space="0" w:color="auto"/>
      </w:divBdr>
    </w:div>
    <w:div w:id="642151282">
      <w:bodyDiv w:val="1"/>
      <w:marLeft w:val="0"/>
      <w:marRight w:val="0"/>
      <w:marTop w:val="0"/>
      <w:marBottom w:val="0"/>
      <w:divBdr>
        <w:top w:val="none" w:sz="0" w:space="0" w:color="auto"/>
        <w:left w:val="none" w:sz="0" w:space="0" w:color="auto"/>
        <w:bottom w:val="none" w:sz="0" w:space="0" w:color="auto"/>
        <w:right w:val="none" w:sz="0" w:space="0" w:color="auto"/>
      </w:divBdr>
    </w:div>
    <w:div w:id="800923410">
      <w:bodyDiv w:val="1"/>
      <w:marLeft w:val="0"/>
      <w:marRight w:val="0"/>
      <w:marTop w:val="0"/>
      <w:marBottom w:val="0"/>
      <w:divBdr>
        <w:top w:val="none" w:sz="0" w:space="0" w:color="auto"/>
        <w:left w:val="none" w:sz="0" w:space="0" w:color="auto"/>
        <w:bottom w:val="none" w:sz="0" w:space="0" w:color="auto"/>
        <w:right w:val="none" w:sz="0" w:space="0" w:color="auto"/>
      </w:divBdr>
    </w:div>
    <w:div w:id="1177231432">
      <w:bodyDiv w:val="1"/>
      <w:marLeft w:val="0"/>
      <w:marRight w:val="0"/>
      <w:marTop w:val="0"/>
      <w:marBottom w:val="0"/>
      <w:divBdr>
        <w:top w:val="none" w:sz="0" w:space="0" w:color="auto"/>
        <w:left w:val="none" w:sz="0" w:space="0" w:color="auto"/>
        <w:bottom w:val="none" w:sz="0" w:space="0" w:color="auto"/>
        <w:right w:val="none" w:sz="0" w:space="0" w:color="auto"/>
      </w:divBdr>
    </w:div>
    <w:div w:id="1221330834">
      <w:bodyDiv w:val="1"/>
      <w:marLeft w:val="0"/>
      <w:marRight w:val="0"/>
      <w:marTop w:val="0"/>
      <w:marBottom w:val="0"/>
      <w:divBdr>
        <w:top w:val="none" w:sz="0" w:space="0" w:color="auto"/>
        <w:left w:val="none" w:sz="0" w:space="0" w:color="auto"/>
        <w:bottom w:val="none" w:sz="0" w:space="0" w:color="auto"/>
        <w:right w:val="none" w:sz="0" w:space="0" w:color="auto"/>
      </w:divBdr>
    </w:div>
    <w:div w:id="1545829168">
      <w:bodyDiv w:val="1"/>
      <w:marLeft w:val="0"/>
      <w:marRight w:val="0"/>
      <w:marTop w:val="0"/>
      <w:marBottom w:val="0"/>
      <w:divBdr>
        <w:top w:val="none" w:sz="0" w:space="0" w:color="auto"/>
        <w:left w:val="none" w:sz="0" w:space="0" w:color="auto"/>
        <w:bottom w:val="none" w:sz="0" w:space="0" w:color="auto"/>
        <w:right w:val="none" w:sz="0" w:space="0" w:color="auto"/>
      </w:divBdr>
    </w:div>
    <w:div w:id="1585604025">
      <w:bodyDiv w:val="1"/>
      <w:marLeft w:val="0"/>
      <w:marRight w:val="0"/>
      <w:marTop w:val="0"/>
      <w:marBottom w:val="0"/>
      <w:divBdr>
        <w:top w:val="none" w:sz="0" w:space="0" w:color="auto"/>
        <w:left w:val="none" w:sz="0" w:space="0" w:color="auto"/>
        <w:bottom w:val="none" w:sz="0" w:space="0" w:color="auto"/>
        <w:right w:val="none" w:sz="0" w:space="0" w:color="auto"/>
      </w:divBdr>
    </w:div>
    <w:div w:id="1721241902">
      <w:bodyDiv w:val="1"/>
      <w:marLeft w:val="0"/>
      <w:marRight w:val="0"/>
      <w:marTop w:val="0"/>
      <w:marBottom w:val="0"/>
      <w:divBdr>
        <w:top w:val="none" w:sz="0" w:space="0" w:color="auto"/>
        <w:left w:val="none" w:sz="0" w:space="0" w:color="auto"/>
        <w:bottom w:val="none" w:sz="0" w:space="0" w:color="auto"/>
        <w:right w:val="none" w:sz="0" w:space="0" w:color="auto"/>
      </w:divBdr>
    </w:div>
    <w:div w:id="1938437994">
      <w:bodyDiv w:val="1"/>
      <w:marLeft w:val="0"/>
      <w:marRight w:val="0"/>
      <w:marTop w:val="0"/>
      <w:marBottom w:val="0"/>
      <w:divBdr>
        <w:top w:val="none" w:sz="0" w:space="0" w:color="auto"/>
        <w:left w:val="none" w:sz="0" w:space="0" w:color="auto"/>
        <w:bottom w:val="none" w:sz="0" w:space="0" w:color="auto"/>
        <w:right w:val="none" w:sz="0" w:space="0" w:color="auto"/>
      </w:divBdr>
    </w:div>
    <w:div w:id="1976056935">
      <w:bodyDiv w:val="1"/>
      <w:marLeft w:val="0"/>
      <w:marRight w:val="0"/>
      <w:marTop w:val="0"/>
      <w:marBottom w:val="0"/>
      <w:divBdr>
        <w:top w:val="none" w:sz="0" w:space="0" w:color="auto"/>
        <w:left w:val="none" w:sz="0" w:space="0" w:color="auto"/>
        <w:bottom w:val="none" w:sz="0" w:space="0" w:color="auto"/>
        <w:right w:val="none" w:sz="0" w:space="0" w:color="auto"/>
      </w:divBdr>
    </w:div>
    <w:div w:id="2020157955">
      <w:bodyDiv w:val="1"/>
      <w:marLeft w:val="0"/>
      <w:marRight w:val="0"/>
      <w:marTop w:val="0"/>
      <w:marBottom w:val="0"/>
      <w:divBdr>
        <w:top w:val="none" w:sz="0" w:space="0" w:color="auto"/>
        <w:left w:val="none" w:sz="0" w:space="0" w:color="auto"/>
        <w:bottom w:val="none" w:sz="0" w:space="0" w:color="auto"/>
        <w:right w:val="none" w:sz="0" w:space="0" w:color="auto"/>
      </w:divBdr>
    </w:div>
    <w:div w:id="208220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k.com/public205276673" TargetMode="External"/><Relationship Id="rId18" Type="http://schemas.openxmlformats.org/officeDocument/2006/relationships/hyperlink" Target="https://www.consultant.ru/document/cons_doc_LAW_45411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1088;05.&#1085;&#1072;&#1074;&#1080;&#1075;&#1072;&#1090;&#1086;&#1088;.&#1076;&#1077;&#1090;&#1080;" TargetMode="External"/><Relationship Id="rId17" Type="http://schemas.openxmlformats.org/officeDocument/2006/relationships/hyperlink" Target="https://www.consultant.ru/document/cons_doc_LAW_344438/d9298c9ea6e3b00db7f4ccc8383d98e3589f5684/" TargetMode="External"/><Relationship Id="rId2" Type="http://schemas.openxmlformats.org/officeDocument/2006/relationships/numbering" Target="numbering.xml"/><Relationship Id="rId16" Type="http://schemas.openxmlformats.org/officeDocument/2006/relationships/hyperlink" Target="https://www.consultant.ru/document/cons_doc_LAW_344438/49feaa28d1c4631a481c33187e7a693e879fb051/"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consultantplus://offline/ref=CDA70EDA55ACAB738CBC5A0A59FD95CA140546571AAAB8344AE94F8208208026B6AFB33DB4B2149899FC710CD2L9RFN" TargetMode="Externa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DAC4F-27B3-4296-AF31-33B6D5232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TotalTime>
  <Pages>94</Pages>
  <Words>31466</Words>
  <Characters>179357</Characters>
  <Application>Microsoft Office Word</Application>
  <DocSecurity>0</DocSecurity>
  <Lines>1494</Lines>
  <Paragraphs>420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210403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Djaminat</dc:creator>
  <cp:keywords/>
  <dc:description/>
  <cp:lastModifiedBy>34-Rashid</cp:lastModifiedBy>
  <cp:revision>156</cp:revision>
  <cp:lastPrinted>2025-12-11T09:05:00Z</cp:lastPrinted>
  <dcterms:created xsi:type="dcterms:W3CDTF">2025-01-29T06:14:00Z</dcterms:created>
  <dcterms:modified xsi:type="dcterms:W3CDTF">2025-12-11T11:56:00Z</dcterms:modified>
</cp:coreProperties>
</file>