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7E3" w:rsidRPr="005138E8" w:rsidRDefault="000C37E3" w:rsidP="000C37E3">
      <w:pPr>
        <w:jc w:val="center"/>
        <w:rPr>
          <w:spacing w:val="4"/>
          <w:sz w:val="32"/>
        </w:rPr>
      </w:pPr>
      <w:r>
        <w:rPr>
          <w:noProof/>
          <w:spacing w:val="4"/>
          <w:sz w:val="32"/>
        </w:rPr>
        <w:drawing>
          <wp:inline distT="0" distB="0" distL="0" distR="0">
            <wp:extent cx="1076325" cy="1343025"/>
            <wp:effectExtent l="19050" t="0" r="9525" b="0"/>
            <wp:docPr id="1" name="Рисунок 1" descr="герб цвет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7E3" w:rsidRDefault="000C37E3" w:rsidP="000C37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 ДАГЕСТАН</w:t>
      </w:r>
    </w:p>
    <w:p w:rsidR="000C37E3" w:rsidRDefault="000C37E3" w:rsidP="000C37E3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0C37E3" w:rsidRDefault="000C37E3" w:rsidP="000C37E3">
      <w:pPr>
        <w:ind w:left="748" w:hanging="561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«ХАСАВЮРТОВСКИЙ РАЙОН</w:t>
      </w:r>
      <w:r>
        <w:rPr>
          <w:b/>
          <w:sz w:val="32"/>
          <w:szCs w:val="32"/>
        </w:rPr>
        <w:t>»</w:t>
      </w:r>
    </w:p>
    <w:p w:rsidR="000C37E3" w:rsidRDefault="000C37E3" w:rsidP="000C37E3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 МУНИЦИПАЛЬНОГО РАЙОНА</w:t>
      </w:r>
    </w:p>
    <w:p w:rsidR="000C37E3" w:rsidRDefault="000C37E3" w:rsidP="000C37E3">
      <w:pPr>
        <w:ind w:left="748" w:hanging="561"/>
        <w:jc w:val="center"/>
        <w:rPr>
          <w:b/>
          <w:sz w:val="32"/>
          <w:szCs w:val="32"/>
        </w:rPr>
      </w:pPr>
    </w:p>
    <w:p w:rsidR="00FD4286" w:rsidRPr="00934519" w:rsidRDefault="00FD4286" w:rsidP="00FD4286">
      <w:pPr>
        <w:tabs>
          <w:tab w:val="left" w:pos="5940"/>
        </w:tabs>
        <w:rPr>
          <w:b/>
        </w:rPr>
      </w:pPr>
      <w:r w:rsidRPr="00934519">
        <w:rPr>
          <w:b/>
        </w:rPr>
        <w:t>Хасавюртовский район,                          Тел: (8-87231) 5-20-85, факс 5-20-77</w:t>
      </w:r>
    </w:p>
    <w:p w:rsidR="000C37E3" w:rsidRDefault="00FD4286" w:rsidP="00FD4286">
      <w:pPr>
        <w:tabs>
          <w:tab w:val="left" w:pos="5940"/>
        </w:tabs>
        <w:ind w:left="5940" w:hanging="5508"/>
        <w:rPr>
          <w:b/>
        </w:rPr>
      </w:pPr>
      <w:proofErr w:type="spellStart"/>
      <w:r w:rsidRPr="00934519">
        <w:rPr>
          <w:b/>
        </w:rPr>
        <w:t>с</w:t>
      </w:r>
      <w:proofErr w:type="gramStart"/>
      <w:r w:rsidRPr="00934519">
        <w:rPr>
          <w:b/>
        </w:rPr>
        <w:t>.Э</w:t>
      </w:r>
      <w:proofErr w:type="gramEnd"/>
      <w:r w:rsidRPr="00934519">
        <w:rPr>
          <w:b/>
        </w:rPr>
        <w:t>ндирей</w:t>
      </w:r>
      <w:proofErr w:type="spellEnd"/>
      <w:r w:rsidRPr="00934519">
        <w:rPr>
          <w:b/>
        </w:rPr>
        <w:t xml:space="preserve">, Махачкалинское шоссе 25 «А»  </w:t>
      </w:r>
      <w:r w:rsidR="000C37E3">
        <w:rPr>
          <w:lang w:val="en-US"/>
        </w:rPr>
        <w:t>Email</w:t>
      </w:r>
      <w:r w:rsidR="000C37E3" w:rsidRPr="007533B0">
        <w:t xml:space="preserve">:  </w:t>
      </w:r>
      <w:r>
        <w:rPr>
          <w:lang w:val="en-US"/>
        </w:rPr>
        <w:t>sob</w:t>
      </w:r>
      <w:r w:rsidR="000C37E3">
        <w:t>raniehasray@mail.ru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720"/>
      </w:tblGrid>
      <w:tr w:rsidR="000C37E3" w:rsidTr="00952F19">
        <w:trPr>
          <w:trHeight w:val="227"/>
        </w:trPr>
        <w:tc>
          <w:tcPr>
            <w:tcW w:w="972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325EE" w:rsidRDefault="00750E81" w:rsidP="00F325EE">
            <w:pPr>
              <w:ind w:left="-561"/>
            </w:pPr>
            <w:r>
              <w:rPr>
                <w:b/>
              </w:rPr>
              <w:t>26         «24</w:t>
            </w:r>
            <w:r w:rsidR="000E7EC2">
              <w:rPr>
                <w:b/>
              </w:rPr>
              <w:t>» декабря</w:t>
            </w:r>
            <w:r w:rsidR="00F325EE">
              <w:rPr>
                <w:b/>
              </w:rPr>
              <w:t xml:space="preserve"> 2025 года                                                          </w:t>
            </w:r>
            <w:r>
              <w:rPr>
                <w:b/>
              </w:rPr>
              <w:t xml:space="preserve">                          № 4</w:t>
            </w:r>
            <w:r w:rsidR="007C01CB">
              <w:rPr>
                <w:b/>
              </w:rPr>
              <w:t>/</w:t>
            </w:r>
            <w:r w:rsidR="008D45EB">
              <w:rPr>
                <w:b/>
              </w:rPr>
              <w:t>3</w:t>
            </w:r>
            <w:r w:rsidR="00F325EE">
              <w:rPr>
                <w:b/>
              </w:rPr>
              <w:t xml:space="preserve"> – СД</w:t>
            </w:r>
          </w:p>
          <w:p w:rsidR="000C37E3" w:rsidRPr="00F325EE" w:rsidRDefault="000C37E3" w:rsidP="00F325EE">
            <w:pPr>
              <w:jc w:val="right"/>
            </w:pPr>
          </w:p>
        </w:tc>
      </w:tr>
    </w:tbl>
    <w:p w:rsidR="00750E81" w:rsidRDefault="000E7EC2" w:rsidP="00750E81">
      <w:pPr>
        <w:tabs>
          <w:tab w:val="left" w:pos="4215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="00952F19">
        <w:rPr>
          <w:b/>
          <w:sz w:val="28"/>
          <w:szCs w:val="28"/>
        </w:rPr>
        <w:t xml:space="preserve">  </w:t>
      </w:r>
    </w:p>
    <w:p w:rsidR="000C37E3" w:rsidRDefault="00952F19" w:rsidP="00952F19">
      <w:pPr>
        <w:tabs>
          <w:tab w:val="left" w:pos="4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50E81">
        <w:rPr>
          <w:b/>
          <w:sz w:val="28"/>
          <w:szCs w:val="28"/>
        </w:rPr>
        <w:t xml:space="preserve">                                                        </w:t>
      </w:r>
      <w:r>
        <w:rPr>
          <w:b/>
          <w:sz w:val="28"/>
          <w:szCs w:val="28"/>
        </w:rPr>
        <w:t xml:space="preserve"> </w:t>
      </w:r>
      <w:r w:rsidR="000C37E3" w:rsidRPr="00CE1FB1">
        <w:rPr>
          <w:b/>
          <w:sz w:val="28"/>
          <w:szCs w:val="28"/>
        </w:rPr>
        <w:t>РЕШЕНИЕ</w:t>
      </w:r>
      <w:r w:rsidR="000E7EC2">
        <w:rPr>
          <w:b/>
          <w:sz w:val="28"/>
          <w:szCs w:val="28"/>
        </w:rPr>
        <w:t xml:space="preserve">                                                   </w:t>
      </w:r>
    </w:p>
    <w:p w:rsidR="000C37E3" w:rsidRPr="0087548C" w:rsidRDefault="000C37E3" w:rsidP="000C37E3">
      <w:pPr>
        <w:tabs>
          <w:tab w:val="left" w:pos="4215"/>
        </w:tabs>
        <w:jc w:val="center"/>
        <w:rPr>
          <w:b/>
          <w:sz w:val="10"/>
          <w:szCs w:val="28"/>
        </w:rPr>
      </w:pPr>
    </w:p>
    <w:p w:rsidR="0090437B" w:rsidRPr="008D45EB" w:rsidRDefault="0090437B" w:rsidP="008D45EB">
      <w:pPr>
        <w:jc w:val="center"/>
        <w:rPr>
          <w:b/>
        </w:rPr>
      </w:pPr>
      <w:r w:rsidRPr="008D45EB">
        <w:rPr>
          <w:b/>
        </w:rPr>
        <w:t>Об утверждении прогнозного плана (программы) приватизации муниципального имущества</w:t>
      </w:r>
      <w:r w:rsidR="008D45EB">
        <w:rPr>
          <w:b/>
        </w:rPr>
        <w:t xml:space="preserve"> муниципального образования </w:t>
      </w:r>
      <w:r w:rsidRPr="008D45EB">
        <w:rPr>
          <w:b/>
        </w:rPr>
        <w:t xml:space="preserve"> «Хасавюртовский район» на 2026-2028 годы</w:t>
      </w:r>
    </w:p>
    <w:p w:rsidR="00CF0355" w:rsidRDefault="00CF0355" w:rsidP="00CF0355">
      <w:pPr>
        <w:jc w:val="center"/>
        <w:rPr>
          <w:b/>
          <w:sz w:val="28"/>
          <w:szCs w:val="28"/>
        </w:rPr>
      </w:pPr>
    </w:p>
    <w:p w:rsidR="0090437B" w:rsidRDefault="00CF0355" w:rsidP="0090437B">
      <w:pPr>
        <w:jc w:val="both"/>
        <w:rPr>
          <w:sz w:val="28"/>
        </w:rPr>
      </w:pPr>
      <w:r>
        <w:rPr>
          <w:b/>
          <w:sz w:val="28"/>
          <w:szCs w:val="28"/>
        </w:rPr>
        <w:tab/>
      </w:r>
      <w:r w:rsidR="0090437B">
        <w:rPr>
          <w:sz w:val="28"/>
        </w:rPr>
        <w:t xml:space="preserve">В соответствии с Федеральным Законом «О приватизации государственного и муниципального имущества» от 21.12.2001 </w:t>
      </w:r>
      <w:r w:rsidR="0090437B">
        <w:rPr>
          <w:rFonts w:ascii="Segoe UI Symbol" w:eastAsia="Segoe UI Symbol" w:hAnsi="Segoe UI Symbol" w:cs="Segoe UI Symbol"/>
          <w:sz w:val="28"/>
        </w:rPr>
        <w:t>№</w:t>
      </w:r>
      <w:r w:rsidR="0090437B">
        <w:rPr>
          <w:sz w:val="28"/>
        </w:rPr>
        <w:t xml:space="preserve">178 ФЗ года, статьями 45-47 Устава муниципального образования «Хасавюртовский район», </w:t>
      </w:r>
    </w:p>
    <w:p w:rsidR="00F325EE" w:rsidRDefault="00F325EE" w:rsidP="008D45EB">
      <w:pPr>
        <w:jc w:val="both"/>
        <w:rPr>
          <w:sz w:val="28"/>
          <w:szCs w:val="28"/>
        </w:rPr>
      </w:pPr>
    </w:p>
    <w:p w:rsidR="000C37E3" w:rsidRPr="00F50F06" w:rsidRDefault="000C37E3" w:rsidP="000C37E3">
      <w:pPr>
        <w:jc w:val="center"/>
        <w:rPr>
          <w:b/>
          <w:sz w:val="28"/>
          <w:szCs w:val="28"/>
        </w:rPr>
      </w:pPr>
      <w:r w:rsidRPr="00F50F06">
        <w:rPr>
          <w:b/>
          <w:sz w:val="28"/>
          <w:szCs w:val="28"/>
        </w:rPr>
        <w:t>Собрание депутатов муниципального района</w:t>
      </w:r>
    </w:p>
    <w:p w:rsidR="000C37E3" w:rsidRPr="00F50F06" w:rsidRDefault="000C37E3" w:rsidP="000C37E3">
      <w:pPr>
        <w:jc w:val="center"/>
        <w:rPr>
          <w:b/>
          <w:sz w:val="28"/>
          <w:szCs w:val="28"/>
        </w:rPr>
      </w:pPr>
    </w:p>
    <w:p w:rsidR="000C37E3" w:rsidRPr="00F50F06" w:rsidRDefault="000C37E3" w:rsidP="000C37E3">
      <w:pPr>
        <w:jc w:val="center"/>
        <w:rPr>
          <w:b/>
          <w:sz w:val="22"/>
          <w:szCs w:val="22"/>
        </w:rPr>
      </w:pPr>
      <w:r w:rsidRPr="00F50F06">
        <w:rPr>
          <w:b/>
          <w:sz w:val="22"/>
          <w:szCs w:val="22"/>
        </w:rPr>
        <w:t>РЕШИЛО:</w:t>
      </w:r>
    </w:p>
    <w:p w:rsidR="000C37E3" w:rsidRDefault="000C37E3" w:rsidP="000C37E3">
      <w:pPr>
        <w:jc w:val="center"/>
        <w:rPr>
          <w:b/>
          <w:sz w:val="12"/>
          <w:szCs w:val="26"/>
        </w:rPr>
      </w:pPr>
    </w:p>
    <w:p w:rsidR="0090437B" w:rsidRDefault="0090437B" w:rsidP="0090437B">
      <w:pPr>
        <w:tabs>
          <w:tab w:val="left" w:pos="4215"/>
        </w:tabs>
        <w:jc w:val="both"/>
        <w:rPr>
          <w:sz w:val="28"/>
        </w:rPr>
      </w:pPr>
      <w:r>
        <w:rPr>
          <w:sz w:val="28"/>
        </w:rPr>
        <w:t xml:space="preserve">       1.Утвердить Прогнозный план (программу) приватиз</w:t>
      </w:r>
      <w:r w:rsidR="008D45EB">
        <w:rPr>
          <w:sz w:val="28"/>
        </w:rPr>
        <w:t>ации муниципального имущества муниципального образования</w:t>
      </w:r>
      <w:r>
        <w:rPr>
          <w:sz w:val="28"/>
        </w:rPr>
        <w:t xml:space="preserve"> «Хасавюртовский район» на 2026-2028 годы согласно приложению </w:t>
      </w:r>
      <w:r w:rsidRPr="0090437B">
        <w:rPr>
          <w:rFonts w:eastAsia="Segoe UI Symbol"/>
          <w:sz w:val="28"/>
        </w:rPr>
        <w:t>№</w:t>
      </w:r>
      <w:r w:rsidRPr="0090437B">
        <w:rPr>
          <w:sz w:val="28"/>
        </w:rPr>
        <w:t>1.</w:t>
      </w:r>
    </w:p>
    <w:p w:rsidR="0090437B" w:rsidRPr="0090437B" w:rsidRDefault="0090437B" w:rsidP="0090437B">
      <w:pPr>
        <w:tabs>
          <w:tab w:val="left" w:pos="4215"/>
        </w:tabs>
        <w:jc w:val="both"/>
        <w:rPr>
          <w:sz w:val="16"/>
        </w:rPr>
      </w:pPr>
    </w:p>
    <w:p w:rsidR="0090437B" w:rsidRDefault="0090437B" w:rsidP="0090437B">
      <w:pPr>
        <w:tabs>
          <w:tab w:val="left" w:pos="4215"/>
        </w:tabs>
        <w:jc w:val="both"/>
        <w:rPr>
          <w:sz w:val="16"/>
        </w:rPr>
      </w:pPr>
      <w:r>
        <w:rPr>
          <w:sz w:val="28"/>
        </w:rPr>
        <w:t xml:space="preserve">        2.Администрации муниципального района обеспечить в установленном порядке реализацию прогнозного плана (программы) приватиз</w:t>
      </w:r>
      <w:r w:rsidR="008D45EB">
        <w:rPr>
          <w:sz w:val="28"/>
        </w:rPr>
        <w:t xml:space="preserve">ации муниципального имущества муниципального образования </w:t>
      </w:r>
      <w:r>
        <w:rPr>
          <w:sz w:val="28"/>
        </w:rPr>
        <w:t xml:space="preserve"> «Хасавюртовский район» на 2026-2028 годы.</w:t>
      </w:r>
    </w:p>
    <w:p w:rsidR="000C37E3" w:rsidRDefault="000C37E3" w:rsidP="000C37E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C37E3" w:rsidRDefault="00CF0355" w:rsidP="000C37E3">
      <w:pPr>
        <w:tabs>
          <w:tab w:val="left" w:pos="4215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90437B">
        <w:rPr>
          <w:color w:val="000000"/>
          <w:sz w:val="28"/>
          <w:szCs w:val="28"/>
        </w:rPr>
        <w:t>3</w:t>
      </w:r>
      <w:r w:rsidR="000C37E3" w:rsidRPr="0039630B">
        <w:rPr>
          <w:color w:val="000000"/>
          <w:sz w:val="28"/>
          <w:szCs w:val="28"/>
        </w:rPr>
        <w:t xml:space="preserve">.Опубликовать </w:t>
      </w:r>
      <w:r w:rsidR="000C37E3">
        <w:rPr>
          <w:color w:val="000000"/>
          <w:sz w:val="28"/>
          <w:szCs w:val="28"/>
        </w:rPr>
        <w:t xml:space="preserve">настоящее </w:t>
      </w:r>
      <w:r w:rsidR="000C37E3" w:rsidRPr="0039630B">
        <w:rPr>
          <w:color w:val="000000"/>
          <w:sz w:val="28"/>
          <w:szCs w:val="28"/>
        </w:rPr>
        <w:t>Решение</w:t>
      </w:r>
      <w:r w:rsidR="000C37E3">
        <w:rPr>
          <w:color w:val="000000"/>
          <w:sz w:val="28"/>
          <w:szCs w:val="28"/>
        </w:rPr>
        <w:t xml:space="preserve"> в газете Вести Хасавюртовского района,</w:t>
      </w:r>
      <w:r w:rsidR="000C37E3" w:rsidRPr="0039630B">
        <w:rPr>
          <w:color w:val="000000"/>
          <w:sz w:val="28"/>
          <w:szCs w:val="28"/>
        </w:rPr>
        <w:t xml:space="preserve"> а также разместить на официальном сайте </w:t>
      </w:r>
      <w:r w:rsidR="000C37E3">
        <w:rPr>
          <w:color w:val="000000"/>
          <w:sz w:val="28"/>
          <w:szCs w:val="28"/>
        </w:rPr>
        <w:t>администрации</w:t>
      </w:r>
      <w:r w:rsidR="000C37E3" w:rsidRPr="0039630B">
        <w:rPr>
          <w:color w:val="000000"/>
          <w:sz w:val="28"/>
          <w:szCs w:val="28"/>
        </w:rPr>
        <w:t xml:space="preserve"> м</w:t>
      </w:r>
      <w:r w:rsidR="000C37E3" w:rsidRPr="0039630B">
        <w:rPr>
          <w:sz w:val="28"/>
          <w:szCs w:val="28"/>
        </w:rPr>
        <w:t>униципального района</w:t>
      </w:r>
      <w:r w:rsidR="00564683">
        <w:rPr>
          <w:sz w:val="28"/>
          <w:szCs w:val="28"/>
        </w:rPr>
        <w:t xml:space="preserve"> (</w:t>
      </w:r>
      <w:r w:rsidR="00564683" w:rsidRPr="00AB619E">
        <w:rPr>
          <w:sz w:val="28"/>
          <w:szCs w:val="28"/>
        </w:rPr>
        <w:t xml:space="preserve">https://www- </w:t>
      </w:r>
      <w:proofErr w:type="spellStart"/>
      <w:r w:rsidR="00564683" w:rsidRPr="00AB619E">
        <w:rPr>
          <w:sz w:val="28"/>
          <w:szCs w:val="28"/>
        </w:rPr>
        <w:t>khasrayon.ru</w:t>
      </w:r>
      <w:proofErr w:type="spellEnd"/>
      <w:r w:rsidR="00564683">
        <w:rPr>
          <w:sz w:val="28"/>
          <w:szCs w:val="28"/>
        </w:rPr>
        <w:t xml:space="preserve">) </w:t>
      </w:r>
      <w:r w:rsidR="00564683" w:rsidRPr="00715EBB">
        <w:rPr>
          <w:sz w:val="28"/>
          <w:szCs w:val="28"/>
        </w:rPr>
        <w:t>в информационно-телекоммуникационной сети «Интернет».</w:t>
      </w:r>
    </w:p>
    <w:p w:rsidR="00F325EE" w:rsidRPr="0039630B" w:rsidRDefault="00F325EE" w:rsidP="000C37E3">
      <w:pPr>
        <w:tabs>
          <w:tab w:val="left" w:pos="4215"/>
        </w:tabs>
        <w:jc w:val="both"/>
        <w:rPr>
          <w:color w:val="000000"/>
          <w:sz w:val="28"/>
          <w:szCs w:val="28"/>
        </w:rPr>
      </w:pPr>
    </w:p>
    <w:p w:rsidR="00CF0355" w:rsidRDefault="00F325EE" w:rsidP="000C37E3">
      <w:pPr>
        <w:pStyle w:val="a3"/>
        <w:spacing w:after="0" w:line="259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90437B">
        <w:rPr>
          <w:rFonts w:ascii="Times New Roman" w:hAnsi="Times New Roman"/>
          <w:sz w:val="28"/>
          <w:szCs w:val="28"/>
        </w:rPr>
        <w:t>4</w:t>
      </w:r>
      <w:r w:rsidR="000C37E3" w:rsidRPr="0039630B">
        <w:rPr>
          <w:rFonts w:ascii="Times New Roman" w:hAnsi="Times New Roman"/>
          <w:sz w:val="28"/>
          <w:szCs w:val="28"/>
        </w:rPr>
        <w:t>.Настоящее Решение вступает в силу со дня его</w:t>
      </w:r>
      <w:r w:rsidR="00564683">
        <w:rPr>
          <w:rFonts w:ascii="Times New Roman" w:hAnsi="Times New Roman"/>
          <w:sz w:val="28"/>
          <w:szCs w:val="28"/>
        </w:rPr>
        <w:t xml:space="preserve"> опубликования</w:t>
      </w:r>
      <w:r w:rsidR="00DC41F0">
        <w:rPr>
          <w:rFonts w:ascii="Times New Roman" w:hAnsi="Times New Roman"/>
          <w:sz w:val="28"/>
          <w:szCs w:val="28"/>
        </w:rPr>
        <w:t>.</w:t>
      </w:r>
    </w:p>
    <w:p w:rsidR="008D45EB" w:rsidRDefault="008D45EB" w:rsidP="000C37E3">
      <w:pPr>
        <w:pStyle w:val="a3"/>
        <w:spacing w:after="0" w:line="259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C37E3" w:rsidRPr="00CE1FB1" w:rsidRDefault="00F325EE" w:rsidP="000C37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0C37E3" w:rsidRPr="00CE1FB1">
        <w:rPr>
          <w:b/>
          <w:sz w:val="28"/>
          <w:szCs w:val="28"/>
        </w:rPr>
        <w:t>Председатель</w:t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      </w:t>
      </w:r>
      <w:r w:rsidR="000C37E3">
        <w:rPr>
          <w:b/>
          <w:sz w:val="28"/>
          <w:szCs w:val="28"/>
        </w:rPr>
        <w:t xml:space="preserve"> Глава </w:t>
      </w:r>
    </w:p>
    <w:p w:rsidR="000C37E3" w:rsidRDefault="000C37E3" w:rsidP="000C37E3">
      <w:pPr>
        <w:rPr>
          <w:b/>
          <w:sz w:val="28"/>
          <w:szCs w:val="28"/>
        </w:rPr>
      </w:pPr>
      <w:r w:rsidRPr="00CE1FB1">
        <w:rPr>
          <w:b/>
          <w:sz w:val="28"/>
          <w:szCs w:val="28"/>
        </w:rPr>
        <w:t xml:space="preserve">Собрания депутатов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</w:t>
      </w:r>
      <w:r w:rsidR="00F325EE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муниципального района</w:t>
      </w:r>
    </w:p>
    <w:p w:rsidR="000C37E3" w:rsidRDefault="000C37E3" w:rsidP="000C37E3">
      <w:pPr>
        <w:rPr>
          <w:b/>
          <w:sz w:val="28"/>
          <w:szCs w:val="28"/>
        </w:rPr>
      </w:pPr>
    </w:p>
    <w:p w:rsidR="003947BB" w:rsidRDefault="000C37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325EE"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 xml:space="preserve">М. </w:t>
      </w:r>
      <w:proofErr w:type="spellStart"/>
      <w:r>
        <w:rPr>
          <w:b/>
          <w:sz w:val="28"/>
          <w:szCs w:val="28"/>
        </w:rPr>
        <w:t>Лабазанов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325EE">
        <w:rPr>
          <w:b/>
          <w:sz w:val="28"/>
          <w:szCs w:val="28"/>
        </w:rPr>
        <w:t xml:space="preserve">                                  </w:t>
      </w:r>
      <w:r>
        <w:rPr>
          <w:b/>
          <w:sz w:val="28"/>
          <w:szCs w:val="28"/>
        </w:rPr>
        <w:t xml:space="preserve">А. </w:t>
      </w:r>
      <w:proofErr w:type="spellStart"/>
      <w:r>
        <w:rPr>
          <w:b/>
          <w:sz w:val="28"/>
          <w:szCs w:val="28"/>
        </w:rPr>
        <w:t>Алибеков</w:t>
      </w:r>
      <w:proofErr w:type="spellEnd"/>
    </w:p>
    <w:p w:rsidR="00504D00" w:rsidRDefault="00504D00" w:rsidP="0090437B">
      <w:pPr>
        <w:tabs>
          <w:tab w:val="left" w:leader="underscore" w:pos="7003"/>
        </w:tabs>
        <w:ind w:left="5405" w:firstLine="1934"/>
        <w:jc w:val="right"/>
        <w:rPr>
          <w:b/>
          <w:color w:val="000000"/>
        </w:rPr>
      </w:pPr>
    </w:p>
    <w:p w:rsidR="00504D00" w:rsidRDefault="00504D00" w:rsidP="0090437B">
      <w:pPr>
        <w:tabs>
          <w:tab w:val="left" w:leader="underscore" w:pos="7003"/>
        </w:tabs>
        <w:ind w:left="5405" w:firstLine="1934"/>
        <w:jc w:val="right"/>
        <w:rPr>
          <w:b/>
          <w:color w:val="000000"/>
        </w:rPr>
      </w:pPr>
    </w:p>
    <w:p w:rsidR="0090437B" w:rsidRPr="0090437B" w:rsidRDefault="0090437B" w:rsidP="0090437B">
      <w:pPr>
        <w:tabs>
          <w:tab w:val="left" w:leader="underscore" w:pos="7003"/>
        </w:tabs>
        <w:ind w:left="5405" w:firstLine="1934"/>
        <w:jc w:val="right"/>
        <w:rPr>
          <w:b/>
          <w:color w:val="000000"/>
        </w:rPr>
      </w:pPr>
      <w:proofErr w:type="gramStart"/>
      <w:r w:rsidRPr="0090437B">
        <w:rPr>
          <w:b/>
          <w:color w:val="000000"/>
        </w:rPr>
        <w:lastRenderedPageBreak/>
        <w:t>Утвержден</w:t>
      </w:r>
      <w:proofErr w:type="gramEnd"/>
      <w:r w:rsidRPr="0090437B">
        <w:rPr>
          <w:b/>
          <w:color w:val="000000"/>
        </w:rPr>
        <w:br/>
        <w:t xml:space="preserve">    Решением Собрания депутатов</w:t>
      </w:r>
      <w:r w:rsidRPr="0090437B">
        <w:rPr>
          <w:b/>
          <w:color w:val="000000"/>
        </w:rPr>
        <w:br/>
        <w:t>муниципального района</w:t>
      </w:r>
    </w:p>
    <w:p w:rsidR="0090437B" w:rsidRPr="0090437B" w:rsidRDefault="0090437B" w:rsidP="0090437B">
      <w:pPr>
        <w:tabs>
          <w:tab w:val="left" w:leader="underscore" w:pos="7003"/>
        </w:tabs>
        <w:ind w:left="5405"/>
        <w:jc w:val="right"/>
        <w:rPr>
          <w:b/>
          <w:color w:val="000000"/>
        </w:rPr>
      </w:pPr>
      <w:r w:rsidRPr="0090437B">
        <w:rPr>
          <w:b/>
          <w:color w:val="000000"/>
        </w:rPr>
        <w:t xml:space="preserve">                     от 24 декабря 2025 года</w:t>
      </w:r>
    </w:p>
    <w:p w:rsidR="0090437B" w:rsidRPr="0090437B" w:rsidRDefault="0090437B" w:rsidP="0090437B">
      <w:pPr>
        <w:tabs>
          <w:tab w:val="left" w:leader="underscore" w:pos="7003"/>
        </w:tabs>
        <w:ind w:left="5405"/>
        <w:jc w:val="right"/>
        <w:rPr>
          <w:b/>
          <w:color w:val="000000"/>
        </w:rPr>
      </w:pPr>
      <w:r w:rsidRPr="0090437B">
        <w:rPr>
          <w:b/>
          <w:color w:val="000000"/>
        </w:rPr>
        <w:t>№4/</w:t>
      </w:r>
      <w:r w:rsidR="00504D00">
        <w:rPr>
          <w:b/>
          <w:color w:val="000000"/>
        </w:rPr>
        <w:t>3</w:t>
      </w:r>
      <w:r w:rsidRPr="0090437B">
        <w:rPr>
          <w:b/>
          <w:color w:val="000000"/>
        </w:rPr>
        <w:t>-СД</w:t>
      </w:r>
    </w:p>
    <w:p w:rsidR="0090437B" w:rsidRDefault="0090437B" w:rsidP="0090437B">
      <w:pPr>
        <w:tabs>
          <w:tab w:val="left" w:leader="underscore" w:pos="7003"/>
        </w:tabs>
        <w:rPr>
          <w:b/>
          <w:color w:val="000000"/>
          <w:sz w:val="26"/>
        </w:rPr>
      </w:pPr>
    </w:p>
    <w:p w:rsidR="0090437B" w:rsidRDefault="0090437B" w:rsidP="0090437B">
      <w:pPr>
        <w:tabs>
          <w:tab w:val="left" w:leader="underscore" w:pos="7003"/>
        </w:tabs>
        <w:ind w:left="5405" w:firstLine="1934"/>
        <w:jc w:val="right"/>
        <w:rPr>
          <w:b/>
          <w:color w:val="000000"/>
          <w:sz w:val="26"/>
        </w:rPr>
      </w:pPr>
    </w:p>
    <w:p w:rsidR="0090437B" w:rsidRDefault="0090437B" w:rsidP="0090437B">
      <w:pPr>
        <w:ind w:left="1493" w:right="1464"/>
        <w:jc w:val="center"/>
        <w:rPr>
          <w:b/>
          <w:color w:val="000000"/>
          <w:sz w:val="26"/>
        </w:rPr>
      </w:pPr>
      <w:r>
        <w:rPr>
          <w:b/>
          <w:color w:val="000000"/>
          <w:sz w:val="26"/>
        </w:rPr>
        <w:t>ПРОГНОЗНЫЙ ПЛАН (ПРОГРАММА) ПРИВАТИЗ</w:t>
      </w:r>
      <w:r w:rsidR="008D45EB">
        <w:rPr>
          <w:b/>
          <w:color w:val="000000"/>
          <w:sz w:val="26"/>
        </w:rPr>
        <w:t>АЦИИ МУНИЦИПАЛЬНОГО ИМУЩЕСТВА МУНИЦИПАЛЬНОГО ОБРАЗОВАНИЯ</w:t>
      </w:r>
      <w:r>
        <w:rPr>
          <w:b/>
          <w:color w:val="000000"/>
          <w:sz w:val="26"/>
        </w:rPr>
        <w:t xml:space="preserve"> «ХАСАВЮРТОВСКИЙ РАЙОН» НА 2026-2028 годы</w:t>
      </w:r>
    </w:p>
    <w:p w:rsidR="0090437B" w:rsidRDefault="0090437B" w:rsidP="0090437B">
      <w:pPr>
        <w:ind w:left="1493" w:right="1464"/>
        <w:jc w:val="center"/>
        <w:rPr>
          <w:b/>
          <w:color w:val="000000"/>
          <w:sz w:val="26"/>
        </w:rPr>
      </w:pPr>
    </w:p>
    <w:p w:rsidR="0090437B" w:rsidRDefault="0090437B" w:rsidP="0090437B">
      <w:pPr>
        <w:ind w:firstLine="542"/>
        <w:jc w:val="both"/>
        <w:rPr>
          <w:color w:val="000000"/>
          <w:sz w:val="26"/>
        </w:rPr>
      </w:pPr>
      <w:r>
        <w:rPr>
          <w:color w:val="000000"/>
          <w:sz w:val="26"/>
        </w:rPr>
        <w:t>Прогнозный план (программа) приватизации муниципального имущества на 2026-2028 годы разработан в соответствии с Федеральным законом "О приватизации государственного и муниципального имущества" от 21.12.2001 г. ФЗ-178.</w:t>
      </w:r>
    </w:p>
    <w:p w:rsidR="0090437B" w:rsidRDefault="0090437B" w:rsidP="0090437B">
      <w:pPr>
        <w:ind w:firstLine="542"/>
        <w:jc w:val="both"/>
        <w:rPr>
          <w:color w:val="000000"/>
          <w:sz w:val="26"/>
        </w:rPr>
      </w:pPr>
      <w:r>
        <w:rPr>
          <w:color w:val="000000"/>
          <w:sz w:val="26"/>
        </w:rPr>
        <w:t>Основной целью Прогнозного плана (программы) приватизации муниципального имущества муниципального образования «Хасавюртовский район», как и всегда, является повышение эффективности управления и оптимизация структуры муниципальной собственности, увеличение темпов роста и повышение ко</w:t>
      </w:r>
      <w:r w:rsidR="008D45EB">
        <w:rPr>
          <w:color w:val="000000"/>
          <w:sz w:val="26"/>
        </w:rPr>
        <w:t xml:space="preserve">нкурентоспособности экономики муниципального образования </w:t>
      </w:r>
      <w:r>
        <w:rPr>
          <w:color w:val="000000"/>
          <w:sz w:val="26"/>
        </w:rPr>
        <w:t xml:space="preserve"> «Хасавюртовский район».</w:t>
      </w:r>
    </w:p>
    <w:p w:rsidR="0090437B" w:rsidRDefault="0090437B" w:rsidP="0090437B">
      <w:pPr>
        <w:jc w:val="both"/>
        <w:rPr>
          <w:color w:val="000000"/>
          <w:sz w:val="26"/>
        </w:rPr>
      </w:pPr>
      <w:r>
        <w:rPr>
          <w:color w:val="000000"/>
          <w:sz w:val="26"/>
        </w:rPr>
        <w:t>Приватизация муниципального имущества нацелена на достижение строгого соответствия состава муниципального имущества функциям муниципального образования.</w:t>
      </w:r>
    </w:p>
    <w:p w:rsidR="0090437B" w:rsidRDefault="0090437B" w:rsidP="0090437B">
      <w:pPr>
        <w:ind w:firstLine="547"/>
        <w:jc w:val="both"/>
        <w:rPr>
          <w:color w:val="000000"/>
          <w:sz w:val="26"/>
        </w:rPr>
      </w:pPr>
      <w:r>
        <w:rPr>
          <w:color w:val="000000"/>
          <w:sz w:val="26"/>
        </w:rPr>
        <w:t>Приватиз</w:t>
      </w:r>
      <w:r w:rsidR="008D45EB">
        <w:rPr>
          <w:color w:val="000000"/>
          <w:sz w:val="26"/>
        </w:rPr>
        <w:t xml:space="preserve">ация муниципального имущества муниципального образования </w:t>
      </w:r>
      <w:r>
        <w:rPr>
          <w:color w:val="000000"/>
          <w:sz w:val="26"/>
        </w:rPr>
        <w:t xml:space="preserve"> «Хасавюртовский район» в 2026-2028 годы будет проводиться исходя из следующих приоритетов:</w:t>
      </w:r>
    </w:p>
    <w:p w:rsidR="0090437B" w:rsidRDefault="0090437B" w:rsidP="0090437B">
      <w:pPr>
        <w:ind w:firstLine="542"/>
        <w:rPr>
          <w:color w:val="000000"/>
          <w:sz w:val="26"/>
        </w:rPr>
      </w:pPr>
      <w:r>
        <w:rPr>
          <w:color w:val="000000"/>
          <w:sz w:val="26"/>
        </w:rPr>
        <w:t xml:space="preserve">проведение структурных преобразований в экономике; приватизация   муниципального   </w:t>
      </w:r>
      <w:proofErr w:type="gramStart"/>
      <w:r>
        <w:rPr>
          <w:color w:val="000000"/>
          <w:sz w:val="26"/>
        </w:rPr>
        <w:t>имущества</w:t>
      </w:r>
      <w:proofErr w:type="gramEnd"/>
      <w:r>
        <w:rPr>
          <w:color w:val="000000"/>
          <w:sz w:val="26"/>
        </w:rPr>
        <w:t xml:space="preserve">   не   задействованного   в   обеспечении осуществления муниц</w:t>
      </w:r>
      <w:r w:rsidR="008D45EB">
        <w:rPr>
          <w:color w:val="000000"/>
          <w:sz w:val="26"/>
        </w:rPr>
        <w:t xml:space="preserve">ипальных функций и полномочий муниципального образования </w:t>
      </w:r>
      <w:r>
        <w:rPr>
          <w:color w:val="000000"/>
          <w:sz w:val="26"/>
        </w:rPr>
        <w:t xml:space="preserve"> «Хасавюртовский район»;</w:t>
      </w:r>
    </w:p>
    <w:p w:rsidR="0090437B" w:rsidRDefault="0090437B" w:rsidP="0090437B">
      <w:pPr>
        <w:ind w:firstLine="547"/>
        <w:jc w:val="both"/>
        <w:rPr>
          <w:color w:val="000000"/>
          <w:sz w:val="26"/>
        </w:rPr>
      </w:pPr>
      <w:r>
        <w:rPr>
          <w:color w:val="000000"/>
          <w:sz w:val="26"/>
        </w:rPr>
        <w:t>поступление в бюджет муниципального района дополнительных доходов от приватизации способами, обеспечивающими максимальные денежные поступления;</w:t>
      </w:r>
    </w:p>
    <w:p w:rsidR="0090437B" w:rsidRDefault="0090437B" w:rsidP="0090437B">
      <w:pPr>
        <w:ind w:firstLine="542"/>
        <w:jc w:val="both"/>
        <w:rPr>
          <w:color w:val="000000"/>
          <w:sz w:val="26"/>
        </w:rPr>
      </w:pPr>
      <w:r>
        <w:rPr>
          <w:color w:val="000000"/>
          <w:sz w:val="26"/>
        </w:rPr>
        <w:t>сокращение расходов бюджета муниципального района на управление муниципальным имуществом.</w:t>
      </w:r>
    </w:p>
    <w:p w:rsidR="0090437B" w:rsidRDefault="0090437B" w:rsidP="0090437B">
      <w:pPr>
        <w:ind w:firstLine="542"/>
        <w:jc w:val="both"/>
        <w:rPr>
          <w:color w:val="000000"/>
          <w:sz w:val="26"/>
        </w:rPr>
      </w:pPr>
      <w:r>
        <w:rPr>
          <w:color w:val="000000"/>
          <w:sz w:val="26"/>
        </w:rPr>
        <w:t>Указанные приоритеты будут достигнуты за счет принятия индивидуальных решений о способе, сроке и начальной цене приватизации объектов муниципального имущ</w:t>
      </w:r>
      <w:r w:rsidR="008D45EB">
        <w:rPr>
          <w:color w:val="000000"/>
          <w:sz w:val="26"/>
        </w:rPr>
        <w:t xml:space="preserve">ества муниципального образования </w:t>
      </w:r>
      <w:r>
        <w:rPr>
          <w:color w:val="000000"/>
          <w:sz w:val="26"/>
        </w:rPr>
        <w:t xml:space="preserve"> «Хасавюртовский район», проведения их полной инвентаризации и независимой оценки.</w:t>
      </w:r>
    </w:p>
    <w:p w:rsidR="0090437B" w:rsidRDefault="0090437B" w:rsidP="0090437B">
      <w:pPr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      Основными принципами выполнения Прогнозного плана (программы) приватизации являются:</w:t>
      </w:r>
    </w:p>
    <w:p w:rsidR="0090437B" w:rsidRDefault="0090437B" w:rsidP="0090437B">
      <w:pPr>
        <w:rPr>
          <w:color w:val="000000"/>
          <w:sz w:val="26"/>
        </w:rPr>
      </w:pPr>
      <w:r>
        <w:rPr>
          <w:color w:val="000000"/>
          <w:sz w:val="26"/>
        </w:rPr>
        <w:t>открытость и гласность при проведении приватизации муниципального имущества;</w:t>
      </w:r>
    </w:p>
    <w:p w:rsidR="0090437B" w:rsidRDefault="0090437B" w:rsidP="0090437B">
      <w:pPr>
        <w:rPr>
          <w:color w:val="000000"/>
          <w:sz w:val="26"/>
        </w:rPr>
      </w:pPr>
      <w:r>
        <w:rPr>
          <w:color w:val="000000"/>
          <w:sz w:val="26"/>
        </w:rPr>
        <w:t>равенство покупателей при проведении приватизации муниципального имущества;</w:t>
      </w:r>
    </w:p>
    <w:p w:rsidR="0090437B" w:rsidRDefault="0090437B" w:rsidP="0090437B">
      <w:pPr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      Оптимизация структуры муниципальной собственности и сокращение расходов бюджета муниципального района на управле</w:t>
      </w:r>
      <w:r w:rsidR="008D45EB">
        <w:rPr>
          <w:color w:val="000000"/>
          <w:sz w:val="26"/>
        </w:rPr>
        <w:t xml:space="preserve">ние муниципальным имуществом муниципального образования </w:t>
      </w:r>
      <w:r>
        <w:rPr>
          <w:color w:val="000000"/>
          <w:sz w:val="26"/>
        </w:rPr>
        <w:t>«Хасавюртовский район» будут достигаться в значительной степени за счет продажи объектов, не приносящих доходов, в частности неиспользуемых объектов и, если само управление требует существенных затрат.</w:t>
      </w:r>
    </w:p>
    <w:p w:rsidR="0090437B" w:rsidRDefault="0090437B" w:rsidP="0090437B">
      <w:pPr>
        <w:ind w:firstLine="542"/>
        <w:jc w:val="both"/>
        <w:rPr>
          <w:color w:val="000000"/>
          <w:sz w:val="26"/>
        </w:rPr>
      </w:pPr>
      <w:r>
        <w:rPr>
          <w:color w:val="000000"/>
          <w:sz w:val="26"/>
        </w:rPr>
        <w:t>В 2026-2028 годах будут предложены к приватизации объекты недвижимости, находящиеся в муниципальной собственности, согласно приложению № 1.</w:t>
      </w:r>
    </w:p>
    <w:p w:rsidR="008D45EB" w:rsidRDefault="0090437B" w:rsidP="0090437B">
      <w:pPr>
        <w:jc w:val="both"/>
        <w:rPr>
          <w:sz w:val="26"/>
        </w:rPr>
      </w:pPr>
      <w:r>
        <w:rPr>
          <w:sz w:val="26"/>
        </w:rPr>
        <w:t xml:space="preserve">        В 2026-2028 годы ожидается получение дохода в сумме </w:t>
      </w:r>
      <w:r>
        <w:rPr>
          <w:color w:val="FF0000"/>
          <w:sz w:val="26"/>
        </w:rPr>
        <w:t>200</w:t>
      </w:r>
      <w:r>
        <w:rPr>
          <w:sz w:val="26"/>
        </w:rPr>
        <w:t xml:space="preserve"> млн. рублей, которая будет направляться в</w:t>
      </w:r>
      <w:r w:rsidR="00504D00">
        <w:rPr>
          <w:sz w:val="26"/>
        </w:rPr>
        <w:t xml:space="preserve"> бюджет муниципального района муниципального образования </w:t>
      </w:r>
      <w:r>
        <w:rPr>
          <w:sz w:val="26"/>
        </w:rPr>
        <w:t xml:space="preserve"> «Хасавюртовский район».</w:t>
      </w:r>
    </w:p>
    <w:p w:rsidR="008D45EB" w:rsidRDefault="008D45EB" w:rsidP="0090437B">
      <w:pPr>
        <w:jc w:val="both"/>
        <w:rPr>
          <w:sz w:val="26"/>
        </w:rPr>
      </w:pPr>
    </w:p>
    <w:p w:rsidR="008D45EB" w:rsidRDefault="00504D00" w:rsidP="00504D00">
      <w:pPr>
        <w:jc w:val="right"/>
        <w:rPr>
          <w:sz w:val="26"/>
        </w:rPr>
      </w:pPr>
      <w:r w:rsidRPr="0090437B">
        <w:rPr>
          <w:b/>
          <w:color w:val="000000"/>
        </w:rPr>
        <w:lastRenderedPageBreak/>
        <w:t>Утвержден</w:t>
      </w:r>
      <w:r>
        <w:rPr>
          <w:b/>
          <w:color w:val="000000"/>
        </w:rPr>
        <w:t>о</w:t>
      </w:r>
    </w:p>
    <w:p w:rsidR="0090437B" w:rsidRDefault="0090437B" w:rsidP="0090437B">
      <w:pPr>
        <w:ind w:left="4321"/>
        <w:jc w:val="right"/>
        <w:rPr>
          <w:b/>
          <w:color w:val="000000"/>
        </w:rPr>
      </w:pPr>
      <w:r w:rsidRPr="0090437B">
        <w:rPr>
          <w:b/>
          <w:color w:val="000000"/>
        </w:rPr>
        <w:t xml:space="preserve">Приложение </w:t>
      </w:r>
      <w:r w:rsidRPr="008D45EB">
        <w:rPr>
          <w:rFonts w:eastAsia="Segoe UI Symbol"/>
          <w:b/>
          <w:color w:val="000000"/>
        </w:rPr>
        <w:t>№</w:t>
      </w:r>
      <w:r w:rsidRPr="008D45EB">
        <w:rPr>
          <w:b/>
          <w:color w:val="000000"/>
        </w:rPr>
        <w:t>1</w:t>
      </w:r>
      <w:r w:rsidRPr="0090437B">
        <w:rPr>
          <w:b/>
          <w:color w:val="000000"/>
        </w:rPr>
        <w:t xml:space="preserve"> </w:t>
      </w:r>
    </w:p>
    <w:p w:rsidR="00504D00" w:rsidRPr="0090437B" w:rsidRDefault="00504D00" w:rsidP="00504D00">
      <w:pPr>
        <w:ind w:left="3969" w:firstLine="352"/>
        <w:jc w:val="right"/>
        <w:rPr>
          <w:b/>
          <w:color w:val="000000"/>
        </w:rPr>
      </w:pPr>
      <w:r w:rsidRPr="0090437B">
        <w:rPr>
          <w:b/>
          <w:color w:val="000000"/>
        </w:rPr>
        <w:t>к Прогнозному плану (программе) приватизации муниципального имущества</w:t>
      </w:r>
    </w:p>
    <w:p w:rsidR="00504D00" w:rsidRDefault="00504D00" w:rsidP="00504D00">
      <w:pPr>
        <w:ind w:left="3969"/>
        <w:jc w:val="right"/>
        <w:rPr>
          <w:b/>
          <w:color w:val="000000"/>
        </w:rPr>
      </w:pPr>
      <w:r>
        <w:rPr>
          <w:b/>
          <w:color w:val="000000"/>
        </w:rPr>
        <w:t xml:space="preserve">    муниципального образования </w:t>
      </w:r>
      <w:r w:rsidRPr="0090437B">
        <w:rPr>
          <w:b/>
          <w:color w:val="000000"/>
        </w:rPr>
        <w:t>«Хасавюртовский район» на 2026-2028 годы</w:t>
      </w:r>
    </w:p>
    <w:p w:rsidR="00504D00" w:rsidRPr="0090437B" w:rsidRDefault="00504D00" w:rsidP="00504D00">
      <w:pPr>
        <w:tabs>
          <w:tab w:val="left" w:leader="underscore" w:pos="7003"/>
        </w:tabs>
        <w:ind w:left="5405" w:firstLine="1934"/>
        <w:jc w:val="right"/>
        <w:rPr>
          <w:b/>
          <w:color w:val="000000"/>
        </w:rPr>
      </w:pPr>
      <w:r>
        <w:rPr>
          <w:b/>
          <w:color w:val="000000"/>
        </w:rPr>
        <w:t xml:space="preserve"> </w:t>
      </w:r>
      <w:r w:rsidRPr="0090437B">
        <w:rPr>
          <w:b/>
          <w:color w:val="000000"/>
        </w:rPr>
        <w:t xml:space="preserve"> Решением Собрания депутатов</w:t>
      </w:r>
      <w:r w:rsidRPr="0090437B">
        <w:rPr>
          <w:b/>
          <w:color w:val="000000"/>
        </w:rPr>
        <w:br/>
        <w:t>муниципального района</w:t>
      </w:r>
    </w:p>
    <w:p w:rsidR="00504D00" w:rsidRPr="0090437B" w:rsidRDefault="00504D00" w:rsidP="00504D00">
      <w:pPr>
        <w:tabs>
          <w:tab w:val="left" w:leader="underscore" w:pos="7003"/>
        </w:tabs>
        <w:ind w:left="5405"/>
        <w:jc w:val="right"/>
        <w:rPr>
          <w:b/>
          <w:color w:val="000000"/>
        </w:rPr>
      </w:pPr>
      <w:r w:rsidRPr="0090437B">
        <w:rPr>
          <w:b/>
          <w:color w:val="000000"/>
        </w:rPr>
        <w:t xml:space="preserve">                     от 24 декабря 2025 года</w:t>
      </w:r>
    </w:p>
    <w:p w:rsidR="00504D00" w:rsidRPr="0090437B" w:rsidRDefault="00504D00" w:rsidP="00504D00">
      <w:pPr>
        <w:tabs>
          <w:tab w:val="left" w:leader="underscore" w:pos="7003"/>
        </w:tabs>
        <w:ind w:left="5405"/>
        <w:jc w:val="right"/>
        <w:rPr>
          <w:b/>
          <w:color w:val="000000"/>
        </w:rPr>
      </w:pPr>
      <w:r w:rsidRPr="0090437B">
        <w:rPr>
          <w:b/>
          <w:color w:val="000000"/>
        </w:rPr>
        <w:t>№4/</w:t>
      </w:r>
      <w:r>
        <w:rPr>
          <w:b/>
          <w:color w:val="000000"/>
        </w:rPr>
        <w:t>3</w:t>
      </w:r>
      <w:r w:rsidRPr="0090437B">
        <w:rPr>
          <w:b/>
          <w:color w:val="000000"/>
        </w:rPr>
        <w:t>-СД</w:t>
      </w:r>
    </w:p>
    <w:p w:rsidR="00504D00" w:rsidRPr="0090437B" w:rsidRDefault="00504D00" w:rsidP="00504D00">
      <w:pPr>
        <w:ind w:left="4321"/>
        <w:jc w:val="center"/>
        <w:rPr>
          <w:b/>
          <w:color w:val="000000"/>
        </w:rPr>
      </w:pPr>
    </w:p>
    <w:p w:rsidR="0090437B" w:rsidRDefault="0090437B" w:rsidP="00504D00">
      <w:pPr>
        <w:rPr>
          <w:sz w:val="20"/>
        </w:rPr>
      </w:pPr>
    </w:p>
    <w:p w:rsidR="0090437B" w:rsidRDefault="0090437B" w:rsidP="0090437B">
      <w:pPr>
        <w:jc w:val="center"/>
        <w:rPr>
          <w:b/>
          <w:color w:val="000000"/>
          <w:sz w:val="26"/>
        </w:rPr>
      </w:pPr>
    </w:p>
    <w:p w:rsidR="0090437B" w:rsidRDefault="0090437B" w:rsidP="0090437B">
      <w:pPr>
        <w:jc w:val="center"/>
        <w:rPr>
          <w:b/>
          <w:color w:val="000000"/>
          <w:sz w:val="26"/>
        </w:rPr>
      </w:pPr>
      <w:r>
        <w:rPr>
          <w:b/>
          <w:color w:val="000000"/>
          <w:sz w:val="26"/>
        </w:rPr>
        <w:t>ПЕРЕЧЕНЬ МУНИЦИПАЛЬНОГО ИМУЩЕСТВА</w:t>
      </w:r>
    </w:p>
    <w:p w:rsidR="0090437B" w:rsidRDefault="0090437B" w:rsidP="0090437B">
      <w:pPr>
        <w:jc w:val="center"/>
        <w:rPr>
          <w:b/>
          <w:color w:val="000000"/>
          <w:sz w:val="26"/>
        </w:rPr>
      </w:pPr>
      <w:r>
        <w:rPr>
          <w:b/>
          <w:color w:val="000000"/>
          <w:sz w:val="26"/>
        </w:rPr>
        <w:t>МУНИЦИПАЛЬНОГО ОБРАЗОВАНИЯ</w:t>
      </w:r>
    </w:p>
    <w:p w:rsidR="0090437B" w:rsidRDefault="0090437B" w:rsidP="0090437B">
      <w:pPr>
        <w:jc w:val="center"/>
        <w:rPr>
          <w:b/>
          <w:color w:val="000000"/>
          <w:sz w:val="26"/>
        </w:rPr>
      </w:pPr>
      <w:r>
        <w:rPr>
          <w:b/>
          <w:color w:val="000000"/>
          <w:sz w:val="26"/>
        </w:rPr>
        <w:t xml:space="preserve">«ХАСАВЮРТОВСКИЙ РАЙОН»  </w:t>
      </w:r>
    </w:p>
    <w:p w:rsidR="0090437B" w:rsidRDefault="0090437B" w:rsidP="0090437B">
      <w:pPr>
        <w:pBdr>
          <w:bar w:val="single" w:sz="4" w:color="auto"/>
        </w:pBdr>
        <w:ind w:firstLine="115"/>
        <w:jc w:val="center"/>
        <w:rPr>
          <w:b/>
          <w:color w:val="000000"/>
          <w:sz w:val="26"/>
        </w:rPr>
      </w:pPr>
      <w:r>
        <w:rPr>
          <w:b/>
          <w:color w:val="000000"/>
          <w:sz w:val="26"/>
        </w:rPr>
        <w:t>ПОДЛЕЖАЩИХ ПРИВАТИЗАЦИИ В 2026-2028 ГОДУ</w:t>
      </w:r>
    </w:p>
    <w:p w:rsidR="0090437B" w:rsidRDefault="0090437B" w:rsidP="0090437B">
      <w:pPr>
        <w:pBdr>
          <w:bar w:val="single" w:sz="4" w:color="auto"/>
        </w:pBdr>
        <w:ind w:firstLine="115"/>
        <w:jc w:val="both"/>
        <w:rPr>
          <w:b/>
          <w:color w:val="000000"/>
        </w:rPr>
      </w:pPr>
    </w:p>
    <w:tbl>
      <w:tblPr>
        <w:tblW w:w="10916" w:type="dxa"/>
        <w:tblInd w:w="-953" w:type="dxa"/>
        <w:tblCellMar>
          <w:left w:w="10" w:type="dxa"/>
          <w:right w:w="10" w:type="dxa"/>
        </w:tblCellMar>
        <w:tblLook w:val="04A0"/>
      </w:tblPr>
      <w:tblGrid>
        <w:gridCol w:w="424"/>
        <w:gridCol w:w="2787"/>
        <w:gridCol w:w="2328"/>
        <w:gridCol w:w="1769"/>
        <w:gridCol w:w="1950"/>
        <w:gridCol w:w="1658"/>
      </w:tblGrid>
      <w:tr w:rsidR="0090437B" w:rsidRPr="00295B2B" w:rsidTr="00EB19EF">
        <w:trPr>
          <w:trHeight w:val="1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90437B" w:rsidRDefault="0090437B" w:rsidP="00EB19EF">
            <w:pPr>
              <w:pBdr>
                <w:bar w:val="single" w:sz="4" w:color="auto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</w:t>
            </w:r>
          </w:p>
          <w:p w:rsidR="0090437B" w:rsidRDefault="0090437B" w:rsidP="00EB19EF">
            <w:pPr>
              <w:pBdr>
                <w:bar w:val="single" w:sz="4" w:color="auto"/>
              </w:pBdr>
            </w:pPr>
            <w:proofErr w:type="spellStart"/>
            <w:proofErr w:type="gramStart"/>
            <w:r>
              <w:rPr>
                <w:b/>
                <w:color w:val="000000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</w:rPr>
              <w:t>/</w:t>
            </w:r>
            <w:proofErr w:type="spellStart"/>
            <w:r>
              <w:rPr>
                <w:b/>
                <w:color w:val="000000"/>
              </w:rPr>
              <w:t>п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90437B" w:rsidRDefault="0090437B" w:rsidP="00EB19EF">
            <w:pPr>
              <w:pBdr>
                <w:bar w:val="single" w:sz="4" w:color="auto"/>
              </w:pBdr>
            </w:pPr>
            <w:r>
              <w:rPr>
                <w:b/>
                <w:color w:val="000000"/>
              </w:rPr>
              <w:t>Наименование объектов недвижимости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90437B" w:rsidRDefault="0090437B" w:rsidP="00EB19EF">
            <w:pPr>
              <w:pBdr>
                <w:bar w:val="single" w:sz="4" w:color="auto"/>
              </w:pBdr>
            </w:pPr>
            <w:r>
              <w:rPr>
                <w:b/>
                <w:color w:val="000000"/>
              </w:rPr>
              <w:t>Местонахождение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90437B" w:rsidRDefault="0090437B" w:rsidP="00EB19EF">
            <w:pPr>
              <w:pBdr>
                <w:bar w:val="single" w:sz="4" w:color="auto"/>
              </w:pBdr>
            </w:pPr>
            <w:r>
              <w:rPr>
                <w:b/>
                <w:color w:val="000000"/>
              </w:rPr>
              <w:t xml:space="preserve">   Способ приватизации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90437B" w:rsidRDefault="0090437B" w:rsidP="00EB19EF">
            <w:pPr>
              <w:pBdr>
                <w:bar w:val="single" w:sz="4" w:color="auto"/>
              </w:pBdr>
            </w:pPr>
            <w:r>
              <w:rPr>
                <w:b/>
                <w:color w:val="000000"/>
              </w:rPr>
              <w:t xml:space="preserve">Срок приватизации 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90437B" w:rsidRPr="00537533" w:rsidRDefault="0090437B" w:rsidP="00EB19EF">
            <w:pPr>
              <w:pBdr>
                <w:bar w:val="single" w:sz="4" w:color="auto"/>
              </w:pBdr>
              <w:rPr>
                <w:b/>
              </w:rPr>
            </w:pPr>
            <w:r w:rsidRPr="00537533">
              <w:rPr>
                <w:b/>
              </w:rPr>
              <w:t>Стоимость</w:t>
            </w:r>
          </w:p>
        </w:tc>
      </w:tr>
      <w:tr w:rsidR="0090437B" w:rsidTr="00EB19EF">
        <w:trPr>
          <w:trHeight w:val="3142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90437B" w:rsidRDefault="0090437B" w:rsidP="00EB19EF">
            <w:pPr>
              <w:pBdr>
                <w:bar w:val="single" w:sz="4" w:color="auto"/>
              </w:pBdr>
            </w:pPr>
            <w:r>
              <w:rPr>
                <w:color w:val="000000"/>
              </w:rPr>
              <w:t>1.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90437B" w:rsidRPr="00B40284" w:rsidRDefault="008D45EB" w:rsidP="00EB19EF">
            <w:pPr>
              <w:pBdr>
                <w:bar w:val="single" w:sz="4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Газовые сети муниципального образования </w:t>
            </w:r>
            <w:r w:rsidR="0090437B" w:rsidRPr="00B40284">
              <w:rPr>
                <w:sz w:val="28"/>
                <w:szCs w:val="28"/>
              </w:rPr>
              <w:t xml:space="preserve"> «Хасавюртовский район»</w:t>
            </w:r>
            <w:r w:rsidR="0090437B">
              <w:rPr>
                <w:sz w:val="28"/>
                <w:szCs w:val="28"/>
              </w:rPr>
              <w:t xml:space="preserve"> протяженностью 1021 км.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90437B" w:rsidRPr="00B40284" w:rsidRDefault="0090437B" w:rsidP="00EB19EF">
            <w:pPr>
              <w:pBdr>
                <w:bar w:val="single" w:sz="4" w:color="auto"/>
              </w:pBdr>
              <w:rPr>
                <w:sz w:val="28"/>
                <w:szCs w:val="28"/>
              </w:rPr>
            </w:pPr>
            <w:r w:rsidRPr="00B40284">
              <w:rPr>
                <w:sz w:val="28"/>
                <w:szCs w:val="28"/>
              </w:rPr>
              <w:t>Хасавюртовский район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90437B" w:rsidRPr="00B40284" w:rsidRDefault="0090437B" w:rsidP="00EB19EF">
            <w:pPr>
              <w:pBdr>
                <w:bar w:val="single" w:sz="4" w:color="auto"/>
              </w:pBdr>
              <w:rPr>
                <w:sz w:val="28"/>
                <w:szCs w:val="28"/>
              </w:rPr>
            </w:pPr>
            <w:r w:rsidRPr="00B40284">
              <w:rPr>
                <w:sz w:val="28"/>
                <w:szCs w:val="28"/>
              </w:rPr>
              <w:t>Аукцион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90437B" w:rsidRPr="00B40284" w:rsidRDefault="0090437B" w:rsidP="00EB19EF">
            <w:pPr>
              <w:pBdr>
                <w:bar w:val="single" w:sz="4" w:color="auto"/>
              </w:pBdr>
              <w:rPr>
                <w:sz w:val="28"/>
                <w:szCs w:val="28"/>
              </w:rPr>
            </w:pPr>
            <w:r w:rsidRPr="00B40284">
              <w:rPr>
                <w:sz w:val="28"/>
                <w:szCs w:val="28"/>
              </w:rPr>
              <w:t>2026-2028 годы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90437B" w:rsidRPr="00B40284" w:rsidRDefault="0090437B" w:rsidP="00EB19EF">
            <w:pPr>
              <w:pBdr>
                <w:bar w:val="single" w:sz="4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Будет определяться   по итогам оценки независимого оценщика</w:t>
            </w:r>
          </w:p>
        </w:tc>
      </w:tr>
    </w:tbl>
    <w:p w:rsidR="0090437B" w:rsidRDefault="0090437B" w:rsidP="0090437B">
      <w:pPr>
        <w:pBdr>
          <w:bar w:val="single" w:sz="4" w:color="auto"/>
        </w:pBdr>
        <w:jc w:val="center"/>
      </w:pPr>
    </w:p>
    <w:p w:rsidR="0090437B" w:rsidRDefault="0090437B" w:rsidP="0090437B">
      <w:pPr>
        <w:spacing w:after="200" w:line="276" w:lineRule="auto"/>
        <w:rPr>
          <w:rFonts w:ascii="Calibri" w:eastAsia="Calibri" w:hAnsi="Calibri" w:cs="Calibri"/>
        </w:rPr>
      </w:pPr>
    </w:p>
    <w:p w:rsidR="0090437B" w:rsidRDefault="0090437B"/>
    <w:sectPr w:rsidR="0090437B" w:rsidSect="00504D00">
      <w:pgSz w:w="11906" w:h="16838"/>
      <w:pgMar w:top="426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32EFF"/>
    <w:multiLevelType w:val="hybridMultilevel"/>
    <w:tmpl w:val="48681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A63196"/>
    <w:multiLevelType w:val="multilevel"/>
    <w:tmpl w:val="0390ED3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6713CB3"/>
    <w:multiLevelType w:val="hybridMultilevel"/>
    <w:tmpl w:val="2486AE98"/>
    <w:lvl w:ilvl="0" w:tplc="07F21C3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C37E3"/>
    <w:rsid w:val="000052B3"/>
    <w:rsid w:val="0001604E"/>
    <w:rsid w:val="00040B6D"/>
    <w:rsid w:val="00042D60"/>
    <w:rsid w:val="00047722"/>
    <w:rsid w:val="00061657"/>
    <w:rsid w:val="000C37E3"/>
    <w:rsid w:val="000E7EC2"/>
    <w:rsid w:val="00102F9B"/>
    <w:rsid w:val="00160BD7"/>
    <w:rsid w:val="00172170"/>
    <w:rsid w:val="001A2D94"/>
    <w:rsid w:val="001A40CC"/>
    <w:rsid w:val="001E6068"/>
    <w:rsid w:val="001E74E6"/>
    <w:rsid w:val="001F0744"/>
    <w:rsid w:val="0020193F"/>
    <w:rsid w:val="00207F45"/>
    <w:rsid w:val="002245EC"/>
    <w:rsid w:val="00244A6E"/>
    <w:rsid w:val="002A3F17"/>
    <w:rsid w:val="00313BBB"/>
    <w:rsid w:val="003947BB"/>
    <w:rsid w:val="003C7310"/>
    <w:rsid w:val="003E1D0C"/>
    <w:rsid w:val="004154AB"/>
    <w:rsid w:val="004472EA"/>
    <w:rsid w:val="0046602F"/>
    <w:rsid w:val="004C185B"/>
    <w:rsid w:val="00504D00"/>
    <w:rsid w:val="00547094"/>
    <w:rsid w:val="0055743F"/>
    <w:rsid w:val="00564683"/>
    <w:rsid w:val="00572E0F"/>
    <w:rsid w:val="005F741D"/>
    <w:rsid w:val="00631305"/>
    <w:rsid w:val="00685B54"/>
    <w:rsid w:val="006B2649"/>
    <w:rsid w:val="006C2DD0"/>
    <w:rsid w:val="006E4C78"/>
    <w:rsid w:val="006F4AA8"/>
    <w:rsid w:val="00707FF1"/>
    <w:rsid w:val="00733592"/>
    <w:rsid w:val="00750E81"/>
    <w:rsid w:val="00770AE5"/>
    <w:rsid w:val="007B10A6"/>
    <w:rsid w:val="007C01CB"/>
    <w:rsid w:val="00870848"/>
    <w:rsid w:val="008A5E6B"/>
    <w:rsid w:val="008C56AA"/>
    <w:rsid w:val="008D45EB"/>
    <w:rsid w:val="008F3D8B"/>
    <w:rsid w:val="0090437B"/>
    <w:rsid w:val="00947CAF"/>
    <w:rsid w:val="00952F19"/>
    <w:rsid w:val="009B174F"/>
    <w:rsid w:val="009C4852"/>
    <w:rsid w:val="00A02F34"/>
    <w:rsid w:val="00A23239"/>
    <w:rsid w:val="00A6038A"/>
    <w:rsid w:val="00A7011E"/>
    <w:rsid w:val="00A7057A"/>
    <w:rsid w:val="00A72DD7"/>
    <w:rsid w:val="00A81581"/>
    <w:rsid w:val="00AA4C94"/>
    <w:rsid w:val="00AE2D3E"/>
    <w:rsid w:val="00B146AB"/>
    <w:rsid w:val="00B531F1"/>
    <w:rsid w:val="00B84B77"/>
    <w:rsid w:val="00B97DE6"/>
    <w:rsid w:val="00BE1629"/>
    <w:rsid w:val="00BF23B2"/>
    <w:rsid w:val="00C41027"/>
    <w:rsid w:val="00C63190"/>
    <w:rsid w:val="00C872D4"/>
    <w:rsid w:val="00C92A5B"/>
    <w:rsid w:val="00CD76BB"/>
    <w:rsid w:val="00CF0355"/>
    <w:rsid w:val="00CF29B5"/>
    <w:rsid w:val="00D11B5F"/>
    <w:rsid w:val="00D85654"/>
    <w:rsid w:val="00D8599D"/>
    <w:rsid w:val="00DC29E1"/>
    <w:rsid w:val="00DC41F0"/>
    <w:rsid w:val="00DD27A9"/>
    <w:rsid w:val="00E51656"/>
    <w:rsid w:val="00E551CB"/>
    <w:rsid w:val="00E62B80"/>
    <w:rsid w:val="00E96A33"/>
    <w:rsid w:val="00EB18DE"/>
    <w:rsid w:val="00ED1445"/>
    <w:rsid w:val="00ED5BA9"/>
    <w:rsid w:val="00F11446"/>
    <w:rsid w:val="00F325EE"/>
    <w:rsid w:val="00F45EE4"/>
    <w:rsid w:val="00FB3B29"/>
    <w:rsid w:val="00FD4286"/>
    <w:rsid w:val="00FE1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основной,List Paragraph2,ПАРАГРАФ,Нумерация,список 1,Варианты ответов,СПИСКИ,Абзац списка3,маркированный,List Paragraph,Абзац вправо-1,List Paragraph1,Абзац вправо-11,List Paragraph11,Абзац вправо-12,List Paragraph12,А"/>
    <w:basedOn w:val="a"/>
    <w:link w:val="a4"/>
    <w:uiPriority w:val="34"/>
    <w:qFormat/>
    <w:rsid w:val="000C37E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rmal (Web)"/>
    <w:basedOn w:val="a"/>
    <w:uiPriority w:val="99"/>
    <w:unhideWhenUsed/>
    <w:rsid w:val="000C37E3"/>
    <w:pPr>
      <w:spacing w:before="100" w:beforeAutospacing="1" w:after="100" w:afterAutospacing="1"/>
    </w:pPr>
  </w:style>
  <w:style w:type="character" w:customStyle="1" w:styleId="a4">
    <w:name w:val="Абзац списка Знак"/>
    <w:aliases w:val="Абзац списка основной Знак,List Paragraph2 Знак,ПАРАГРАФ Знак,Нумерация Знак,список 1 Знак,Варианты ответов Знак,СПИСКИ Знак,Абзац списка3 Знак,маркированный Знак,List Paragraph Знак,Абзац вправо-1 Знак,List Paragraph1 Знак,А Знак"/>
    <w:link w:val="a3"/>
    <w:uiPriority w:val="34"/>
    <w:qFormat/>
    <w:locked/>
    <w:rsid w:val="000C37E3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C37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37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61</cp:revision>
  <cp:lastPrinted>2025-12-10T09:51:00Z</cp:lastPrinted>
  <dcterms:created xsi:type="dcterms:W3CDTF">2023-10-11T13:47:00Z</dcterms:created>
  <dcterms:modified xsi:type="dcterms:W3CDTF">2025-12-24T09:38:00Z</dcterms:modified>
</cp:coreProperties>
</file>