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A9" w:rsidRDefault="008530A9" w:rsidP="00A22A75">
      <w:pPr>
        <w:shd w:val="clear" w:color="auto" w:fill="FFFFFF"/>
        <w:ind w:firstLine="709"/>
        <w:jc w:val="right"/>
        <w:rPr>
          <w:bCs/>
          <w:spacing w:val="-10"/>
          <w:sz w:val="24"/>
          <w:szCs w:val="24"/>
        </w:rPr>
      </w:pPr>
      <w:r w:rsidRPr="002C5717">
        <w:rPr>
          <w:bCs/>
          <w:spacing w:val="-10"/>
          <w:sz w:val="24"/>
          <w:szCs w:val="24"/>
        </w:rPr>
        <w:t xml:space="preserve">                                                 </w:t>
      </w:r>
      <w:r>
        <w:rPr>
          <w:bCs/>
          <w:spacing w:val="-10"/>
          <w:sz w:val="24"/>
          <w:szCs w:val="24"/>
        </w:rPr>
        <w:t xml:space="preserve">                               </w:t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</w:p>
    <w:p w:rsidR="008530A9" w:rsidRPr="00A22A75" w:rsidRDefault="008530A9" w:rsidP="00DB16D3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>
        <w:rPr>
          <w:bCs/>
          <w:spacing w:val="-10"/>
          <w:sz w:val="24"/>
          <w:szCs w:val="24"/>
        </w:rPr>
        <w:tab/>
      </w:r>
      <w:r w:rsidRPr="00A22A75">
        <w:rPr>
          <w:b/>
          <w:bCs/>
          <w:spacing w:val="-10"/>
          <w:sz w:val="24"/>
          <w:szCs w:val="24"/>
        </w:rPr>
        <w:t xml:space="preserve">Утверждено </w:t>
      </w:r>
    </w:p>
    <w:p w:rsidR="008530A9" w:rsidRPr="00A22A75" w:rsidRDefault="008530A9" w:rsidP="00DB16D3">
      <w:pPr>
        <w:shd w:val="clear" w:color="auto" w:fill="FFFFFF"/>
        <w:ind w:firstLine="709"/>
        <w:jc w:val="right"/>
        <w:rPr>
          <w:b/>
          <w:bCs/>
          <w:spacing w:val="-10"/>
          <w:sz w:val="24"/>
          <w:szCs w:val="24"/>
        </w:rPr>
      </w:pPr>
      <w:r w:rsidRPr="00A22A75">
        <w:rPr>
          <w:b/>
          <w:bCs/>
          <w:spacing w:val="-10"/>
          <w:sz w:val="24"/>
          <w:szCs w:val="24"/>
        </w:rPr>
        <w:t xml:space="preserve">Решением Собрания депутатов </w:t>
      </w:r>
    </w:p>
    <w:p w:rsidR="008530A9" w:rsidRPr="00A22A75" w:rsidRDefault="008530A9" w:rsidP="00DB16D3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  <w:r w:rsidRPr="00A22A75">
        <w:rPr>
          <w:b/>
          <w:bCs/>
          <w:spacing w:val="-10"/>
          <w:sz w:val="24"/>
          <w:szCs w:val="24"/>
        </w:rPr>
        <w:t xml:space="preserve">                                                                                          </w:t>
      </w:r>
      <w:r w:rsidRPr="00A22A75">
        <w:rPr>
          <w:b/>
          <w:bCs/>
          <w:spacing w:val="-10"/>
          <w:sz w:val="24"/>
          <w:szCs w:val="24"/>
        </w:rPr>
        <w:tab/>
      </w:r>
      <w:r w:rsidRPr="00A22A75">
        <w:rPr>
          <w:b/>
          <w:bCs/>
          <w:spacing w:val="-10"/>
          <w:sz w:val="24"/>
          <w:szCs w:val="24"/>
        </w:rPr>
        <w:tab/>
        <w:t>муниципального района</w:t>
      </w:r>
    </w:p>
    <w:p w:rsidR="008530A9" w:rsidRPr="00A22A75" w:rsidRDefault="008530A9" w:rsidP="00DB16D3">
      <w:pPr>
        <w:shd w:val="clear" w:color="auto" w:fill="FFFFFF"/>
        <w:ind w:firstLine="709"/>
        <w:jc w:val="right"/>
        <w:rPr>
          <w:b/>
          <w:bCs/>
          <w:spacing w:val="-10"/>
          <w:sz w:val="24"/>
          <w:szCs w:val="24"/>
        </w:rPr>
      </w:pPr>
      <w:r w:rsidRPr="00A22A75">
        <w:rPr>
          <w:b/>
          <w:bCs/>
          <w:spacing w:val="-10"/>
          <w:sz w:val="24"/>
          <w:szCs w:val="24"/>
        </w:rPr>
        <w:t>от 25 сентября 2014 года.</w:t>
      </w:r>
    </w:p>
    <w:p w:rsidR="008530A9" w:rsidRPr="00A22A75" w:rsidRDefault="008530A9" w:rsidP="002C5717">
      <w:pPr>
        <w:shd w:val="clear" w:color="auto" w:fill="FFFFFF"/>
        <w:ind w:left="5663" w:firstLine="709"/>
        <w:jc w:val="center"/>
        <w:rPr>
          <w:b/>
          <w:bCs/>
          <w:spacing w:val="-10"/>
          <w:sz w:val="24"/>
          <w:szCs w:val="24"/>
        </w:rPr>
      </w:pPr>
      <w:r w:rsidRPr="00A22A75">
        <w:rPr>
          <w:b/>
          <w:bCs/>
          <w:spacing w:val="-10"/>
          <w:sz w:val="24"/>
          <w:szCs w:val="24"/>
        </w:rPr>
        <w:t xml:space="preserve">№ 22-  </w:t>
      </w:r>
      <w:r w:rsidRPr="00A22A75">
        <w:rPr>
          <w:b/>
          <w:bCs/>
          <w:spacing w:val="-10"/>
          <w:sz w:val="24"/>
          <w:szCs w:val="24"/>
          <w:lang w:val="en-US"/>
        </w:rPr>
        <w:t>V</w:t>
      </w:r>
      <w:r w:rsidRPr="00A22A75">
        <w:rPr>
          <w:b/>
          <w:bCs/>
          <w:spacing w:val="-10"/>
          <w:sz w:val="24"/>
          <w:szCs w:val="24"/>
        </w:rPr>
        <w:t xml:space="preserve"> СД</w:t>
      </w:r>
    </w:p>
    <w:p w:rsidR="008530A9" w:rsidRPr="00A22A75" w:rsidRDefault="008530A9" w:rsidP="003809B9">
      <w:pPr>
        <w:shd w:val="clear" w:color="auto" w:fill="FFFFFF"/>
        <w:ind w:firstLine="709"/>
        <w:jc w:val="center"/>
        <w:rPr>
          <w:b/>
          <w:bCs/>
          <w:spacing w:val="-10"/>
          <w:sz w:val="28"/>
          <w:szCs w:val="28"/>
        </w:rPr>
      </w:pPr>
    </w:p>
    <w:p w:rsidR="008530A9" w:rsidRDefault="008530A9" w:rsidP="003809B9">
      <w:pPr>
        <w:shd w:val="clear" w:color="auto" w:fill="FFFFFF"/>
        <w:ind w:firstLine="709"/>
        <w:jc w:val="center"/>
        <w:rPr>
          <w:b/>
          <w:bCs/>
          <w:spacing w:val="-10"/>
          <w:sz w:val="28"/>
          <w:szCs w:val="28"/>
        </w:rPr>
      </w:pPr>
    </w:p>
    <w:p w:rsidR="008530A9" w:rsidRPr="002F42A1" w:rsidRDefault="008530A9" w:rsidP="003809B9">
      <w:pPr>
        <w:shd w:val="clear" w:color="auto" w:fill="FFFFFF"/>
        <w:ind w:firstLine="709"/>
        <w:jc w:val="center"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П О Л О Ж Е Н И Е</w:t>
      </w:r>
    </w:p>
    <w:p w:rsidR="008530A9" w:rsidRPr="002F42A1" w:rsidRDefault="008530A9" w:rsidP="0010482F">
      <w:pPr>
        <w:shd w:val="clear" w:color="auto" w:fill="FFFFFF"/>
        <w:ind w:firstLine="709"/>
        <w:jc w:val="center"/>
        <w:rPr>
          <w:b/>
          <w:bCs/>
          <w:spacing w:val="-10"/>
          <w:sz w:val="28"/>
          <w:szCs w:val="28"/>
        </w:rPr>
      </w:pPr>
    </w:p>
    <w:p w:rsidR="008530A9" w:rsidRPr="002F42A1" w:rsidRDefault="008530A9" w:rsidP="0010482F">
      <w:pPr>
        <w:shd w:val="clear" w:color="auto" w:fill="FFFFFF"/>
        <w:ind w:firstLine="709"/>
        <w:jc w:val="center"/>
        <w:rPr>
          <w:b/>
          <w:bCs/>
          <w:spacing w:val="-2"/>
          <w:sz w:val="28"/>
          <w:szCs w:val="28"/>
        </w:rPr>
      </w:pPr>
      <w:r w:rsidRPr="002F42A1">
        <w:rPr>
          <w:b/>
          <w:bCs/>
          <w:spacing w:val="-1"/>
          <w:sz w:val="28"/>
          <w:szCs w:val="28"/>
        </w:rPr>
        <w:t>О Контрольно-счетной палате</w:t>
      </w:r>
      <w:r>
        <w:rPr>
          <w:b/>
          <w:bCs/>
          <w:spacing w:val="-1"/>
          <w:sz w:val="28"/>
          <w:szCs w:val="28"/>
        </w:rPr>
        <w:t xml:space="preserve"> муниципального образования </w:t>
      </w:r>
      <w:r>
        <w:rPr>
          <w:b/>
          <w:bCs/>
          <w:spacing w:val="-2"/>
          <w:sz w:val="28"/>
          <w:szCs w:val="28"/>
        </w:rPr>
        <w:t>«Хасавюртовский район»</w:t>
      </w:r>
    </w:p>
    <w:p w:rsidR="008530A9" w:rsidRPr="002F42A1" w:rsidRDefault="008530A9" w:rsidP="0010482F">
      <w:pPr>
        <w:shd w:val="clear" w:color="auto" w:fill="FFFFFF"/>
        <w:ind w:firstLine="709"/>
        <w:rPr>
          <w:b/>
          <w:bCs/>
          <w:spacing w:val="-2"/>
          <w:sz w:val="28"/>
          <w:szCs w:val="28"/>
        </w:rPr>
      </w:pPr>
    </w:p>
    <w:p w:rsidR="008530A9" w:rsidRPr="002F42A1" w:rsidRDefault="008530A9" w:rsidP="0010482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530A9" w:rsidRPr="00576125" w:rsidRDefault="008530A9" w:rsidP="00C83BD8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 xml:space="preserve">Статья 1.  Статус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>онтрольно-счетной</w:t>
      </w:r>
      <w:r>
        <w:rPr>
          <w:b/>
          <w:bCs/>
          <w:sz w:val="28"/>
          <w:szCs w:val="28"/>
        </w:rPr>
        <w:t xml:space="preserve"> палаты</w:t>
      </w:r>
      <w:r w:rsidRPr="00C83BD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</w:t>
      </w:r>
      <w:r w:rsidRPr="00576125">
        <w:rPr>
          <w:b/>
          <w:bCs/>
          <w:sz w:val="28"/>
          <w:szCs w:val="28"/>
        </w:rPr>
        <w:t xml:space="preserve">  </w:t>
      </w: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Pr="005A77BF">
        <w:rPr>
          <w:sz w:val="28"/>
          <w:szCs w:val="28"/>
        </w:rPr>
        <w:t xml:space="preserve">  </w:t>
      </w:r>
      <w:r w:rsidRPr="00576125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онтрольно-счетная </w:t>
      </w:r>
      <w:r>
        <w:rPr>
          <w:sz w:val="28"/>
          <w:szCs w:val="28"/>
        </w:rPr>
        <w:t>палата</w:t>
      </w:r>
      <w:r w:rsidRPr="00576125">
        <w:rPr>
          <w:sz w:val="28"/>
          <w:szCs w:val="28"/>
        </w:rPr>
        <w:t>) является постоянно действующим органом внешнего муни</w:t>
      </w:r>
      <w:r>
        <w:rPr>
          <w:sz w:val="28"/>
          <w:szCs w:val="28"/>
        </w:rPr>
        <w:t>ципального финансового контроля и</w:t>
      </w:r>
      <w:r w:rsidRPr="00576125">
        <w:rPr>
          <w:sz w:val="28"/>
          <w:szCs w:val="28"/>
        </w:rPr>
        <w:t xml:space="preserve"> образуется </w:t>
      </w:r>
      <w:r w:rsidRPr="005A77BF">
        <w:rPr>
          <w:sz w:val="28"/>
          <w:szCs w:val="28"/>
        </w:rPr>
        <w:t xml:space="preserve">Собранием депутатов муниципального </w:t>
      </w:r>
      <w:r>
        <w:rPr>
          <w:sz w:val="28"/>
          <w:szCs w:val="28"/>
        </w:rPr>
        <w:t>района.</w:t>
      </w: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Контрольно-счетная палата подотчетна Собранию депутатов муниципального района.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3</w:t>
      </w:r>
      <w:r w:rsidRPr="00576125">
        <w:rPr>
          <w:sz w:val="28"/>
          <w:szCs w:val="28"/>
        </w:rPr>
        <w:t xml:space="preserve">. Контрольно-счетная </w:t>
      </w:r>
      <w:r>
        <w:rPr>
          <w:sz w:val="28"/>
          <w:szCs w:val="28"/>
        </w:rPr>
        <w:t>палата</w:t>
      </w:r>
      <w:r w:rsidRPr="00576125">
        <w:rPr>
          <w:sz w:val="28"/>
          <w:szCs w:val="28"/>
        </w:rPr>
        <w:t xml:space="preserve"> обладает организационной и функциональной независимостью</w:t>
      </w:r>
      <w:r>
        <w:rPr>
          <w:sz w:val="28"/>
          <w:szCs w:val="28"/>
        </w:rPr>
        <w:t>,</w:t>
      </w:r>
      <w:r w:rsidRPr="00576125">
        <w:rPr>
          <w:sz w:val="28"/>
          <w:szCs w:val="28"/>
        </w:rPr>
        <w:t xml:space="preserve"> и осуществля</w:t>
      </w:r>
      <w:r>
        <w:rPr>
          <w:sz w:val="28"/>
          <w:szCs w:val="28"/>
        </w:rPr>
        <w:t>е</w:t>
      </w:r>
      <w:r w:rsidRPr="00576125">
        <w:rPr>
          <w:sz w:val="28"/>
          <w:szCs w:val="28"/>
        </w:rPr>
        <w:t>т свою деятельность самостоятельно.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4</w:t>
      </w:r>
      <w:r w:rsidRPr="00576125">
        <w:rPr>
          <w:sz w:val="28"/>
          <w:szCs w:val="28"/>
        </w:rPr>
        <w:t xml:space="preserve">. Деятельность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палаты</w:t>
      </w:r>
      <w:r w:rsidRPr="00576125">
        <w:rPr>
          <w:sz w:val="28"/>
          <w:szCs w:val="28"/>
        </w:rPr>
        <w:t xml:space="preserve"> не может быть приостановлена, в том числе в связи с истечением срока или досрочным прекращением полномочий представительного органа муниципального образования.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5</w:t>
      </w:r>
      <w:r w:rsidRPr="00576125">
        <w:rPr>
          <w:sz w:val="28"/>
          <w:szCs w:val="28"/>
        </w:rPr>
        <w:t xml:space="preserve">. Контрольно-счетная </w:t>
      </w:r>
      <w:r>
        <w:rPr>
          <w:sz w:val="28"/>
          <w:szCs w:val="28"/>
        </w:rPr>
        <w:t>палата</w:t>
      </w:r>
      <w:r w:rsidRPr="00576125">
        <w:rPr>
          <w:sz w:val="28"/>
          <w:szCs w:val="28"/>
        </w:rPr>
        <w:t xml:space="preserve"> является органом местного самоуправления,</w:t>
      </w:r>
      <w:r>
        <w:rPr>
          <w:sz w:val="28"/>
          <w:szCs w:val="28"/>
        </w:rPr>
        <w:t xml:space="preserve"> </w:t>
      </w:r>
      <w:r w:rsidRPr="00A13A69">
        <w:rPr>
          <w:sz w:val="28"/>
          <w:szCs w:val="28"/>
        </w:rPr>
        <w:t>обладает правами юридического лица</w:t>
      </w:r>
      <w:r>
        <w:rPr>
          <w:sz w:val="28"/>
          <w:szCs w:val="28"/>
        </w:rPr>
        <w:t>,</w:t>
      </w:r>
      <w:r w:rsidRPr="00576125">
        <w:rPr>
          <w:sz w:val="28"/>
          <w:szCs w:val="28"/>
        </w:rPr>
        <w:t xml:space="preserve">  имеет гербовую печать и бланки со своим наименованием и с изображением герба </w:t>
      </w:r>
      <w:r>
        <w:rPr>
          <w:sz w:val="28"/>
          <w:szCs w:val="28"/>
        </w:rPr>
        <w:t>муниципального района</w:t>
      </w:r>
      <w:r w:rsidRPr="00576125">
        <w:rPr>
          <w:sz w:val="28"/>
          <w:szCs w:val="28"/>
        </w:rPr>
        <w:t>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6</w:t>
      </w:r>
      <w:r w:rsidRPr="00576125">
        <w:rPr>
          <w:sz w:val="28"/>
          <w:szCs w:val="28"/>
        </w:rPr>
        <w:t xml:space="preserve">. Контрольно-счетная </w:t>
      </w:r>
      <w:r>
        <w:rPr>
          <w:sz w:val="28"/>
          <w:szCs w:val="28"/>
        </w:rPr>
        <w:t>палата</w:t>
      </w:r>
      <w:r w:rsidRPr="00576125">
        <w:rPr>
          <w:sz w:val="28"/>
          <w:szCs w:val="28"/>
        </w:rPr>
        <w:t xml:space="preserve"> обладает правом правотворческой инициативы по вопросам своей деятельности.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530A9" w:rsidRPr="00576125" w:rsidRDefault="008530A9" w:rsidP="00C83BD8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 xml:space="preserve">Статья 2. Правовые основы деятельности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>онтрольно-счетной</w:t>
      </w:r>
      <w:r>
        <w:rPr>
          <w:b/>
          <w:bCs/>
          <w:sz w:val="28"/>
          <w:szCs w:val="28"/>
        </w:rPr>
        <w:t xml:space="preserve">           </w:t>
      </w:r>
      <w:r w:rsidRPr="00576125">
        <w:rPr>
          <w:b/>
          <w:bCs/>
          <w:sz w:val="28"/>
          <w:szCs w:val="28"/>
        </w:rPr>
        <w:t xml:space="preserve">  </w:t>
      </w:r>
      <w:r>
        <w:rPr>
          <w:b/>
          <w:bCs/>
          <w:sz w:val="28"/>
          <w:szCs w:val="28"/>
        </w:rPr>
        <w:t xml:space="preserve">                                палаты</w:t>
      </w:r>
    </w:p>
    <w:p w:rsidR="008530A9" w:rsidRPr="00851346" w:rsidRDefault="008530A9" w:rsidP="00E86C19">
      <w:pPr>
        <w:spacing w:before="100" w:beforeAutospacing="1"/>
        <w:ind w:firstLine="708"/>
        <w:jc w:val="both"/>
        <w:rPr>
          <w:sz w:val="28"/>
          <w:szCs w:val="28"/>
        </w:rPr>
      </w:pPr>
      <w:r w:rsidRPr="00576125">
        <w:rPr>
          <w:sz w:val="28"/>
          <w:szCs w:val="28"/>
        </w:rPr>
        <w:t xml:space="preserve">Контрольно-счетная </w:t>
      </w:r>
      <w:r>
        <w:rPr>
          <w:sz w:val="28"/>
          <w:szCs w:val="28"/>
        </w:rPr>
        <w:t>палата</w:t>
      </w:r>
      <w:r w:rsidRPr="00576125">
        <w:rPr>
          <w:sz w:val="28"/>
          <w:szCs w:val="28"/>
        </w:rPr>
        <w:t xml:space="preserve"> осуществляет свою деятельность на основе Конституции Российской Федерации, федерального законодательства,</w:t>
      </w:r>
      <w:r w:rsidRPr="00DB77D2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законов и иных нормативных правовых актов Республики Дагестан, </w:t>
      </w:r>
      <w:r>
        <w:rPr>
          <w:sz w:val="28"/>
          <w:szCs w:val="28"/>
        </w:rPr>
        <w:t>У</w:t>
      </w:r>
      <w:r w:rsidRPr="00576125">
        <w:rPr>
          <w:sz w:val="28"/>
          <w:szCs w:val="28"/>
        </w:rPr>
        <w:t xml:space="preserve">става </w:t>
      </w:r>
    </w:p>
    <w:p w:rsidR="008530A9" w:rsidRDefault="008530A9" w:rsidP="00C83BD8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576125">
        <w:rPr>
          <w:sz w:val="28"/>
          <w:szCs w:val="28"/>
        </w:rPr>
        <w:t>уницип</w:t>
      </w:r>
      <w:r>
        <w:rPr>
          <w:sz w:val="28"/>
          <w:szCs w:val="28"/>
        </w:rPr>
        <w:t xml:space="preserve">ального </w:t>
      </w:r>
      <w:r w:rsidRPr="00576125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5A77BF">
        <w:rPr>
          <w:sz w:val="28"/>
          <w:szCs w:val="28"/>
        </w:rPr>
        <w:t>«Хасавюртовский район»</w:t>
      </w:r>
      <w:r w:rsidRPr="00576125">
        <w:rPr>
          <w:sz w:val="28"/>
          <w:szCs w:val="28"/>
        </w:rPr>
        <w:t>, настоящего Положения и иных муниципальных правовых актов.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E677A3" w:rsidRDefault="008530A9" w:rsidP="0010482F">
            <w:pPr>
              <w:rPr>
                <w:b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 xml:space="preserve">    </w:t>
            </w:r>
            <w:r w:rsidRPr="00E677A3">
              <w:rPr>
                <w:b/>
                <w:spacing w:val="-2"/>
                <w:sz w:val="28"/>
                <w:szCs w:val="28"/>
              </w:rPr>
              <w:t xml:space="preserve">Статья </w:t>
            </w:r>
            <w:r>
              <w:rPr>
                <w:b/>
                <w:spacing w:val="-2"/>
                <w:sz w:val="28"/>
                <w:szCs w:val="28"/>
              </w:rPr>
              <w:t>3</w:t>
            </w:r>
            <w:r w:rsidRPr="00E677A3">
              <w:rPr>
                <w:b/>
                <w:spacing w:val="-2"/>
                <w:sz w:val="28"/>
                <w:szCs w:val="28"/>
              </w:rPr>
              <w:t>.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2F42A1">
              <w:rPr>
                <w:b/>
                <w:bCs/>
                <w:spacing w:val="-2"/>
                <w:sz w:val="28"/>
                <w:szCs w:val="28"/>
              </w:rPr>
              <w:t xml:space="preserve">Принципы деятельности 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Контрольно-счетной палаты </w:t>
            </w:r>
          </w:p>
        </w:tc>
      </w:tr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rPr>
                <w:spacing w:val="-2"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8530A9" w:rsidRPr="00B7381D" w:rsidRDefault="008530A9" w:rsidP="0010482F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B7381D">
        <w:rPr>
          <w:spacing w:val="-4"/>
          <w:sz w:val="28"/>
          <w:szCs w:val="28"/>
        </w:rPr>
        <w:t>Деятельность Контрольно-счетной палаты основывается на принципах законности, объективности, эффективности, независимости и гласности.</w:t>
      </w:r>
    </w:p>
    <w:p w:rsidR="008530A9" w:rsidRDefault="008530A9" w:rsidP="0010482F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7665FC" w:rsidRDefault="008530A9" w:rsidP="0010482F">
            <w:pPr>
              <w:rPr>
                <w:b/>
                <w:sz w:val="28"/>
                <w:szCs w:val="28"/>
              </w:rPr>
            </w:pPr>
            <w:r w:rsidRPr="007665FC">
              <w:rPr>
                <w:b/>
                <w:sz w:val="28"/>
                <w:szCs w:val="28"/>
              </w:rPr>
              <w:t xml:space="preserve">Статья </w:t>
            </w:r>
            <w:r>
              <w:rPr>
                <w:b/>
                <w:sz w:val="28"/>
                <w:szCs w:val="28"/>
              </w:rPr>
              <w:t>4</w:t>
            </w:r>
            <w:r w:rsidRPr="007665FC">
              <w:rPr>
                <w:b/>
                <w:sz w:val="28"/>
                <w:szCs w:val="28"/>
              </w:rPr>
              <w:t xml:space="preserve">.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F42A1">
              <w:rPr>
                <w:b/>
                <w:bCs/>
                <w:sz w:val="28"/>
                <w:szCs w:val="28"/>
              </w:rPr>
              <w:t xml:space="preserve">Состав </w:t>
            </w:r>
            <w:r>
              <w:rPr>
                <w:b/>
                <w:bCs/>
                <w:sz w:val="28"/>
                <w:szCs w:val="28"/>
              </w:rPr>
              <w:t xml:space="preserve">и структура </w:t>
            </w:r>
            <w:r w:rsidRPr="002F42A1">
              <w:rPr>
                <w:b/>
                <w:bCs/>
                <w:sz w:val="28"/>
                <w:szCs w:val="28"/>
              </w:rPr>
              <w:t>Контрольно-счетной палаты</w:t>
            </w:r>
          </w:p>
        </w:tc>
      </w:tr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shd w:val="clear" w:color="auto" w:fill="FFFFFF"/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8530A9" w:rsidRPr="00887A97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887A97">
        <w:rPr>
          <w:color w:val="000000"/>
          <w:sz w:val="28"/>
          <w:szCs w:val="28"/>
        </w:rPr>
        <w:t xml:space="preserve">1. Контрольно-счетная палата образуется в составе председателя и </w:t>
      </w:r>
      <w:r>
        <w:rPr>
          <w:color w:val="000000"/>
          <w:sz w:val="28"/>
          <w:szCs w:val="28"/>
        </w:rPr>
        <w:t xml:space="preserve">аппарата </w:t>
      </w:r>
      <w:r w:rsidRPr="00887A97">
        <w:rPr>
          <w:color w:val="000000"/>
          <w:sz w:val="28"/>
          <w:szCs w:val="28"/>
        </w:rPr>
        <w:t>Контрольно-счетной палаты.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F42A1">
        <w:rPr>
          <w:sz w:val="28"/>
          <w:szCs w:val="28"/>
        </w:rPr>
        <w:t>. Председатель</w:t>
      </w:r>
      <w:r>
        <w:rPr>
          <w:sz w:val="28"/>
          <w:szCs w:val="28"/>
        </w:rPr>
        <w:t xml:space="preserve"> Контрольно-счетной палаты замещает</w:t>
      </w:r>
      <w:r w:rsidRPr="002F42A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должность.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F42A1">
        <w:rPr>
          <w:sz w:val="28"/>
          <w:szCs w:val="28"/>
        </w:rPr>
        <w:t xml:space="preserve">. Срок полномочий председателя </w:t>
      </w:r>
      <w:r>
        <w:rPr>
          <w:sz w:val="28"/>
          <w:szCs w:val="28"/>
        </w:rPr>
        <w:t xml:space="preserve">Контрольно-счетной палаты </w:t>
      </w:r>
      <w:r w:rsidRPr="002F42A1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пять</w:t>
      </w:r>
      <w:r w:rsidRPr="002F42A1">
        <w:rPr>
          <w:sz w:val="28"/>
          <w:szCs w:val="28"/>
        </w:rPr>
        <w:t xml:space="preserve"> лет.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4. </w:t>
      </w:r>
      <w:r w:rsidRPr="00A94869">
        <w:rPr>
          <w:spacing w:val="-2"/>
          <w:sz w:val="28"/>
          <w:szCs w:val="28"/>
        </w:rPr>
        <w:t xml:space="preserve">В состав аппарата </w:t>
      </w:r>
      <w:r>
        <w:rPr>
          <w:spacing w:val="-2"/>
          <w:sz w:val="28"/>
          <w:szCs w:val="28"/>
        </w:rPr>
        <w:t xml:space="preserve">Контрольно-счетной палаты </w:t>
      </w:r>
      <w:r w:rsidRPr="00A94869">
        <w:rPr>
          <w:spacing w:val="-2"/>
          <w:sz w:val="28"/>
          <w:szCs w:val="28"/>
        </w:rPr>
        <w:t>входят</w:t>
      </w:r>
      <w:r>
        <w:rPr>
          <w:spacing w:val="-2"/>
          <w:sz w:val="28"/>
          <w:szCs w:val="28"/>
        </w:rPr>
        <w:t xml:space="preserve"> главный  инспектор</w:t>
      </w:r>
      <w:r w:rsidRPr="00A94869"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 инспектор</w:t>
      </w:r>
      <w:r w:rsidRPr="00A94869">
        <w:rPr>
          <w:spacing w:val="-1"/>
          <w:sz w:val="28"/>
          <w:szCs w:val="28"/>
        </w:rPr>
        <w:t xml:space="preserve">. На инспекторов </w:t>
      </w:r>
      <w:r>
        <w:rPr>
          <w:spacing w:val="-1"/>
          <w:sz w:val="28"/>
          <w:szCs w:val="28"/>
        </w:rPr>
        <w:t xml:space="preserve">Контрольно-счетной палаты </w:t>
      </w:r>
      <w:r w:rsidRPr="00A94869">
        <w:rPr>
          <w:sz w:val="28"/>
          <w:szCs w:val="28"/>
        </w:rPr>
        <w:t xml:space="preserve">возлагаются обязанности по организации и непосредственному проведению внешнего </w:t>
      </w:r>
      <w:r>
        <w:rPr>
          <w:sz w:val="28"/>
          <w:szCs w:val="28"/>
        </w:rPr>
        <w:t xml:space="preserve">муниципального </w:t>
      </w:r>
      <w:r w:rsidRPr="00A94869">
        <w:rPr>
          <w:sz w:val="28"/>
          <w:szCs w:val="28"/>
        </w:rPr>
        <w:t>финансового контроля</w:t>
      </w:r>
      <w:r>
        <w:rPr>
          <w:sz w:val="28"/>
          <w:szCs w:val="28"/>
        </w:rPr>
        <w:t>.</w:t>
      </w:r>
    </w:p>
    <w:p w:rsidR="008530A9" w:rsidRPr="002601A7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5</w:t>
      </w:r>
      <w:r w:rsidRPr="00A94869">
        <w:rPr>
          <w:spacing w:val="-1"/>
          <w:sz w:val="28"/>
          <w:szCs w:val="28"/>
        </w:rPr>
        <w:t>. Права, обязанности и ответственность работников</w:t>
      </w:r>
      <w:r>
        <w:rPr>
          <w:spacing w:val="-1"/>
          <w:sz w:val="28"/>
          <w:szCs w:val="28"/>
        </w:rPr>
        <w:t xml:space="preserve"> Контрольно-счетной палаты </w:t>
      </w:r>
      <w:r w:rsidRPr="00A94869">
        <w:rPr>
          <w:spacing w:val="-1"/>
          <w:sz w:val="28"/>
          <w:szCs w:val="28"/>
        </w:rPr>
        <w:t xml:space="preserve">определяются </w:t>
      </w:r>
      <w:r>
        <w:rPr>
          <w:spacing w:val="-1"/>
          <w:sz w:val="28"/>
          <w:szCs w:val="28"/>
        </w:rPr>
        <w:t xml:space="preserve">Федеральным законом Российской Федерации от 7 февраля 2011года № 6-ФЗ» 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A94869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Российской Федерации и </w:t>
      </w:r>
      <w:r w:rsidRPr="00A94869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Дагестан</w:t>
      </w:r>
      <w:r w:rsidRPr="00773379">
        <w:rPr>
          <w:sz w:val="28"/>
          <w:szCs w:val="28"/>
        </w:rPr>
        <w:t xml:space="preserve"> </w:t>
      </w:r>
      <w:r w:rsidRPr="00A94869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муниципальной </w:t>
      </w:r>
      <w:r w:rsidRPr="00A94869">
        <w:rPr>
          <w:sz w:val="28"/>
          <w:szCs w:val="28"/>
        </w:rPr>
        <w:t>службе</w:t>
      </w:r>
      <w:r>
        <w:rPr>
          <w:sz w:val="28"/>
          <w:szCs w:val="28"/>
        </w:rPr>
        <w:t xml:space="preserve">, трудовым законодательством РФ. 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601A7">
        <w:rPr>
          <w:sz w:val="28"/>
          <w:szCs w:val="28"/>
        </w:rPr>
        <w:t>6. Штатная численн</w:t>
      </w:r>
      <w:r>
        <w:rPr>
          <w:sz w:val="28"/>
          <w:szCs w:val="28"/>
        </w:rPr>
        <w:t>ость Контрольно-счетной палаты устанавливается Решением Собрания депутатов муниципального района.</w:t>
      </w:r>
      <w:r w:rsidRPr="002601A7">
        <w:rPr>
          <w:sz w:val="28"/>
          <w:szCs w:val="28"/>
        </w:rPr>
        <w:t xml:space="preserve"> 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530A9" w:rsidRPr="002601A7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648" w:type="dxa"/>
        <w:tblLook w:val="01E0"/>
      </w:tblPr>
      <w:tblGrid>
        <w:gridCol w:w="1800"/>
        <w:gridCol w:w="6838"/>
      </w:tblGrid>
      <w:tr w:rsidR="008530A9" w:rsidRPr="002601A7" w:rsidTr="00491A5C">
        <w:tc>
          <w:tcPr>
            <w:tcW w:w="1800" w:type="dxa"/>
          </w:tcPr>
          <w:p w:rsidR="008530A9" w:rsidRPr="002601A7" w:rsidRDefault="008530A9" w:rsidP="0010482F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Статья </w:t>
            </w:r>
            <w:r w:rsidRPr="002601A7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838" w:type="dxa"/>
          </w:tcPr>
          <w:p w:rsidR="008530A9" w:rsidRPr="002601A7" w:rsidRDefault="008530A9" w:rsidP="0010482F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2601A7">
              <w:rPr>
                <w:b/>
                <w:sz w:val="28"/>
                <w:szCs w:val="28"/>
              </w:rPr>
              <w:t>Порядок назначения на должность председателя и</w:t>
            </w:r>
            <w:r>
              <w:rPr>
                <w:b/>
                <w:sz w:val="28"/>
                <w:szCs w:val="28"/>
              </w:rPr>
              <w:t xml:space="preserve"> инспекторов </w:t>
            </w:r>
            <w:r w:rsidRPr="002601A7">
              <w:rPr>
                <w:b/>
                <w:sz w:val="28"/>
                <w:szCs w:val="28"/>
              </w:rPr>
              <w:t xml:space="preserve"> Контрольно-счетной палаты</w:t>
            </w:r>
          </w:p>
          <w:p w:rsidR="008530A9" w:rsidRPr="002601A7" w:rsidRDefault="008530A9" w:rsidP="0010482F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8530A9" w:rsidRPr="002601A7" w:rsidRDefault="008530A9" w:rsidP="0010482F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spacing w:val="-28"/>
          <w:sz w:val="28"/>
          <w:szCs w:val="28"/>
        </w:rPr>
      </w:pPr>
      <w:r w:rsidRPr="002601A7">
        <w:rPr>
          <w:spacing w:val="-1"/>
          <w:sz w:val="28"/>
          <w:szCs w:val="28"/>
        </w:rPr>
        <w:t xml:space="preserve">1. Председатель Контрольно-счетной палаты </w:t>
      </w:r>
      <w:r w:rsidRPr="002601A7">
        <w:rPr>
          <w:sz w:val="28"/>
          <w:szCs w:val="28"/>
        </w:rPr>
        <w:t xml:space="preserve">назначаются на </w:t>
      </w:r>
      <w:r w:rsidRPr="002601A7">
        <w:rPr>
          <w:spacing w:val="-4"/>
          <w:sz w:val="28"/>
          <w:szCs w:val="28"/>
        </w:rPr>
        <w:t>должность</w:t>
      </w:r>
      <w:r>
        <w:rPr>
          <w:spacing w:val="-4"/>
          <w:sz w:val="28"/>
          <w:szCs w:val="28"/>
        </w:rPr>
        <w:t xml:space="preserve"> Собранием депутатов</w:t>
      </w:r>
      <w:r>
        <w:rPr>
          <w:sz w:val="28"/>
          <w:szCs w:val="28"/>
        </w:rPr>
        <w:t xml:space="preserve"> муниципального района</w:t>
      </w:r>
      <w:r w:rsidRPr="002601A7">
        <w:rPr>
          <w:spacing w:val="-1"/>
          <w:sz w:val="28"/>
          <w:szCs w:val="28"/>
        </w:rPr>
        <w:t>.</w:t>
      </w:r>
    </w:p>
    <w:p w:rsidR="008530A9" w:rsidRDefault="008530A9" w:rsidP="0010482F">
      <w:pPr>
        <w:shd w:val="clear" w:color="auto" w:fill="FFFFFF"/>
        <w:ind w:firstLine="709"/>
        <w:jc w:val="both"/>
        <w:rPr>
          <w:sz w:val="28"/>
          <w:szCs w:val="28"/>
        </w:rPr>
      </w:pPr>
      <w:r w:rsidRPr="002F42A1">
        <w:rPr>
          <w:spacing w:val="-2"/>
          <w:sz w:val="28"/>
          <w:szCs w:val="28"/>
        </w:rPr>
        <w:t xml:space="preserve">2. Предложения о кандидатурах на должность председателя </w:t>
      </w:r>
      <w:r>
        <w:rPr>
          <w:spacing w:val="-2"/>
          <w:sz w:val="28"/>
          <w:szCs w:val="28"/>
        </w:rPr>
        <w:t xml:space="preserve">  Контрольно-счетной палаты </w:t>
      </w:r>
      <w:r w:rsidRPr="002F42A1">
        <w:rPr>
          <w:spacing w:val="-4"/>
          <w:sz w:val="28"/>
          <w:szCs w:val="28"/>
        </w:rPr>
        <w:t>внос</w:t>
      </w:r>
      <w:r>
        <w:rPr>
          <w:spacing w:val="-4"/>
          <w:sz w:val="28"/>
          <w:szCs w:val="28"/>
        </w:rPr>
        <w:t>ят</w:t>
      </w:r>
      <w:r w:rsidRPr="002F42A1">
        <w:rPr>
          <w:spacing w:val="-4"/>
          <w:sz w:val="28"/>
          <w:szCs w:val="28"/>
        </w:rPr>
        <w:t xml:space="preserve">ся </w:t>
      </w:r>
      <w:r>
        <w:rPr>
          <w:spacing w:val="-4"/>
          <w:sz w:val="28"/>
          <w:szCs w:val="28"/>
        </w:rPr>
        <w:t xml:space="preserve">в Собрание депутатов </w:t>
      </w:r>
      <w:r>
        <w:rPr>
          <w:sz w:val="28"/>
          <w:szCs w:val="28"/>
        </w:rPr>
        <w:t xml:space="preserve"> муниципального района</w:t>
      </w:r>
      <w:r w:rsidRPr="002F42A1">
        <w:rPr>
          <w:sz w:val="28"/>
          <w:szCs w:val="28"/>
        </w:rPr>
        <w:t>:</w:t>
      </w:r>
    </w:p>
    <w:p w:rsidR="008530A9" w:rsidRPr="00EE32F2" w:rsidRDefault="008530A9" w:rsidP="00EE32F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Pr="002F42A1">
        <w:rPr>
          <w:spacing w:val="-4"/>
          <w:sz w:val="28"/>
          <w:szCs w:val="28"/>
        </w:rPr>
        <w:t xml:space="preserve">) </w:t>
      </w:r>
      <w:r>
        <w:rPr>
          <w:spacing w:val="-4"/>
          <w:sz w:val="28"/>
          <w:szCs w:val="28"/>
        </w:rPr>
        <w:t>главой муниципального района;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3</w:t>
      </w:r>
      <w:r w:rsidRPr="002F42A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F42A1">
        <w:rPr>
          <w:spacing w:val="-4"/>
          <w:sz w:val="28"/>
          <w:szCs w:val="28"/>
        </w:rPr>
        <w:t xml:space="preserve">не менее одной </w:t>
      </w:r>
      <w:r w:rsidRPr="002F42A1">
        <w:rPr>
          <w:sz w:val="28"/>
          <w:szCs w:val="28"/>
        </w:rPr>
        <w:t xml:space="preserve">трети от установленного числа </w:t>
      </w:r>
      <w:r>
        <w:rPr>
          <w:sz w:val="28"/>
          <w:szCs w:val="28"/>
        </w:rPr>
        <w:t>депутатов Собрания депутатов муниципального района.</w:t>
      </w:r>
    </w:p>
    <w:p w:rsidR="008530A9" w:rsidRDefault="008530A9" w:rsidP="0010482F">
      <w:pPr>
        <w:shd w:val="clear" w:color="auto" w:fill="FFFFFF"/>
        <w:ind w:firstLine="709"/>
        <w:jc w:val="both"/>
        <w:rPr>
          <w:sz w:val="28"/>
          <w:szCs w:val="28"/>
        </w:rPr>
      </w:pPr>
      <w:r w:rsidRPr="002F42A1">
        <w:rPr>
          <w:spacing w:val="-17"/>
          <w:sz w:val="28"/>
          <w:szCs w:val="28"/>
        </w:rPr>
        <w:t>3.</w:t>
      </w:r>
      <w:r>
        <w:rPr>
          <w:sz w:val="28"/>
          <w:szCs w:val="28"/>
        </w:rPr>
        <w:t xml:space="preserve"> Предложения о кандидатурах на должность председателя   Контрольно-счетной палаты вносятся в Собрание депутатов</w:t>
      </w:r>
      <w:r w:rsidRPr="002F42A1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>, чем за месяц</w:t>
      </w:r>
      <w:r w:rsidRPr="002F42A1">
        <w:rPr>
          <w:sz w:val="28"/>
          <w:szCs w:val="28"/>
        </w:rPr>
        <w:t xml:space="preserve"> до истечения</w:t>
      </w:r>
      <w:r>
        <w:rPr>
          <w:sz w:val="28"/>
          <w:szCs w:val="28"/>
        </w:rPr>
        <w:t xml:space="preserve"> срока его полномочий, а в случае досрочного прекращения полномочий - в течение месяца после досрочного прекращения полномочий. 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Кандидаты на должности председателя Контрольно-счетной палаты представляют в Собрание депутатов следующие документы:</w:t>
      </w:r>
    </w:p>
    <w:p w:rsidR="008530A9" w:rsidRDefault="008530A9" w:rsidP="0047691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заявление;</w:t>
      </w:r>
    </w:p>
    <w:p w:rsidR="008530A9" w:rsidRDefault="008530A9" w:rsidP="0047691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собственноручно заполненную и подписанную анкету;</w:t>
      </w:r>
    </w:p>
    <w:p w:rsidR="008530A9" w:rsidRDefault="008530A9" w:rsidP="0047691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копию паспорта;</w:t>
      </w:r>
    </w:p>
    <w:p w:rsidR="008530A9" w:rsidRDefault="008530A9" w:rsidP="0047691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копию трудовой книжки;</w:t>
      </w:r>
    </w:p>
    <w:p w:rsidR="008530A9" w:rsidRPr="00887A97" w:rsidRDefault="008530A9" w:rsidP="00476917">
      <w:pPr>
        <w:jc w:val="both"/>
        <w:outlineLvl w:val="0"/>
        <w:rPr>
          <w:color w:val="000000"/>
          <w:sz w:val="28"/>
          <w:szCs w:val="28"/>
        </w:rPr>
      </w:pPr>
      <w:r w:rsidRPr="00887A97">
        <w:rPr>
          <w:color w:val="000000"/>
          <w:sz w:val="28"/>
          <w:szCs w:val="28"/>
        </w:rPr>
        <w:t>5) копию документа об образовании;</w:t>
      </w:r>
    </w:p>
    <w:p w:rsidR="008530A9" w:rsidRPr="00576125" w:rsidRDefault="008530A9" w:rsidP="004769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576125">
        <w:rPr>
          <w:sz w:val="28"/>
          <w:szCs w:val="28"/>
        </w:rPr>
        <w:t>копию страхового свидетельства обязат</w:t>
      </w:r>
      <w:r>
        <w:rPr>
          <w:sz w:val="28"/>
          <w:szCs w:val="28"/>
        </w:rPr>
        <w:t>ельного пенсионного страхования</w:t>
      </w:r>
      <w:r w:rsidRPr="00576125">
        <w:rPr>
          <w:sz w:val="28"/>
          <w:szCs w:val="28"/>
        </w:rPr>
        <w:t>;</w:t>
      </w:r>
    </w:p>
    <w:p w:rsidR="008530A9" w:rsidRPr="00576125" w:rsidRDefault="008530A9" w:rsidP="00476917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 xml:space="preserve">7) копию свидетельства о постановке физического лица на учет в налоговом органе по месту жительства на </w:t>
      </w:r>
      <w:r>
        <w:rPr>
          <w:sz w:val="28"/>
          <w:szCs w:val="28"/>
        </w:rPr>
        <w:t>территории Российской Федерации</w:t>
      </w:r>
      <w:r w:rsidRPr="00576125">
        <w:rPr>
          <w:sz w:val="28"/>
          <w:szCs w:val="28"/>
        </w:rPr>
        <w:t>;</w:t>
      </w:r>
    </w:p>
    <w:p w:rsidR="008530A9" w:rsidRPr="00576125" w:rsidRDefault="008530A9" w:rsidP="00A21747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8) копии документов воинского учета - для военнообязанных и лиц, подлежащих призыву на военную службу;</w:t>
      </w:r>
    </w:p>
    <w:p w:rsidR="008530A9" w:rsidRPr="00576125" w:rsidRDefault="008530A9" w:rsidP="00476917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9) заключение медицинского учреждения об отсутствии заболевания, препятствующего поступлению на муниципальную службу;</w:t>
      </w:r>
    </w:p>
    <w:p w:rsidR="008530A9" w:rsidRPr="00576125" w:rsidRDefault="008530A9" w:rsidP="00476917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10) сведения о своих доходах, имуществе и обязательствах имущественного характера, а также о доходах, имуществе и обязательствах имущественного характера своих супруги (супруга) и несовершеннолетних детей;</w:t>
      </w:r>
    </w:p>
    <w:p w:rsidR="008530A9" w:rsidRDefault="008530A9" w:rsidP="00476917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11) согласие на прохождение процедуры оформления допуска к сведениям составляющим государственную и иную охраняемую федеральными законами тайну</w:t>
      </w:r>
      <w:r>
        <w:rPr>
          <w:sz w:val="28"/>
          <w:szCs w:val="28"/>
        </w:rPr>
        <w:t>;</w:t>
      </w:r>
    </w:p>
    <w:p w:rsidR="008530A9" w:rsidRPr="00576125" w:rsidRDefault="008530A9" w:rsidP="00476917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12) иные материалы и документы, характеризующие его профессиональную подготовку (представляются по усмотрению гражданина).</w:t>
      </w:r>
    </w:p>
    <w:p w:rsidR="008530A9" w:rsidRPr="00576125" w:rsidRDefault="008530A9" w:rsidP="00476917">
      <w:pPr>
        <w:shd w:val="clear" w:color="auto" w:fill="FFFFFF"/>
        <w:ind w:firstLine="708"/>
        <w:jc w:val="both"/>
        <w:rPr>
          <w:sz w:val="28"/>
          <w:szCs w:val="28"/>
        </w:rPr>
      </w:pPr>
      <w:r w:rsidRPr="00576125">
        <w:rPr>
          <w:sz w:val="28"/>
          <w:szCs w:val="28"/>
        </w:rPr>
        <w:t>Документы представляются в виде заверенных в установленном порядке копий, либо копии с предъявлением подлинника.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76125">
        <w:rPr>
          <w:sz w:val="28"/>
          <w:szCs w:val="28"/>
        </w:rPr>
        <w:t>. Кандидатур</w:t>
      </w:r>
      <w:r>
        <w:rPr>
          <w:sz w:val="28"/>
          <w:szCs w:val="28"/>
        </w:rPr>
        <w:t>ы на должности председателя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Контрольно-счетной палаты</w:t>
      </w:r>
      <w:r w:rsidRPr="00576125">
        <w:rPr>
          <w:sz w:val="28"/>
          <w:szCs w:val="28"/>
        </w:rPr>
        <w:t xml:space="preserve"> рассматриваются Собранием депутатов</w:t>
      </w:r>
      <w:r w:rsidRPr="005A77BF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>в случае их соответствия требованиям, установлен</w:t>
      </w:r>
      <w:r>
        <w:rPr>
          <w:sz w:val="28"/>
          <w:szCs w:val="28"/>
        </w:rPr>
        <w:t>ным федеральным  законодательством</w:t>
      </w:r>
      <w:r w:rsidRPr="00576125">
        <w:rPr>
          <w:sz w:val="28"/>
          <w:szCs w:val="28"/>
        </w:rPr>
        <w:t xml:space="preserve"> и настоящим Положением.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6</w:t>
      </w:r>
      <w:r w:rsidRPr="00576125">
        <w:rPr>
          <w:sz w:val="28"/>
          <w:szCs w:val="28"/>
        </w:rPr>
        <w:t xml:space="preserve">. Рассмотрение кандидатур </w:t>
      </w:r>
      <w:r>
        <w:rPr>
          <w:sz w:val="28"/>
          <w:szCs w:val="28"/>
        </w:rPr>
        <w:t xml:space="preserve">на должность председателя 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палата</w:t>
      </w:r>
      <w:r w:rsidRPr="005A77BF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A77BF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может быть назначено при наличии одного предложения о кандидатуре. Голосование по кандидатурам </w:t>
      </w:r>
      <w:r>
        <w:rPr>
          <w:sz w:val="28"/>
          <w:szCs w:val="28"/>
        </w:rPr>
        <w:t>на должность председателя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5A77BF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 проводится открытое. Голосование проводится в два тура или в один тур.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76125">
        <w:rPr>
          <w:sz w:val="28"/>
          <w:szCs w:val="28"/>
        </w:rPr>
        <w:t>. Перед голосованием субъекты, внесшие предложения о кандидатурах на должность председател</w:t>
      </w:r>
      <w:r>
        <w:rPr>
          <w:sz w:val="28"/>
          <w:szCs w:val="28"/>
        </w:rPr>
        <w:t xml:space="preserve">я </w:t>
      </w:r>
      <w:r w:rsidRPr="005A77BF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576125">
        <w:rPr>
          <w:sz w:val="28"/>
          <w:szCs w:val="28"/>
        </w:rPr>
        <w:t>,</w:t>
      </w:r>
      <w:r w:rsidRPr="00DB77D2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>либо уполномоченные ими лица, оглашают информацию о кандидатах. Депутаты могут задавать кандидатам вопросы и высказывать свое мнение о кандидатурах.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76125">
        <w:rPr>
          <w:sz w:val="28"/>
          <w:szCs w:val="28"/>
        </w:rPr>
        <w:t xml:space="preserve">. Перед голосованием представляется проект решения </w:t>
      </w:r>
      <w:r>
        <w:rPr>
          <w:sz w:val="28"/>
          <w:szCs w:val="28"/>
        </w:rPr>
        <w:t xml:space="preserve">о назначении председателя </w:t>
      </w:r>
      <w:r w:rsidRPr="005A77BF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576125">
        <w:rPr>
          <w:sz w:val="28"/>
          <w:szCs w:val="28"/>
        </w:rPr>
        <w:t>, в котором указывается дата начала осуществления полномочий назначаемого лица (дата прекращения полномочий лица, ранее занимавшего соответствующую должность).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76125">
        <w:rPr>
          <w:sz w:val="28"/>
          <w:szCs w:val="28"/>
        </w:rPr>
        <w:t xml:space="preserve">. Кандидат считается назначенным </w:t>
      </w:r>
      <w:r>
        <w:rPr>
          <w:sz w:val="28"/>
          <w:szCs w:val="28"/>
        </w:rPr>
        <w:t>на должность председателя</w:t>
      </w:r>
      <w:r w:rsidRPr="005A7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r w:rsidRPr="005A77BF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палаты</w:t>
      </w:r>
      <w:r w:rsidRPr="00576125">
        <w:rPr>
          <w:sz w:val="28"/>
          <w:szCs w:val="28"/>
        </w:rPr>
        <w:t xml:space="preserve"> по итогам первого тура голосования, если за него проголосовало большинство от установленного числа депутатов.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ни за одного из кандидатов </w:t>
      </w:r>
      <w:r w:rsidRPr="00576125">
        <w:rPr>
          <w:sz w:val="28"/>
          <w:szCs w:val="28"/>
        </w:rPr>
        <w:t>(либо за единственного кандидата) не проголосовало большинство от установленного числа депутатов, проводится второй тур голосования, в котором участвуют два кандидата, набравших наибольшее число голосов (либо единственный кандидат).</w:t>
      </w:r>
    </w:p>
    <w:p w:rsidR="008530A9" w:rsidRPr="00576125" w:rsidRDefault="008530A9" w:rsidP="0076628F">
      <w:pPr>
        <w:shd w:val="clear" w:color="auto" w:fill="FFFFFF"/>
        <w:ind w:firstLine="708"/>
        <w:jc w:val="both"/>
        <w:rPr>
          <w:sz w:val="28"/>
          <w:szCs w:val="28"/>
        </w:rPr>
      </w:pPr>
      <w:r w:rsidRPr="00576125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576125">
        <w:rPr>
          <w:sz w:val="28"/>
          <w:szCs w:val="28"/>
        </w:rPr>
        <w:t xml:space="preserve">. По итогам второго тура голосования </w:t>
      </w:r>
      <w:r>
        <w:rPr>
          <w:sz w:val="28"/>
          <w:szCs w:val="28"/>
        </w:rPr>
        <w:t>на должность председателя</w:t>
      </w:r>
      <w:r w:rsidRPr="005A7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r w:rsidRPr="005A77BF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палаты</w:t>
      </w:r>
      <w:r w:rsidRPr="00576125">
        <w:rPr>
          <w:sz w:val="28"/>
          <w:szCs w:val="28"/>
        </w:rPr>
        <w:t xml:space="preserve"> считается назначенным кандидат, набравший больше голосов (либо единственный кандидат), если против него не проголосовало большинство от установленного числа депутатов.</w:t>
      </w:r>
    </w:p>
    <w:p w:rsidR="008530A9" w:rsidRPr="00576125" w:rsidRDefault="008530A9" w:rsidP="00DD0E3A">
      <w:pPr>
        <w:shd w:val="clear" w:color="auto" w:fill="FFFFFF"/>
        <w:ind w:firstLine="708"/>
        <w:jc w:val="both"/>
        <w:rPr>
          <w:sz w:val="28"/>
          <w:szCs w:val="28"/>
        </w:rPr>
      </w:pPr>
      <w:r w:rsidRPr="0057612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76125">
        <w:rPr>
          <w:sz w:val="28"/>
          <w:szCs w:val="28"/>
        </w:rPr>
        <w:t>. В случае если второй тур голосования не состоялся, на следующей сессии Собрания депутатов</w:t>
      </w:r>
      <w:r>
        <w:rPr>
          <w:sz w:val="28"/>
          <w:szCs w:val="28"/>
        </w:rPr>
        <w:t xml:space="preserve"> муниципального района</w:t>
      </w:r>
      <w:r w:rsidRPr="00576125">
        <w:rPr>
          <w:sz w:val="28"/>
          <w:szCs w:val="28"/>
        </w:rPr>
        <w:t xml:space="preserve"> первый тур голосования проводится повторно. В указанный период могут быть внесены новые предложения о кандидатурах </w:t>
      </w:r>
      <w:r>
        <w:rPr>
          <w:sz w:val="28"/>
          <w:szCs w:val="28"/>
        </w:rPr>
        <w:t>на должность председателя Контрольно-счетной палаты</w:t>
      </w:r>
      <w:r w:rsidRPr="00576125">
        <w:rPr>
          <w:sz w:val="28"/>
          <w:szCs w:val="28"/>
        </w:rPr>
        <w:t>.</w:t>
      </w:r>
    </w:p>
    <w:p w:rsidR="008530A9" w:rsidRDefault="008530A9" w:rsidP="00C175EC">
      <w:pPr>
        <w:shd w:val="clear" w:color="auto" w:fill="FFFFFF"/>
        <w:ind w:firstLine="708"/>
        <w:jc w:val="both"/>
        <w:rPr>
          <w:sz w:val="28"/>
          <w:szCs w:val="28"/>
        </w:rPr>
      </w:pPr>
      <w:r w:rsidRPr="00576125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576125">
        <w:rPr>
          <w:sz w:val="28"/>
          <w:szCs w:val="28"/>
        </w:rPr>
        <w:t>. Решение об освобождении пре</w:t>
      </w:r>
      <w:r>
        <w:rPr>
          <w:sz w:val="28"/>
          <w:szCs w:val="28"/>
        </w:rPr>
        <w:t>дседателя</w:t>
      </w:r>
      <w:r w:rsidRPr="005A77BF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5A77BF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>от должности в связи с истечением полномочий и о досрочно</w:t>
      </w:r>
      <w:r>
        <w:rPr>
          <w:sz w:val="28"/>
          <w:szCs w:val="28"/>
        </w:rPr>
        <w:t xml:space="preserve">м освобождении председателя 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</w:t>
      </w:r>
      <w:r w:rsidRPr="005A77BF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 от должности принимается открытым голосованием большинством от установленного числа депутатов.</w:t>
      </w:r>
    </w:p>
    <w:p w:rsidR="008530A9" w:rsidRDefault="008530A9" w:rsidP="00C175E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Инспектора Контрольно-счетной палаты назначаются на должность и освобождаются от должности Главой муниципального района.</w:t>
      </w:r>
    </w:p>
    <w:p w:rsidR="008530A9" w:rsidRPr="00224883" w:rsidRDefault="008530A9" w:rsidP="00C175E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Инспектора Контрольно-счетной палаты являются муниципальными служащими и на них распространяются все права, ограничения, гарантии, предоставленные муниципальным служащим Законом Республики Дагестан О муниципальной службе в Республике Дагестан от 11 марта 2008 года №9.   </w:t>
      </w:r>
      <w:r>
        <w:rPr>
          <w:sz w:val="28"/>
          <w:szCs w:val="28"/>
        </w:rPr>
        <w:tab/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rPr>
                <w:spacing w:val="-1"/>
                <w:sz w:val="28"/>
                <w:szCs w:val="28"/>
              </w:rPr>
            </w:pPr>
            <w:r w:rsidRPr="00B2563A">
              <w:rPr>
                <w:b/>
                <w:spacing w:val="-2"/>
                <w:sz w:val="28"/>
                <w:szCs w:val="28"/>
              </w:rPr>
              <w:t>Статья 6</w:t>
            </w:r>
            <w:r w:rsidRPr="002F42A1">
              <w:rPr>
                <w:spacing w:val="-2"/>
                <w:sz w:val="28"/>
                <w:szCs w:val="28"/>
              </w:rPr>
              <w:t xml:space="preserve">. 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F1569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F42A1">
              <w:rPr>
                <w:b/>
                <w:bCs/>
                <w:spacing w:val="-2"/>
                <w:sz w:val="28"/>
                <w:szCs w:val="28"/>
              </w:rPr>
              <w:t>Требования к кандидатурам на должност</w:t>
            </w:r>
            <w:r>
              <w:rPr>
                <w:b/>
                <w:bCs/>
                <w:spacing w:val="-2"/>
                <w:sz w:val="28"/>
                <w:szCs w:val="28"/>
              </w:rPr>
              <w:t>ь</w:t>
            </w:r>
            <w:r w:rsidRPr="002F42A1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2F42A1">
              <w:rPr>
                <w:b/>
                <w:bCs/>
                <w:spacing w:val="-5"/>
                <w:sz w:val="28"/>
                <w:szCs w:val="28"/>
              </w:rPr>
              <w:t>председателя</w:t>
            </w:r>
            <w:r>
              <w:rPr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2F42A1">
              <w:rPr>
                <w:b/>
                <w:bCs/>
                <w:spacing w:val="-5"/>
                <w:sz w:val="28"/>
                <w:szCs w:val="28"/>
              </w:rPr>
              <w:t xml:space="preserve"> Контрольно-счетной палаты </w:t>
            </w:r>
          </w:p>
        </w:tc>
      </w:tr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rPr>
                <w:spacing w:val="-2"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shd w:val="clear" w:color="auto" w:fill="FFFFFF"/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F42A1">
        <w:rPr>
          <w:spacing w:val="-2"/>
          <w:sz w:val="28"/>
          <w:szCs w:val="28"/>
        </w:rPr>
        <w:t>1. На должность председателя</w:t>
      </w:r>
      <w:r>
        <w:rPr>
          <w:spacing w:val="-2"/>
          <w:sz w:val="28"/>
          <w:szCs w:val="28"/>
        </w:rPr>
        <w:t xml:space="preserve"> Контрольно-счетной палаты </w:t>
      </w:r>
      <w:r w:rsidRPr="002F42A1">
        <w:rPr>
          <w:sz w:val="28"/>
          <w:szCs w:val="28"/>
        </w:rPr>
        <w:t xml:space="preserve">назначаются граждане Российской Федерации, имеющие высшее образование и опыт работы в </w:t>
      </w:r>
      <w:r w:rsidRPr="002F42A1">
        <w:rPr>
          <w:spacing w:val="-1"/>
          <w:sz w:val="28"/>
          <w:szCs w:val="28"/>
        </w:rPr>
        <w:t xml:space="preserve">области государственного, муниципального управления, государственного, </w:t>
      </w:r>
      <w:r w:rsidRPr="002F42A1">
        <w:rPr>
          <w:sz w:val="28"/>
          <w:szCs w:val="28"/>
        </w:rPr>
        <w:t>муниципального контроля (аудита), экономики, финансов, юриспруденции</w:t>
      </w:r>
      <w:r>
        <w:rPr>
          <w:sz w:val="28"/>
          <w:szCs w:val="28"/>
        </w:rPr>
        <w:t xml:space="preserve"> не менее пяти лет;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F42A1">
        <w:rPr>
          <w:spacing w:val="-1"/>
          <w:sz w:val="28"/>
          <w:szCs w:val="28"/>
        </w:rPr>
        <w:t>2. Гражданин Российской Федерации не может быть назначен на</w:t>
      </w:r>
      <w:r>
        <w:rPr>
          <w:spacing w:val="-1"/>
          <w:sz w:val="28"/>
          <w:szCs w:val="28"/>
        </w:rPr>
        <w:t xml:space="preserve"> </w:t>
      </w:r>
      <w:r w:rsidRPr="002F42A1">
        <w:rPr>
          <w:spacing w:val="-1"/>
          <w:sz w:val="28"/>
          <w:szCs w:val="28"/>
        </w:rPr>
        <w:t>должность председателя</w:t>
      </w:r>
      <w:r>
        <w:rPr>
          <w:spacing w:val="-1"/>
          <w:sz w:val="28"/>
          <w:szCs w:val="28"/>
        </w:rPr>
        <w:t xml:space="preserve"> Контрольно-счетной палаты </w:t>
      </w:r>
      <w:r w:rsidRPr="002F42A1">
        <w:rPr>
          <w:sz w:val="28"/>
          <w:szCs w:val="28"/>
        </w:rPr>
        <w:t>в случае: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rPr>
          <w:spacing w:val="-23"/>
          <w:sz w:val="28"/>
          <w:szCs w:val="28"/>
        </w:rPr>
      </w:pPr>
      <w:r w:rsidRPr="002F42A1">
        <w:rPr>
          <w:spacing w:val="-1"/>
          <w:sz w:val="28"/>
          <w:szCs w:val="28"/>
        </w:rPr>
        <w:t>1) наличия у него неснятой или непогашенной судимости;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8"/>
          <w:szCs w:val="28"/>
        </w:rPr>
      </w:pPr>
      <w:r w:rsidRPr="002F42A1">
        <w:rPr>
          <w:spacing w:val="-1"/>
          <w:sz w:val="28"/>
          <w:szCs w:val="28"/>
        </w:rPr>
        <w:t xml:space="preserve">2) признания его недееспособным или ограниченно дееспособным </w:t>
      </w:r>
      <w:r w:rsidRPr="002F42A1">
        <w:rPr>
          <w:sz w:val="28"/>
          <w:szCs w:val="28"/>
        </w:rPr>
        <w:t>решением суда, вступившим в законную силу;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8"/>
          <w:szCs w:val="28"/>
        </w:rPr>
      </w:pPr>
      <w:r w:rsidRPr="002F42A1">
        <w:rPr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2F42A1">
        <w:rPr>
          <w:spacing w:val="-1"/>
          <w:sz w:val="28"/>
          <w:szCs w:val="28"/>
        </w:rPr>
        <w:t xml:space="preserve">федеральным законом тайну, если исполнение обязанностей по должности, </w:t>
      </w:r>
      <w:r w:rsidRPr="002F42A1">
        <w:rPr>
          <w:sz w:val="28"/>
          <w:szCs w:val="28"/>
        </w:rPr>
        <w:t>на замещение которой претендует гражданин, связано с использованием таких сведений;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8"/>
          <w:sz w:val="28"/>
          <w:szCs w:val="28"/>
        </w:rPr>
      </w:pPr>
      <w:r w:rsidRPr="002F42A1">
        <w:rPr>
          <w:spacing w:val="-2"/>
          <w:sz w:val="28"/>
          <w:szCs w:val="28"/>
        </w:rPr>
        <w:t xml:space="preserve">4) выхода из гражданства Российской Федерации или приобретения </w:t>
      </w:r>
      <w:r w:rsidRPr="002F42A1">
        <w:rPr>
          <w:sz w:val="28"/>
          <w:szCs w:val="28"/>
        </w:rPr>
        <w:t>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F42A1">
        <w:rPr>
          <w:spacing w:val="-17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F42A1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2F42A1">
        <w:rPr>
          <w:sz w:val="28"/>
          <w:szCs w:val="28"/>
        </w:rPr>
        <w:t>Контрольно-счетной палаты не мо</w:t>
      </w:r>
      <w:r>
        <w:rPr>
          <w:sz w:val="28"/>
          <w:szCs w:val="28"/>
        </w:rPr>
        <w:t>же</w:t>
      </w:r>
      <w:r w:rsidRPr="002F42A1">
        <w:rPr>
          <w:sz w:val="28"/>
          <w:szCs w:val="28"/>
        </w:rPr>
        <w:t xml:space="preserve">т </w:t>
      </w:r>
      <w:r w:rsidRPr="002F42A1">
        <w:rPr>
          <w:spacing w:val="-1"/>
          <w:sz w:val="28"/>
          <w:szCs w:val="28"/>
        </w:rPr>
        <w:t>состоять в близком родстве или свойстве (родители, супруги, дети, братья, сестры, а также братья, сестры, родители и дети супругов)</w:t>
      </w:r>
      <w:r w:rsidRPr="002F42A1">
        <w:rPr>
          <w:sz w:val="28"/>
          <w:szCs w:val="28"/>
        </w:rPr>
        <w:t xml:space="preserve"> </w:t>
      </w:r>
      <w:r>
        <w:rPr>
          <w:sz w:val="28"/>
          <w:szCs w:val="28"/>
        </w:rPr>
        <w:t>главой муниципального района, главой администрации муниципального района, руководителями судебных и правоохранительных органов, расположенных на территории муниципального района.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8"/>
          <w:szCs w:val="28"/>
        </w:rPr>
      </w:pPr>
      <w:r w:rsidRPr="002F42A1">
        <w:rPr>
          <w:spacing w:val="-3"/>
          <w:sz w:val="28"/>
          <w:szCs w:val="28"/>
        </w:rPr>
        <w:t>4</w:t>
      </w:r>
      <w:r>
        <w:rPr>
          <w:spacing w:val="-3"/>
          <w:sz w:val="28"/>
          <w:szCs w:val="28"/>
        </w:rPr>
        <w:t xml:space="preserve">. Председатель </w:t>
      </w:r>
      <w:r w:rsidRPr="002F42A1">
        <w:rPr>
          <w:spacing w:val="-3"/>
          <w:sz w:val="28"/>
          <w:szCs w:val="28"/>
        </w:rPr>
        <w:t xml:space="preserve">Контрольно-счетной палаты </w:t>
      </w:r>
      <w:r w:rsidRPr="002F42A1">
        <w:rPr>
          <w:sz w:val="28"/>
          <w:szCs w:val="28"/>
        </w:rPr>
        <w:t>не мо</w:t>
      </w:r>
      <w:r>
        <w:rPr>
          <w:sz w:val="28"/>
          <w:szCs w:val="28"/>
        </w:rPr>
        <w:t>же</w:t>
      </w:r>
      <w:r w:rsidRPr="002F42A1">
        <w:rPr>
          <w:sz w:val="28"/>
          <w:szCs w:val="28"/>
        </w:rPr>
        <w:t>т заниматься другой оплачиваемой деятельностью, кроме</w:t>
      </w:r>
      <w:r>
        <w:rPr>
          <w:sz w:val="28"/>
          <w:szCs w:val="28"/>
        </w:rPr>
        <w:t xml:space="preserve"> преподавательской, научной и </w:t>
      </w:r>
      <w:r w:rsidRPr="002F42A1">
        <w:rPr>
          <w:sz w:val="28"/>
          <w:szCs w:val="28"/>
        </w:rPr>
        <w:t>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2F42A1">
        <w:rPr>
          <w:spacing w:val="-2"/>
          <w:sz w:val="28"/>
          <w:szCs w:val="28"/>
        </w:rPr>
        <w:t>ждународным договором Российской Федерации или законодательством Российской Федерации.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F42A1">
        <w:rPr>
          <w:sz w:val="28"/>
          <w:szCs w:val="28"/>
        </w:rPr>
        <w:t>5. Председатель</w:t>
      </w:r>
      <w:r>
        <w:rPr>
          <w:sz w:val="28"/>
          <w:szCs w:val="28"/>
        </w:rPr>
        <w:t xml:space="preserve"> </w:t>
      </w:r>
      <w:r w:rsidRPr="002F42A1">
        <w:rPr>
          <w:sz w:val="28"/>
          <w:szCs w:val="28"/>
        </w:rPr>
        <w:t>Контрольно-счетной</w:t>
      </w:r>
      <w:r>
        <w:rPr>
          <w:sz w:val="28"/>
          <w:szCs w:val="28"/>
        </w:rPr>
        <w:t xml:space="preserve"> палаты</w:t>
      </w:r>
      <w:r w:rsidRPr="002F42A1">
        <w:rPr>
          <w:sz w:val="28"/>
          <w:szCs w:val="28"/>
        </w:rPr>
        <w:t xml:space="preserve"> обязан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</w:t>
      </w:r>
      <w:r>
        <w:rPr>
          <w:sz w:val="28"/>
          <w:szCs w:val="28"/>
        </w:rPr>
        <w:t>ей</w:t>
      </w:r>
      <w:r w:rsidRPr="002F42A1">
        <w:rPr>
          <w:sz w:val="28"/>
          <w:szCs w:val="28"/>
        </w:rPr>
        <w:t xml:space="preserve"> супруги (супруга) и несовершеннолетних детей в порядке, установленном нормативными правовыми актами</w:t>
      </w:r>
      <w:r>
        <w:rPr>
          <w:sz w:val="28"/>
          <w:szCs w:val="28"/>
        </w:rPr>
        <w:t xml:space="preserve"> </w:t>
      </w:r>
      <w:r w:rsidRPr="002F42A1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</w:t>
      </w:r>
      <w:r w:rsidRPr="002F42A1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Дагестан, муниципальными нормативными правовыми актами.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rPr>
                <w:spacing w:val="-1"/>
                <w:sz w:val="28"/>
                <w:szCs w:val="28"/>
              </w:rPr>
            </w:pPr>
            <w:r w:rsidRPr="00B2563A">
              <w:rPr>
                <w:b/>
                <w:spacing w:val="-2"/>
                <w:sz w:val="28"/>
                <w:szCs w:val="28"/>
              </w:rPr>
              <w:t xml:space="preserve">Статья </w:t>
            </w:r>
            <w:r>
              <w:rPr>
                <w:b/>
                <w:spacing w:val="-2"/>
                <w:sz w:val="28"/>
                <w:szCs w:val="28"/>
              </w:rPr>
              <w:t>7</w:t>
            </w:r>
            <w:r w:rsidRPr="002F42A1">
              <w:rPr>
                <w:spacing w:val="-2"/>
                <w:sz w:val="28"/>
                <w:szCs w:val="28"/>
              </w:rPr>
              <w:t xml:space="preserve">. 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D417D7" w:rsidRDefault="008530A9" w:rsidP="0010482F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D417D7">
              <w:rPr>
                <w:b/>
                <w:sz w:val="28"/>
                <w:szCs w:val="28"/>
              </w:rPr>
              <w:t xml:space="preserve">Гарантии статуса должностных лиц </w:t>
            </w:r>
            <w:r>
              <w:rPr>
                <w:b/>
                <w:sz w:val="28"/>
                <w:szCs w:val="28"/>
              </w:rPr>
              <w:t>Контрольно-счетной палаты</w:t>
            </w:r>
          </w:p>
          <w:p w:rsidR="008530A9" w:rsidRPr="002F42A1" w:rsidRDefault="008530A9" w:rsidP="0010482F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Председатель и инспектора Контрольно-счетной палаты являются должностными лицами Контрольно-счетной палаты.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Республики Дагестан.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Должностные лица Контрольно-счетной палаты обладают гарантиями профессиональной независимости.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Председатель, инспектора Контрольно-счетной палаты досрочно освобождаются от должности на основании Решения Собрания депутатов муниципального района в случае: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вступления в законную силу обвинительного приговора суда в отношении них;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признания их недееспособным или ограниченно дееспособным вступившим в законную силу решением суда;</w:t>
      </w:r>
    </w:p>
    <w:p w:rsidR="008530A9" w:rsidRPr="00315A7C" w:rsidRDefault="008530A9" w:rsidP="0010482F">
      <w:pPr>
        <w:ind w:firstLine="709"/>
        <w:jc w:val="both"/>
        <w:outlineLvl w:val="0"/>
        <w:rPr>
          <w:spacing w:val="-2"/>
          <w:sz w:val="28"/>
          <w:szCs w:val="28"/>
        </w:rPr>
      </w:pPr>
      <w:r w:rsidRPr="00315A7C">
        <w:rPr>
          <w:spacing w:val="-2"/>
          <w:sz w:val="28"/>
          <w:szCs w:val="28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подачи письменного заявления об отставке;</w:t>
      </w:r>
    </w:p>
    <w:p w:rsidR="008530A9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5) 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полномочиями, если за решение о досрочном </w:t>
      </w:r>
      <w:r w:rsidRPr="002601A7">
        <w:rPr>
          <w:sz w:val="28"/>
          <w:szCs w:val="28"/>
        </w:rPr>
        <w:t xml:space="preserve">освобождении проголосует большинство от установленного числа депутатов </w:t>
      </w:r>
      <w:r>
        <w:rPr>
          <w:sz w:val="28"/>
          <w:szCs w:val="28"/>
        </w:rPr>
        <w:t>представительного органа муниципального образования</w:t>
      </w:r>
      <w:r w:rsidRPr="002601A7">
        <w:rPr>
          <w:sz w:val="28"/>
          <w:szCs w:val="28"/>
        </w:rPr>
        <w:t>;</w:t>
      </w:r>
    </w:p>
    <w:p w:rsidR="008530A9" w:rsidRPr="002601A7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</w:t>
      </w:r>
      <w:r w:rsidRPr="003D33D8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>достижения установленного нормативным правовым актом муниципального образования в соответствии с федеральным законом предельного возраста</w:t>
      </w:r>
      <w:r>
        <w:rPr>
          <w:sz w:val="28"/>
          <w:szCs w:val="28"/>
        </w:rPr>
        <w:t xml:space="preserve"> пребывания в должности;</w:t>
      </w:r>
    </w:p>
    <w:p w:rsidR="008530A9" w:rsidRPr="002601A7" w:rsidRDefault="008530A9" w:rsidP="0010482F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Pr="002601A7">
        <w:rPr>
          <w:sz w:val="28"/>
          <w:szCs w:val="28"/>
        </w:rPr>
        <w:t xml:space="preserve">) </w:t>
      </w:r>
      <w:r w:rsidRPr="00576125">
        <w:rPr>
          <w:sz w:val="28"/>
          <w:szCs w:val="28"/>
        </w:rPr>
        <w:t>выявления обстоятельств, предусмотренных частями 2 – 3 статьи 6 настоящего Положения.</w:t>
      </w:r>
    </w:p>
    <w:p w:rsidR="008530A9" w:rsidRPr="007A5470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7A5470" w:rsidRDefault="008530A9" w:rsidP="0010482F">
            <w:pPr>
              <w:rPr>
                <w:b/>
                <w:spacing w:val="-1"/>
                <w:sz w:val="28"/>
                <w:szCs w:val="28"/>
              </w:rPr>
            </w:pPr>
            <w:r w:rsidRPr="007A5470">
              <w:rPr>
                <w:b/>
                <w:spacing w:val="-2"/>
                <w:sz w:val="28"/>
                <w:szCs w:val="28"/>
              </w:rPr>
              <w:t xml:space="preserve">Статья </w:t>
            </w:r>
            <w:r>
              <w:rPr>
                <w:b/>
                <w:spacing w:val="-2"/>
                <w:sz w:val="28"/>
                <w:szCs w:val="28"/>
              </w:rPr>
              <w:t>8</w:t>
            </w:r>
            <w:r w:rsidRPr="007A5470">
              <w:rPr>
                <w:b/>
                <w:spacing w:val="-2"/>
                <w:sz w:val="28"/>
                <w:szCs w:val="28"/>
              </w:rPr>
              <w:t xml:space="preserve">.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jc w:val="both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П</w:t>
            </w:r>
            <w:r w:rsidRPr="002F42A1">
              <w:rPr>
                <w:b/>
                <w:bCs/>
                <w:spacing w:val="-2"/>
                <w:sz w:val="28"/>
                <w:szCs w:val="28"/>
              </w:rPr>
              <w:t xml:space="preserve">олномочия </w:t>
            </w:r>
            <w:r>
              <w:rPr>
                <w:b/>
                <w:bCs/>
                <w:spacing w:val="-2"/>
                <w:sz w:val="28"/>
                <w:szCs w:val="28"/>
              </w:rPr>
              <w:t>Контрольно-счетной палаты</w:t>
            </w:r>
          </w:p>
        </w:tc>
      </w:tr>
      <w:tr w:rsidR="008530A9" w:rsidRPr="002F42A1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rPr>
                <w:spacing w:val="-2"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8530A9" w:rsidRPr="002F42A1" w:rsidRDefault="008530A9" w:rsidP="00E86C1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F42A1">
        <w:rPr>
          <w:sz w:val="28"/>
          <w:szCs w:val="28"/>
        </w:rPr>
        <w:t>1. Контрольно-счетн</w:t>
      </w:r>
      <w:r>
        <w:rPr>
          <w:sz w:val="28"/>
          <w:szCs w:val="28"/>
        </w:rPr>
        <w:t>ая палата</w:t>
      </w:r>
      <w:r w:rsidRPr="002F42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</w:t>
      </w:r>
      <w:r w:rsidRPr="002F42A1">
        <w:rPr>
          <w:sz w:val="28"/>
          <w:szCs w:val="28"/>
        </w:rPr>
        <w:t>следующие полномочия:</w:t>
      </w:r>
    </w:p>
    <w:p w:rsidR="008530A9" w:rsidRDefault="008530A9" w:rsidP="00A2174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1) контроль  за  исполнением бюджета муниципального района;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экспертиза проектов бюджета муниципального района;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 внешняя проверка годового отчета об исполнении бюджета муниципального района;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организация и осуществление контроля за законностью, результативностью (эффективностью и экономностью) использования средств бюджета муниципального образования, а также средств, получаемых бюджетом муниципального района из иных источников, предусмотренных  законодательством Российской Федерации;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 контроль за соблюдением установленного порядка управления и распоряжения имуществом, находящимся в собственности муниципального образования, в том числе охраняемыми результатами интеллектуальной деятельности и средствами индивидуализации, принадлежащими муниципальному району;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бюджета муниципального района,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района и имущества, находящегося в собственности муниципального района;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района, а также муниципальных программ;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8) анализ бюджетного процесса муниципального района и подготовка предложений, направленных на его совершенствование;</w:t>
      </w:r>
    </w:p>
    <w:p w:rsidR="008530A9" w:rsidRDefault="008530A9" w:rsidP="00A306C6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9) подготовка информации о ходе исполнения бюджета муниципального района, о результатах проведенных контрольных и экспертно-аналитических мероприятий и представление такой информации в Собрание депутатов муниципального района  и главе муниципального района;</w:t>
      </w:r>
    </w:p>
    <w:p w:rsidR="008530A9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10) контроль за законностью, результативностью (эффективностью и экономностью) использования средств,</w:t>
      </w:r>
      <w:r w:rsidRPr="008E1DA7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поступивших из бюджета муниципального района  в бюджеты поселений;</w:t>
      </w:r>
    </w:p>
    <w:p w:rsidR="008530A9" w:rsidRPr="003F2EDE" w:rsidRDefault="008530A9" w:rsidP="0010482F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11) осуществление полномочий внешнего муниципального финансового контроля в поселениях, входящих в состав муниципального района, в соответствии с соглашениями, заключенными представительным органом </w:t>
      </w:r>
      <w:r w:rsidRPr="003F2EDE">
        <w:rPr>
          <w:sz w:val="28"/>
          <w:szCs w:val="28"/>
        </w:rPr>
        <w:t>муниципального района с представительными органами поселений;</w:t>
      </w:r>
    </w:p>
    <w:p w:rsidR="008530A9" w:rsidRPr="003F2EDE" w:rsidRDefault="008530A9" w:rsidP="00AC4AA0">
      <w:pPr>
        <w:tabs>
          <w:tab w:val="left" w:pos="720"/>
        </w:tabs>
        <w:ind w:firstLine="539"/>
        <w:jc w:val="both"/>
        <w:rPr>
          <w:sz w:val="28"/>
          <w:szCs w:val="28"/>
        </w:rPr>
      </w:pPr>
      <w:r w:rsidRPr="003F2EDE">
        <w:rPr>
          <w:sz w:val="28"/>
          <w:szCs w:val="28"/>
        </w:rPr>
        <w:t>12) анализ данных реестра расходных обязательств муниципального образования (на предмет соответствия с расходными обязательствами, которые согласно проекту бюджета муниципального образования будут финансироваться в очередном финансовом году);</w:t>
      </w:r>
    </w:p>
    <w:p w:rsidR="008530A9" w:rsidRPr="00D417D7" w:rsidRDefault="008530A9" w:rsidP="00AC4AA0">
      <w:pPr>
        <w:ind w:firstLine="539"/>
        <w:jc w:val="both"/>
        <w:rPr>
          <w:sz w:val="28"/>
          <w:szCs w:val="28"/>
        </w:rPr>
      </w:pPr>
      <w:r w:rsidRPr="00D417D7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417D7">
        <w:rPr>
          <w:sz w:val="28"/>
          <w:szCs w:val="28"/>
        </w:rPr>
        <w:t>) контроль за ходом и итогами реализации программ и планов развития</w:t>
      </w:r>
      <w:r>
        <w:rPr>
          <w:sz w:val="28"/>
          <w:szCs w:val="28"/>
        </w:rPr>
        <w:t xml:space="preserve"> муниципального района</w:t>
      </w:r>
      <w:r w:rsidRPr="00D417D7">
        <w:rPr>
          <w:sz w:val="28"/>
          <w:szCs w:val="28"/>
        </w:rPr>
        <w:t xml:space="preserve">; </w:t>
      </w:r>
    </w:p>
    <w:p w:rsidR="008530A9" w:rsidRPr="00D417D7" w:rsidRDefault="008530A9" w:rsidP="00AC4AA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417D7">
        <w:rPr>
          <w:sz w:val="28"/>
          <w:szCs w:val="28"/>
        </w:rPr>
        <w:t>) мониторинг исполнения бюджета</w:t>
      </w:r>
      <w:r>
        <w:rPr>
          <w:sz w:val="28"/>
          <w:szCs w:val="28"/>
        </w:rPr>
        <w:t xml:space="preserve"> муниципального образования;</w:t>
      </w:r>
    </w:p>
    <w:p w:rsidR="008530A9" w:rsidRDefault="008530A9" w:rsidP="00AC4AA0">
      <w:pPr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15) участие в пределах полномочий в мероприятиях, направленных на противодействие коррупции;</w:t>
      </w:r>
    </w:p>
    <w:p w:rsidR="008530A9" w:rsidRDefault="008530A9" w:rsidP="00AC4AA0">
      <w:pPr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16) иные полномочия в сфере внешнего муниципального финансового контроля, установленные федеральными законами, законами Республики Дагестан, Уставом муниципального района и нормативными правовыми актами Собрания депутатов муниципального района.</w:t>
      </w:r>
    </w:p>
    <w:p w:rsidR="008530A9" w:rsidRPr="002F42A1" w:rsidRDefault="008530A9" w:rsidP="0010482F">
      <w:pPr>
        <w:tabs>
          <w:tab w:val="left" w:pos="540"/>
        </w:tabs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2F42A1">
        <w:rPr>
          <w:sz w:val="28"/>
          <w:szCs w:val="28"/>
        </w:rPr>
        <w:t>.</w:t>
      </w:r>
      <w:r w:rsidRPr="002F42A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Внешний муниципальный </w:t>
      </w:r>
      <w:r w:rsidRPr="002F42A1">
        <w:rPr>
          <w:sz w:val="28"/>
          <w:szCs w:val="28"/>
        </w:rPr>
        <w:t>финансовый контроль осуществляется Контрольно-счетной палатой:</w:t>
      </w:r>
    </w:p>
    <w:p w:rsidR="008530A9" w:rsidRPr="002F42A1" w:rsidRDefault="008530A9" w:rsidP="0010482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2F42A1">
        <w:rPr>
          <w:sz w:val="28"/>
          <w:szCs w:val="28"/>
        </w:rPr>
        <w:t>1) в отношении органов местного самоуправления</w:t>
      </w:r>
      <w:r>
        <w:rPr>
          <w:sz w:val="28"/>
          <w:szCs w:val="28"/>
        </w:rPr>
        <w:t xml:space="preserve"> и муниципальных органов</w:t>
      </w:r>
      <w:r w:rsidRPr="002F42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муниципальных </w:t>
      </w:r>
      <w:r w:rsidRPr="002F42A1">
        <w:rPr>
          <w:sz w:val="28"/>
          <w:szCs w:val="28"/>
        </w:rPr>
        <w:t xml:space="preserve">учреждений и </w:t>
      </w:r>
      <w:r>
        <w:rPr>
          <w:sz w:val="28"/>
          <w:szCs w:val="28"/>
        </w:rPr>
        <w:t xml:space="preserve">муниципальных </w:t>
      </w:r>
      <w:r w:rsidRPr="002F42A1">
        <w:rPr>
          <w:sz w:val="28"/>
          <w:szCs w:val="28"/>
        </w:rPr>
        <w:t>унитарных предприятий, а также иных организаций, если они используют имущество, находящееся в собственности</w:t>
      </w:r>
      <w:r>
        <w:rPr>
          <w:sz w:val="28"/>
          <w:szCs w:val="28"/>
        </w:rPr>
        <w:t xml:space="preserve"> муниципального образования</w:t>
      </w:r>
      <w:r w:rsidRPr="002F42A1">
        <w:rPr>
          <w:sz w:val="28"/>
          <w:szCs w:val="28"/>
        </w:rPr>
        <w:t>;</w:t>
      </w:r>
    </w:p>
    <w:p w:rsidR="008530A9" w:rsidRPr="002F42A1" w:rsidRDefault="008530A9" w:rsidP="002C008B">
      <w:pPr>
        <w:shd w:val="clear" w:color="auto" w:fill="FFFFFF"/>
        <w:ind w:firstLine="720"/>
        <w:jc w:val="both"/>
        <w:rPr>
          <w:sz w:val="28"/>
          <w:szCs w:val="28"/>
        </w:rPr>
      </w:pPr>
      <w:r w:rsidRPr="002F42A1">
        <w:rPr>
          <w:sz w:val="28"/>
          <w:szCs w:val="28"/>
        </w:rPr>
        <w:t>2) в отношении иных о</w:t>
      </w:r>
      <w:r>
        <w:rPr>
          <w:sz w:val="28"/>
          <w:szCs w:val="28"/>
        </w:rPr>
        <w:t xml:space="preserve">рганизаций путем осуществления </w:t>
      </w:r>
      <w:r w:rsidRPr="002F42A1">
        <w:rPr>
          <w:sz w:val="28"/>
          <w:szCs w:val="28"/>
        </w:rPr>
        <w:t>проверки соблюдения условий получения ими субсидий, кред</w:t>
      </w:r>
      <w:r>
        <w:rPr>
          <w:sz w:val="28"/>
          <w:szCs w:val="28"/>
        </w:rPr>
        <w:t xml:space="preserve">итов, гарантий за счет средств районного бюджета </w:t>
      </w:r>
      <w:r w:rsidRPr="002F42A1">
        <w:rPr>
          <w:sz w:val="28"/>
          <w:szCs w:val="28"/>
        </w:rPr>
        <w:t>в порядке контроля за деятельностью главных распорядителей (распорядителей) и получателей средств</w:t>
      </w:r>
      <w:r>
        <w:rPr>
          <w:sz w:val="28"/>
          <w:szCs w:val="28"/>
        </w:rPr>
        <w:t xml:space="preserve"> местного бюджета</w:t>
      </w:r>
      <w:r w:rsidRPr="002F42A1">
        <w:rPr>
          <w:sz w:val="28"/>
          <w:szCs w:val="28"/>
        </w:rPr>
        <w:t>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</w:t>
      </w:r>
      <w:r>
        <w:rPr>
          <w:sz w:val="28"/>
          <w:szCs w:val="28"/>
        </w:rPr>
        <w:t xml:space="preserve"> местного бюджета</w:t>
      </w:r>
      <w:r w:rsidRPr="002F42A1">
        <w:rPr>
          <w:sz w:val="28"/>
          <w:szCs w:val="28"/>
        </w:rPr>
        <w:t>.</w:t>
      </w:r>
    </w:p>
    <w:tbl>
      <w:tblPr>
        <w:tblW w:w="8460" w:type="dxa"/>
        <w:jc w:val="center"/>
        <w:tblInd w:w="828" w:type="dxa"/>
        <w:tblLook w:val="0000"/>
      </w:tblPr>
      <w:tblGrid>
        <w:gridCol w:w="1728"/>
        <w:gridCol w:w="6732"/>
      </w:tblGrid>
      <w:tr w:rsidR="008530A9" w:rsidRPr="002F42A1" w:rsidTr="00BF3BA0">
        <w:trPr>
          <w:jc w:val="center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Default="008530A9" w:rsidP="00D51247">
            <w:pPr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 xml:space="preserve">    </w:t>
            </w:r>
          </w:p>
          <w:p w:rsidR="008530A9" w:rsidRDefault="008530A9" w:rsidP="00D51247">
            <w:pPr>
              <w:rPr>
                <w:b/>
                <w:spacing w:val="-2"/>
                <w:sz w:val="28"/>
                <w:szCs w:val="28"/>
              </w:rPr>
            </w:pPr>
          </w:p>
          <w:p w:rsidR="008530A9" w:rsidRPr="00D51247" w:rsidRDefault="008530A9" w:rsidP="00D51247">
            <w:pPr>
              <w:rPr>
                <w:b/>
                <w:spacing w:val="-2"/>
                <w:sz w:val="28"/>
                <w:szCs w:val="28"/>
              </w:rPr>
            </w:pPr>
            <w:r w:rsidRPr="005A6774">
              <w:rPr>
                <w:b/>
                <w:spacing w:val="-2"/>
                <w:sz w:val="28"/>
                <w:szCs w:val="28"/>
              </w:rPr>
              <w:t xml:space="preserve">Статья </w:t>
            </w:r>
            <w:r>
              <w:rPr>
                <w:b/>
                <w:spacing w:val="-2"/>
                <w:sz w:val="28"/>
                <w:szCs w:val="28"/>
              </w:rPr>
              <w:t>9</w:t>
            </w:r>
            <w:r w:rsidRPr="005A6774">
              <w:rPr>
                <w:b/>
                <w:spacing w:val="-2"/>
                <w:sz w:val="28"/>
                <w:szCs w:val="28"/>
              </w:rPr>
              <w:t xml:space="preserve">.       </w:t>
            </w:r>
            <w:r>
              <w:rPr>
                <w:b/>
                <w:spacing w:val="-2"/>
                <w:sz w:val="28"/>
                <w:szCs w:val="28"/>
              </w:rPr>
              <w:t xml:space="preserve">            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Default="008530A9" w:rsidP="00BF3BA0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</w:p>
          <w:p w:rsidR="008530A9" w:rsidRDefault="008530A9" w:rsidP="00BF3BA0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</w:p>
          <w:p w:rsidR="008530A9" w:rsidRPr="002F42A1" w:rsidRDefault="008530A9" w:rsidP="00BF3BA0">
            <w:pPr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2F42A1">
              <w:rPr>
                <w:b/>
                <w:bCs/>
                <w:spacing w:val="-3"/>
                <w:sz w:val="28"/>
                <w:szCs w:val="28"/>
              </w:rPr>
              <w:t xml:space="preserve">Формы осуществления контрольно-счетными </w:t>
            </w:r>
            <w:r>
              <w:rPr>
                <w:b/>
                <w:bCs/>
                <w:spacing w:val="-3"/>
                <w:sz w:val="28"/>
                <w:szCs w:val="28"/>
              </w:rPr>
              <w:t xml:space="preserve">      </w:t>
            </w:r>
            <w:r w:rsidRPr="002F42A1">
              <w:rPr>
                <w:b/>
                <w:bCs/>
                <w:spacing w:val="-1"/>
                <w:sz w:val="28"/>
                <w:szCs w:val="28"/>
              </w:rPr>
              <w:t>ор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ганами внешнего </w:t>
            </w:r>
            <w:r w:rsidRPr="002F42A1">
              <w:rPr>
                <w:b/>
                <w:bCs/>
                <w:spacing w:val="-1"/>
                <w:sz w:val="28"/>
                <w:szCs w:val="28"/>
              </w:rPr>
              <w:t xml:space="preserve"> муниципального финансового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2F42A1">
              <w:rPr>
                <w:b/>
                <w:bCs/>
                <w:spacing w:val="-1"/>
                <w:sz w:val="28"/>
                <w:szCs w:val="28"/>
              </w:rPr>
              <w:t xml:space="preserve"> контроля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</w:p>
        </w:tc>
      </w:tr>
    </w:tbl>
    <w:p w:rsidR="008530A9" w:rsidRPr="002F42A1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     </w:t>
      </w:r>
    </w:p>
    <w:p w:rsidR="008530A9" w:rsidRPr="001C1D9C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8"/>
          <w:szCs w:val="28"/>
        </w:rPr>
      </w:pPr>
      <w:r w:rsidRPr="001C1D9C">
        <w:rPr>
          <w:sz w:val="28"/>
          <w:szCs w:val="28"/>
        </w:rPr>
        <w:t xml:space="preserve">1. Внешний муниципальный финансовый контроль осуществляется Контрольно-счетной палатой в форме </w:t>
      </w:r>
      <w:r w:rsidRPr="001C1D9C">
        <w:rPr>
          <w:spacing w:val="-1"/>
          <w:sz w:val="28"/>
          <w:szCs w:val="28"/>
        </w:rPr>
        <w:t>контрольных или экспертно-аналитических мероприятий.</w:t>
      </w:r>
    </w:p>
    <w:p w:rsidR="008530A9" w:rsidRPr="001C1D9C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8"/>
          <w:szCs w:val="28"/>
        </w:rPr>
      </w:pPr>
      <w:r w:rsidRPr="001C1D9C">
        <w:rPr>
          <w:sz w:val="28"/>
          <w:szCs w:val="28"/>
        </w:rPr>
        <w:t>2. При проведении контрольного мероприятия Контрольно-счетн</w:t>
      </w:r>
      <w:r>
        <w:rPr>
          <w:sz w:val="28"/>
          <w:szCs w:val="28"/>
        </w:rPr>
        <w:t>ой</w:t>
      </w:r>
      <w:r w:rsidRPr="001C1D9C">
        <w:rPr>
          <w:sz w:val="28"/>
          <w:szCs w:val="28"/>
        </w:rPr>
        <w:t xml:space="preserve"> палат</w:t>
      </w:r>
      <w:r>
        <w:rPr>
          <w:sz w:val="28"/>
          <w:szCs w:val="28"/>
        </w:rPr>
        <w:t>ой</w:t>
      </w:r>
      <w:r w:rsidRPr="001C1D9C">
        <w:rPr>
          <w:sz w:val="28"/>
          <w:szCs w:val="28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>
        <w:rPr>
          <w:sz w:val="28"/>
          <w:szCs w:val="28"/>
        </w:rPr>
        <w:t xml:space="preserve">Контрольно-счетной палатой </w:t>
      </w:r>
      <w:r w:rsidRPr="001C1D9C">
        <w:rPr>
          <w:sz w:val="28"/>
          <w:szCs w:val="28"/>
        </w:rPr>
        <w:t>составляется отчет.</w:t>
      </w:r>
      <w:r>
        <w:rPr>
          <w:sz w:val="28"/>
          <w:szCs w:val="28"/>
        </w:rPr>
        <w:t xml:space="preserve"> Формы и требования к составлению акта проверки и отчета о результатах контрольного мероприятия определяются Регламентом </w:t>
      </w:r>
      <w:r w:rsidRPr="001C1D9C">
        <w:rPr>
          <w:sz w:val="28"/>
          <w:szCs w:val="28"/>
        </w:rPr>
        <w:t>Контрольно-счетн</w:t>
      </w:r>
      <w:r>
        <w:rPr>
          <w:sz w:val="28"/>
          <w:szCs w:val="28"/>
        </w:rPr>
        <w:t>ой</w:t>
      </w:r>
      <w:r w:rsidRPr="001C1D9C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3. При проведении</w:t>
      </w:r>
      <w:r w:rsidRPr="001C1D9C">
        <w:rPr>
          <w:sz w:val="28"/>
          <w:szCs w:val="28"/>
        </w:rPr>
        <w:t xml:space="preserve"> экспертно-аналитического мероприятия Контрольно-счетн</w:t>
      </w:r>
      <w:r>
        <w:rPr>
          <w:sz w:val="28"/>
          <w:szCs w:val="28"/>
        </w:rPr>
        <w:t>ой</w:t>
      </w:r>
      <w:r w:rsidRPr="001C1D9C">
        <w:rPr>
          <w:sz w:val="28"/>
          <w:szCs w:val="28"/>
        </w:rPr>
        <w:t xml:space="preserve"> палат</w:t>
      </w:r>
      <w:r>
        <w:rPr>
          <w:sz w:val="28"/>
          <w:szCs w:val="28"/>
        </w:rPr>
        <w:t>ой</w:t>
      </w:r>
      <w:r w:rsidRPr="001C1D9C">
        <w:rPr>
          <w:sz w:val="28"/>
          <w:szCs w:val="28"/>
        </w:rPr>
        <w:t xml:space="preserve"> </w:t>
      </w:r>
      <w:r w:rsidRPr="001C1D9C">
        <w:rPr>
          <w:spacing w:val="-3"/>
          <w:sz w:val="28"/>
          <w:szCs w:val="28"/>
        </w:rPr>
        <w:t>составляет</w:t>
      </w:r>
      <w:r>
        <w:rPr>
          <w:spacing w:val="-3"/>
          <w:sz w:val="28"/>
          <w:szCs w:val="28"/>
        </w:rPr>
        <w:t>ся</w:t>
      </w:r>
      <w:r w:rsidRPr="001C1D9C">
        <w:rPr>
          <w:spacing w:val="-3"/>
          <w:sz w:val="28"/>
          <w:szCs w:val="28"/>
        </w:rPr>
        <w:t xml:space="preserve"> отчет или заключение.</w:t>
      </w:r>
    </w:p>
    <w:p w:rsidR="008530A9" w:rsidRDefault="008530A9" w:rsidP="00730722">
      <w:pPr>
        <w:ind w:firstLine="709"/>
        <w:jc w:val="both"/>
        <w:rPr>
          <w:b/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 w:rsidTr="0069271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5A6774" w:rsidRDefault="008530A9" w:rsidP="00692717">
            <w:pPr>
              <w:rPr>
                <w:b/>
                <w:spacing w:val="-2"/>
                <w:sz w:val="28"/>
                <w:szCs w:val="28"/>
              </w:rPr>
            </w:pPr>
            <w:r w:rsidRPr="005A6774">
              <w:rPr>
                <w:b/>
                <w:spacing w:val="-2"/>
                <w:sz w:val="28"/>
                <w:szCs w:val="28"/>
              </w:rPr>
              <w:t xml:space="preserve">Статья </w:t>
            </w:r>
            <w:r>
              <w:rPr>
                <w:b/>
                <w:spacing w:val="-2"/>
                <w:sz w:val="28"/>
                <w:szCs w:val="28"/>
              </w:rPr>
              <w:t>10</w:t>
            </w:r>
            <w:r w:rsidRPr="005A6774">
              <w:rPr>
                <w:b/>
                <w:spacing w:val="-2"/>
                <w:sz w:val="28"/>
                <w:szCs w:val="28"/>
              </w:rPr>
              <w:t xml:space="preserve">.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692717">
            <w:pPr>
              <w:jc w:val="both"/>
              <w:rPr>
                <w:b/>
                <w:bCs/>
                <w:spacing w:val="-3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Планирование деятельности контрольно-счетной палаты</w:t>
            </w:r>
          </w:p>
        </w:tc>
      </w:tr>
      <w:tr w:rsidR="008530A9" w:rsidRPr="002F42A1" w:rsidTr="0069271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692717">
            <w:pPr>
              <w:ind w:firstLine="709"/>
              <w:rPr>
                <w:spacing w:val="-2"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69271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8530A9" w:rsidRDefault="008530A9" w:rsidP="003617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 xml:space="preserve">осуществляет свою деятельность на основе планов, которые разрабатываются </w:t>
      </w:r>
      <w:r>
        <w:rPr>
          <w:sz w:val="28"/>
          <w:szCs w:val="28"/>
        </w:rPr>
        <w:t>и утверждаются ею по согласованию</w:t>
      </w:r>
      <w:r w:rsidRPr="00C527DC">
        <w:rPr>
          <w:sz w:val="28"/>
          <w:szCs w:val="28"/>
        </w:rPr>
        <w:t xml:space="preserve"> </w:t>
      </w:r>
      <w:r>
        <w:rPr>
          <w:sz w:val="28"/>
          <w:szCs w:val="28"/>
        </w:rPr>
        <w:t>с главой муниципального района</w:t>
      </w:r>
      <w:r w:rsidRPr="00576125">
        <w:rPr>
          <w:sz w:val="28"/>
          <w:szCs w:val="28"/>
        </w:rPr>
        <w:t>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2. План работы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палатой</w:t>
      </w:r>
      <w:r w:rsidRPr="00576125">
        <w:rPr>
          <w:sz w:val="28"/>
          <w:szCs w:val="28"/>
        </w:rPr>
        <w:t xml:space="preserve"> утверждается в срок до 30 декабря года, предшествующего планируемому.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3. Обязательному включению в планы работы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подлежат поручения Собрания депутатов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  предложения и запросы главы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 направленные в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онтрольно-счетную </w:t>
      </w:r>
      <w:r>
        <w:rPr>
          <w:sz w:val="28"/>
          <w:szCs w:val="28"/>
        </w:rPr>
        <w:t xml:space="preserve">палату </w:t>
      </w:r>
      <w:r w:rsidRPr="00576125">
        <w:rPr>
          <w:sz w:val="28"/>
          <w:szCs w:val="28"/>
        </w:rPr>
        <w:t>до 15 декабря года, предшествующего планируемому.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4. Предложения Собрания депутатов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 главы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 по изменению плана работы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рассматриваются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палатой </w:t>
      </w:r>
      <w:r w:rsidRPr="00576125">
        <w:rPr>
          <w:sz w:val="28"/>
          <w:szCs w:val="28"/>
        </w:rPr>
        <w:t>в 10-дневный срок со дня</w:t>
      </w:r>
      <w:r>
        <w:rPr>
          <w:sz w:val="28"/>
          <w:szCs w:val="28"/>
        </w:rPr>
        <w:t xml:space="preserve"> их</w:t>
      </w:r>
      <w:r w:rsidRPr="00576125">
        <w:rPr>
          <w:sz w:val="28"/>
          <w:szCs w:val="28"/>
        </w:rPr>
        <w:t xml:space="preserve"> поступления.</w:t>
      </w:r>
    </w:p>
    <w:p w:rsidR="008530A9" w:rsidRDefault="008530A9" w:rsidP="002E16DF">
      <w:pPr>
        <w:shd w:val="clear" w:color="auto" w:fill="FFFFFF"/>
        <w:tabs>
          <w:tab w:val="left" w:pos="0"/>
        </w:tabs>
        <w:jc w:val="both"/>
        <w:rPr>
          <w:b/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 w:rsidTr="0069271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7A5470" w:rsidRDefault="008530A9" w:rsidP="00692717">
            <w:pPr>
              <w:rPr>
                <w:b/>
                <w:spacing w:val="-1"/>
                <w:sz w:val="28"/>
                <w:szCs w:val="28"/>
              </w:rPr>
            </w:pPr>
            <w:r w:rsidRPr="007A5470">
              <w:rPr>
                <w:b/>
                <w:spacing w:val="-2"/>
                <w:sz w:val="28"/>
                <w:szCs w:val="28"/>
              </w:rPr>
              <w:t xml:space="preserve">Статья </w:t>
            </w:r>
            <w:r>
              <w:rPr>
                <w:b/>
                <w:spacing w:val="-2"/>
                <w:sz w:val="28"/>
                <w:szCs w:val="28"/>
              </w:rPr>
              <w:t>11</w:t>
            </w:r>
            <w:r w:rsidRPr="007A5470">
              <w:rPr>
                <w:b/>
                <w:spacing w:val="-2"/>
                <w:sz w:val="28"/>
                <w:szCs w:val="28"/>
              </w:rPr>
              <w:t xml:space="preserve">.       </w:t>
            </w: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692717">
            <w:pPr>
              <w:jc w:val="both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Регламент контрольно-счетной палаты</w:t>
            </w:r>
          </w:p>
        </w:tc>
      </w:tr>
      <w:tr w:rsidR="008530A9" w:rsidRPr="002F42A1" w:rsidTr="0069271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692717">
            <w:pPr>
              <w:ind w:firstLine="709"/>
              <w:rPr>
                <w:spacing w:val="-2"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69271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</w:tbl>
    <w:p w:rsidR="008530A9" w:rsidRDefault="008530A9" w:rsidP="00E86C19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Pr="00576125">
        <w:rPr>
          <w:sz w:val="28"/>
          <w:szCs w:val="28"/>
        </w:rPr>
        <w:t>Содержание направлени</w:t>
      </w:r>
      <w:r>
        <w:rPr>
          <w:sz w:val="28"/>
          <w:szCs w:val="28"/>
        </w:rPr>
        <w:t>я</w:t>
      </w:r>
      <w:r w:rsidRPr="00576125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 xml:space="preserve">, 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определяются Регламентом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палаты. </w:t>
      </w:r>
    </w:p>
    <w:p w:rsidR="008530A9" w:rsidRDefault="008530A9" w:rsidP="00E86C19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2.Регламент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утверждается</w:t>
      </w:r>
      <w:r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председателем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8530A9" w:rsidRDefault="008530A9" w:rsidP="0034216E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30A9" w:rsidRDefault="008530A9" w:rsidP="0034216E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</w:t>
      </w:r>
      <w:r w:rsidRPr="005A77BF">
        <w:rPr>
          <w:b/>
          <w:bCs/>
          <w:color w:val="000000"/>
          <w:sz w:val="28"/>
          <w:szCs w:val="28"/>
        </w:rPr>
        <w:t>Статья 1</w:t>
      </w:r>
      <w:r>
        <w:rPr>
          <w:b/>
          <w:bCs/>
          <w:color w:val="000000"/>
          <w:sz w:val="28"/>
          <w:szCs w:val="28"/>
        </w:rPr>
        <w:t>2</w:t>
      </w:r>
      <w:r w:rsidRPr="005A77BF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 xml:space="preserve">    </w:t>
      </w:r>
      <w:r w:rsidRPr="005A77BF">
        <w:rPr>
          <w:b/>
          <w:bCs/>
          <w:color w:val="000000"/>
          <w:sz w:val="28"/>
          <w:szCs w:val="28"/>
        </w:rPr>
        <w:t xml:space="preserve">Полномочия председателя  </w:t>
      </w:r>
      <w:r>
        <w:rPr>
          <w:b/>
          <w:bCs/>
          <w:color w:val="000000"/>
          <w:sz w:val="28"/>
          <w:szCs w:val="28"/>
        </w:rPr>
        <w:t>К</w:t>
      </w:r>
      <w:r w:rsidRPr="005A77BF">
        <w:rPr>
          <w:b/>
          <w:bCs/>
          <w:color w:val="000000"/>
          <w:sz w:val="28"/>
          <w:szCs w:val="28"/>
        </w:rPr>
        <w:t xml:space="preserve">онтрольно-счетной </w:t>
      </w:r>
      <w:r>
        <w:rPr>
          <w:b/>
          <w:bCs/>
          <w:color w:val="000000"/>
          <w:sz w:val="28"/>
          <w:szCs w:val="28"/>
        </w:rPr>
        <w:t xml:space="preserve">                   </w:t>
      </w:r>
    </w:p>
    <w:p w:rsidR="008530A9" w:rsidRPr="009069DB" w:rsidRDefault="008530A9" w:rsidP="002C008B">
      <w:pPr>
        <w:tabs>
          <w:tab w:val="left" w:pos="2680"/>
        </w:tabs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палаты</w:t>
      </w:r>
      <w:r w:rsidRPr="005A77BF">
        <w:rPr>
          <w:b/>
          <w:bCs/>
          <w:color w:val="000000"/>
          <w:sz w:val="28"/>
          <w:szCs w:val="28"/>
        </w:rPr>
        <w:t xml:space="preserve"> по организации деятельности </w:t>
      </w:r>
      <w:r>
        <w:rPr>
          <w:b/>
          <w:bCs/>
          <w:color w:val="000000"/>
          <w:sz w:val="28"/>
          <w:szCs w:val="28"/>
        </w:rPr>
        <w:t>к</w:t>
      </w:r>
      <w:r w:rsidRPr="005A77BF">
        <w:rPr>
          <w:b/>
          <w:bCs/>
          <w:color w:val="000000"/>
          <w:sz w:val="28"/>
          <w:szCs w:val="28"/>
        </w:rPr>
        <w:t xml:space="preserve">онтрольно-счетной </w:t>
      </w:r>
      <w:r>
        <w:rPr>
          <w:b/>
          <w:bCs/>
          <w:color w:val="000000"/>
          <w:sz w:val="28"/>
          <w:szCs w:val="28"/>
        </w:rPr>
        <w:t>палаты</w:t>
      </w:r>
    </w:p>
    <w:p w:rsidR="008530A9" w:rsidRPr="005A77BF" w:rsidRDefault="008530A9" w:rsidP="002A79A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5A77BF">
        <w:rPr>
          <w:color w:val="000000"/>
          <w:sz w:val="28"/>
          <w:szCs w:val="28"/>
        </w:rPr>
        <w:t xml:space="preserve">1. Председатель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 xml:space="preserve"> осуществляет общее руководство деятельностью </w:t>
      </w:r>
      <w:r>
        <w:rPr>
          <w:color w:val="000000"/>
          <w:sz w:val="28"/>
          <w:szCs w:val="28"/>
        </w:rPr>
        <w:t>Контрольно-счетной палаты</w:t>
      </w:r>
      <w:r w:rsidRPr="005A77BF">
        <w:rPr>
          <w:color w:val="000000"/>
          <w:sz w:val="28"/>
          <w:szCs w:val="28"/>
        </w:rPr>
        <w:t xml:space="preserve"> и организует е</w:t>
      </w:r>
      <w:r>
        <w:rPr>
          <w:color w:val="000000"/>
          <w:sz w:val="28"/>
          <w:szCs w:val="28"/>
        </w:rPr>
        <w:t>е</w:t>
      </w:r>
      <w:r w:rsidRPr="005A77BF">
        <w:rPr>
          <w:color w:val="000000"/>
          <w:sz w:val="28"/>
          <w:szCs w:val="28"/>
        </w:rPr>
        <w:t xml:space="preserve"> работу, в том числе:</w:t>
      </w:r>
    </w:p>
    <w:p w:rsidR="008530A9" w:rsidRDefault="008530A9" w:rsidP="00E86C19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8530A9" w:rsidRDefault="008530A9" w:rsidP="00E86C19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 xml:space="preserve">1.1) утверждает регламент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 xml:space="preserve"> и стандарты внешнего муниципального финансового контроля;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>1.2) распределяет направления деятельности ме</w:t>
      </w:r>
      <w:r>
        <w:rPr>
          <w:color w:val="000000"/>
          <w:sz w:val="28"/>
          <w:szCs w:val="28"/>
        </w:rPr>
        <w:t xml:space="preserve">жду председателем и инспекторами </w:t>
      </w:r>
      <w:r w:rsidRPr="005A77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>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>1.3) вносит в Собрание</w:t>
      </w:r>
      <w:r>
        <w:rPr>
          <w:color w:val="000000"/>
          <w:sz w:val="28"/>
          <w:szCs w:val="28"/>
        </w:rPr>
        <w:t xml:space="preserve"> д</w:t>
      </w:r>
      <w:r w:rsidRPr="005A77BF">
        <w:rPr>
          <w:color w:val="000000"/>
          <w:sz w:val="28"/>
          <w:szCs w:val="28"/>
        </w:rPr>
        <w:t>епутатов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5A77BF">
        <w:rPr>
          <w:color w:val="000000"/>
          <w:sz w:val="28"/>
          <w:szCs w:val="28"/>
        </w:rPr>
        <w:t xml:space="preserve"> предложения об изменении штатной численности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>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>1.4) информирует Собрани</w:t>
      </w:r>
      <w:r>
        <w:rPr>
          <w:color w:val="000000"/>
          <w:sz w:val="28"/>
          <w:szCs w:val="28"/>
        </w:rPr>
        <w:t>е</w:t>
      </w:r>
      <w:r w:rsidRPr="005A77BF">
        <w:rPr>
          <w:color w:val="000000"/>
          <w:sz w:val="28"/>
          <w:szCs w:val="28"/>
        </w:rPr>
        <w:t xml:space="preserve"> депутатов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5A77BF">
        <w:rPr>
          <w:color w:val="000000"/>
          <w:sz w:val="28"/>
          <w:szCs w:val="28"/>
        </w:rPr>
        <w:t xml:space="preserve"> о поступивших в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онтрольно-счетную </w:t>
      </w:r>
      <w:r>
        <w:rPr>
          <w:color w:val="000000"/>
          <w:sz w:val="28"/>
          <w:szCs w:val="28"/>
        </w:rPr>
        <w:t>палату</w:t>
      </w:r>
      <w:r w:rsidRPr="005A77BF">
        <w:rPr>
          <w:color w:val="000000"/>
          <w:sz w:val="28"/>
          <w:szCs w:val="28"/>
        </w:rPr>
        <w:t xml:space="preserve"> предложениях и запросах о проведении контрольных и экспертно-аналитических мероприятий;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 xml:space="preserve">1.5) утверждает планы работы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>онтрольно-счетной</w:t>
      </w:r>
      <w:r>
        <w:rPr>
          <w:color w:val="000000"/>
          <w:sz w:val="28"/>
          <w:szCs w:val="28"/>
        </w:rPr>
        <w:t xml:space="preserve"> палаты</w:t>
      </w:r>
      <w:r w:rsidRPr="005A77BF">
        <w:rPr>
          <w:color w:val="000000"/>
          <w:sz w:val="28"/>
          <w:szCs w:val="28"/>
        </w:rPr>
        <w:t>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>1.6) непосредственно осуществляет внешний муниципальный финансовый контроль;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>1.7) утверждает и направляет в Собрани</w:t>
      </w:r>
      <w:r>
        <w:rPr>
          <w:color w:val="000000"/>
          <w:sz w:val="28"/>
          <w:szCs w:val="28"/>
        </w:rPr>
        <w:t>е</w:t>
      </w:r>
      <w:r w:rsidRPr="005A77BF">
        <w:rPr>
          <w:color w:val="000000"/>
          <w:sz w:val="28"/>
          <w:szCs w:val="28"/>
        </w:rPr>
        <w:t xml:space="preserve"> депутатов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5A77BF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г</w:t>
      </w:r>
      <w:r w:rsidRPr="005A77BF">
        <w:rPr>
          <w:color w:val="000000"/>
          <w:sz w:val="28"/>
          <w:szCs w:val="28"/>
        </w:rPr>
        <w:t xml:space="preserve">лаве муниципального </w:t>
      </w:r>
      <w:r>
        <w:rPr>
          <w:color w:val="000000"/>
          <w:sz w:val="28"/>
          <w:szCs w:val="28"/>
        </w:rPr>
        <w:t>района</w:t>
      </w:r>
      <w:r w:rsidRPr="005A77BF">
        <w:rPr>
          <w:color w:val="000000"/>
          <w:sz w:val="28"/>
          <w:szCs w:val="28"/>
        </w:rPr>
        <w:t xml:space="preserve"> отчеты и заключения по результатам контрольных и экспертно</w:t>
      </w:r>
      <w:r>
        <w:rPr>
          <w:color w:val="000000"/>
          <w:sz w:val="28"/>
          <w:szCs w:val="28"/>
        </w:rPr>
        <w:t>-</w:t>
      </w:r>
      <w:r w:rsidRPr="005A77BF">
        <w:rPr>
          <w:color w:val="000000"/>
          <w:sz w:val="28"/>
          <w:szCs w:val="28"/>
        </w:rPr>
        <w:t xml:space="preserve">аналитических мероприятий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>онтрольно-счетной</w:t>
      </w:r>
      <w:r>
        <w:rPr>
          <w:color w:val="000000"/>
          <w:sz w:val="28"/>
          <w:szCs w:val="28"/>
        </w:rPr>
        <w:t xml:space="preserve"> палаты</w:t>
      </w:r>
      <w:r w:rsidRPr="005A77BF">
        <w:rPr>
          <w:color w:val="000000"/>
          <w:sz w:val="28"/>
          <w:szCs w:val="28"/>
        </w:rPr>
        <w:t>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 xml:space="preserve">1.8) подписывает представления, предписания и запросы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>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>1.9) утверждает и представляет Собрани</w:t>
      </w:r>
      <w:r>
        <w:rPr>
          <w:color w:val="000000"/>
          <w:sz w:val="28"/>
          <w:szCs w:val="28"/>
        </w:rPr>
        <w:t>ю</w:t>
      </w:r>
      <w:r w:rsidRPr="005A77BF">
        <w:rPr>
          <w:color w:val="000000"/>
          <w:sz w:val="28"/>
          <w:szCs w:val="28"/>
        </w:rPr>
        <w:t xml:space="preserve"> депутатов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5A77BF">
        <w:rPr>
          <w:color w:val="000000"/>
          <w:sz w:val="28"/>
          <w:szCs w:val="28"/>
        </w:rPr>
        <w:t xml:space="preserve"> годовой отчет о деятельности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>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 xml:space="preserve">1.10) представляет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>онтрольно-счетн</w:t>
      </w:r>
      <w:r>
        <w:rPr>
          <w:color w:val="000000"/>
          <w:sz w:val="28"/>
          <w:szCs w:val="28"/>
        </w:rPr>
        <w:t>ую</w:t>
      </w:r>
      <w:r w:rsidRPr="005A77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палату</w:t>
      </w:r>
      <w:r w:rsidRPr="005A77BF">
        <w:rPr>
          <w:color w:val="000000"/>
          <w:sz w:val="28"/>
          <w:szCs w:val="28"/>
        </w:rPr>
        <w:t xml:space="preserve"> в отношениях с органами государственной власти, органами местного самоуправления, иными органами и организациями;</w:t>
      </w:r>
    </w:p>
    <w:p w:rsidR="008530A9" w:rsidRPr="005A77BF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 xml:space="preserve">1.11) заключает соглашения о сотрудничестве и взаимодействии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 xml:space="preserve"> с другими органами и организациями;</w:t>
      </w:r>
    </w:p>
    <w:p w:rsidR="008530A9" w:rsidRDefault="008530A9" w:rsidP="00E86C19">
      <w:pPr>
        <w:shd w:val="clear" w:color="auto" w:fill="FFFFFF"/>
        <w:jc w:val="both"/>
        <w:rPr>
          <w:color w:val="000000"/>
          <w:sz w:val="28"/>
          <w:szCs w:val="28"/>
        </w:rPr>
      </w:pPr>
      <w:r w:rsidRPr="005A77BF">
        <w:rPr>
          <w:color w:val="000000"/>
          <w:sz w:val="28"/>
          <w:szCs w:val="28"/>
        </w:rPr>
        <w:t xml:space="preserve">1.12) издает распоряжения по внутренней деятельности  </w:t>
      </w:r>
      <w:r>
        <w:rPr>
          <w:color w:val="000000"/>
          <w:sz w:val="28"/>
          <w:szCs w:val="28"/>
        </w:rPr>
        <w:t>К</w:t>
      </w:r>
      <w:r w:rsidRPr="005A77BF">
        <w:rPr>
          <w:color w:val="000000"/>
          <w:sz w:val="28"/>
          <w:szCs w:val="28"/>
        </w:rPr>
        <w:t xml:space="preserve">онтрольно-счетной </w:t>
      </w:r>
      <w:r>
        <w:rPr>
          <w:color w:val="000000"/>
          <w:sz w:val="28"/>
          <w:szCs w:val="28"/>
        </w:rPr>
        <w:t>палаты</w:t>
      </w:r>
      <w:r w:rsidRPr="005A77BF">
        <w:rPr>
          <w:color w:val="000000"/>
          <w:sz w:val="28"/>
          <w:szCs w:val="28"/>
        </w:rPr>
        <w:t>;</w:t>
      </w:r>
    </w:p>
    <w:p w:rsidR="008530A9" w:rsidRDefault="008530A9" w:rsidP="002A79AC">
      <w:pPr>
        <w:shd w:val="clear" w:color="auto" w:fill="FFFFFF"/>
        <w:rPr>
          <w:color w:val="000000"/>
          <w:sz w:val="28"/>
          <w:szCs w:val="28"/>
        </w:rPr>
      </w:pPr>
    </w:p>
    <w:p w:rsidR="008530A9" w:rsidRDefault="008530A9" w:rsidP="003421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Pr="00576125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Pr="00576125">
        <w:rPr>
          <w:b/>
          <w:bCs/>
          <w:sz w:val="28"/>
          <w:szCs w:val="28"/>
        </w:rPr>
        <w:t xml:space="preserve">.  </w:t>
      </w:r>
      <w:r>
        <w:rPr>
          <w:b/>
          <w:bCs/>
          <w:sz w:val="28"/>
          <w:szCs w:val="28"/>
        </w:rPr>
        <w:t xml:space="preserve">     </w:t>
      </w:r>
      <w:r w:rsidRPr="00576125">
        <w:rPr>
          <w:b/>
          <w:bCs/>
          <w:sz w:val="28"/>
          <w:szCs w:val="28"/>
        </w:rPr>
        <w:t>Обязательность исполнения требований</w:t>
      </w:r>
      <w:r>
        <w:rPr>
          <w:b/>
          <w:bCs/>
          <w:sz w:val="28"/>
          <w:szCs w:val="28"/>
        </w:rPr>
        <w:t xml:space="preserve">                                                               </w:t>
      </w:r>
      <w:r w:rsidRPr="005761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</w:t>
      </w:r>
      <w:r w:rsidRPr="00576125">
        <w:rPr>
          <w:sz w:val="28"/>
          <w:szCs w:val="28"/>
        </w:rPr>
        <w:br/>
      </w:r>
      <w:r>
        <w:rPr>
          <w:sz w:val="16"/>
          <w:szCs w:val="16"/>
        </w:rPr>
        <w:t xml:space="preserve">                                                                        </w:t>
      </w:r>
      <w:r w:rsidRPr="00576125">
        <w:rPr>
          <w:b/>
          <w:bCs/>
          <w:sz w:val="28"/>
          <w:szCs w:val="28"/>
        </w:rPr>
        <w:t xml:space="preserve">должностных лиц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 xml:space="preserve">онтрольно-счетной </w:t>
      </w:r>
      <w:r>
        <w:rPr>
          <w:b/>
          <w:bCs/>
          <w:sz w:val="28"/>
          <w:szCs w:val="28"/>
        </w:rPr>
        <w:t>палаты</w:t>
      </w:r>
    </w:p>
    <w:p w:rsidR="008530A9" w:rsidRDefault="008530A9" w:rsidP="00E86C19">
      <w:pPr>
        <w:jc w:val="both"/>
        <w:rPr>
          <w:sz w:val="28"/>
          <w:szCs w:val="28"/>
        </w:rPr>
      </w:pPr>
      <w:r w:rsidRPr="006F0EE9">
        <w:rPr>
          <w:sz w:val="16"/>
          <w:szCs w:val="16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1. Требования и запросы должностных лиц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>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  в отношении которых осуществляется внешний муниципальный финансовый контроль (далее также - про</w:t>
      </w:r>
      <w:r>
        <w:rPr>
          <w:sz w:val="28"/>
          <w:szCs w:val="28"/>
        </w:rPr>
        <w:t>веряемые органы и организации).</w:t>
      </w:r>
    </w:p>
    <w:p w:rsidR="008530A9" w:rsidRPr="00576125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2. Неисполнение законных требований и запросов должностных лиц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 xml:space="preserve">, а также воспрепятствование осуществлению ими  возложенных на них должностных полномочий  влекут за собой ответственность, установленную законодательством Российской Федерации и законодательством </w:t>
      </w:r>
      <w:r>
        <w:rPr>
          <w:sz w:val="28"/>
          <w:szCs w:val="28"/>
        </w:rPr>
        <w:t>Республики Дагестан</w:t>
      </w:r>
      <w:r w:rsidRPr="00576125">
        <w:rPr>
          <w:sz w:val="28"/>
          <w:szCs w:val="28"/>
        </w:rPr>
        <w:t>.</w:t>
      </w:r>
    </w:p>
    <w:p w:rsidR="008530A9" w:rsidRDefault="008530A9" w:rsidP="00EC0693">
      <w:pPr>
        <w:tabs>
          <w:tab w:val="left" w:pos="104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8530A9" w:rsidRDefault="008530A9" w:rsidP="00EC06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4</w:t>
      </w:r>
      <w:r w:rsidRPr="00576125">
        <w:rPr>
          <w:b/>
          <w:bCs/>
          <w:sz w:val="28"/>
          <w:szCs w:val="28"/>
        </w:rPr>
        <w:t xml:space="preserve">.  Права, обязанности и ответственность должностных </w:t>
      </w:r>
      <w:r w:rsidRPr="00576125">
        <w:rPr>
          <w:sz w:val="28"/>
          <w:szCs w:val="28"/>
        </w:rPr>
        <w:br/>
      </w:r>
      <w:r>
        <w:rPr>
          <w:sz w:val="16"/>
          <w:szCs w:val="16"/>
        </w:rPr>
        <w:t xml:space="preserve">                                                                 </w:t>
      </w:r>
      <w:r w:rsidRPr="00576125">
        <w:rPr>
          <w:b/>
          <w:bCs/>
          <w:sz w:val="28"/>
          <w:szCs w:val="28"/>
        </w:rPr>
        <w:t xml:space="preserve">лиц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 xml:space="preserve">онтрольно-счетной </w:t>
      </w:r>
      <w:r>
        <w:rPr>
          <w:b/>
          <w:bCs/>
          <w:sz w:val="28"/>
          <w:szCs w:val="28"/>
        </w:rPr>
        <w:t>палаты</w:t>
      </w:r>
    </w:p>
    <w:p w:rsidR="008530A9" w:rsidRDefault="008530A9" w:rsidP="00E86C19">
      <w:pPr>
        <w:jc w:val="both"/>
        <w:rPr>
          <w:sz w:val="16"/>
          <w:szCs w:val="16"/>
        </w:rPr>
      </w:pPr>
      <w:r w:rsidRPr="009069DB">
        <w:rPr>
          <w:sz w:val="16"/>
          <w:szCs w:val="16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Должностные лица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при осуществлении возложенных на них должностных полномочий имеют право:</w:t>
      </w:r>
      <w:r w:rsidRPr="00576125">
        <w:rPr>
          <w:sz w:val="28"/>
          <w:szCs w:val="28"/>
        </w:rPr>
        <w:br/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  <w:r w:rsidRPr="00576125">
        <w:rPr>
          <w:sz w:val="28"/>
          <w:szCs w:val="28"/>
        </w:rPr>
        <w:br/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  <w:r w:rsidRPr="00576125">
        <w:rPr>
          <w:sz w:val="28"/>
          <w:szCs w:val="28"/>
        </w:rPr>
        <w:br/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  <w:r w:rsidRPr="00576125">
        <w:rPr>
          <w:sz w:val="28"/>
          <w:szCs w:val="28"/>
        </w:rPr>
        <w:br/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  <w:r w:rsidRPr="00576125">
        <w:rPr>
          <w:sz w:val="28"/>
          <w:szCs w:val="28"/>
        </w:rPr>
        <w:br/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  <w:r w:rsidRPr="00576125">
        <w:rPr>
          <w:sz w:val="28"/>
          <w:szCs w:val="28"/>
        </w:rPr>
        <w:br/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   в  том  числе  в  установленном порядке с документами, содержащими государственную, служебную,   коммерческую   и   иную охраняемую законом тайну;</w:t>
      </w:r>
      <w:r w:rsidRPr="00576125">
        <w:rPr>
          <w:sz w:val="28"/>
          <w:szCs w:val="28"/>
        </w:rPr>
        <w:br/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  <w:r w:rsidRPr="00576125">
        <w:rPr>
          <w:sz w:val="28"/>
          <w:szCs w:val="28"/>
        </w:rPr>
        <w:br/>
        <w:t>8) знакомиться с технической документацией к электронным базам данных;</w:t>
      </w:r>
      <w:r w:rsidRPr="00576125">
        <w:rPr>
          <w:sz w:val="28"/>
          <w:szCs w:val="28"/>
        </w:rPr>
        <w:br/>
        <w:t xml:space="preserve">9) составлять протоколы об административных правонарушениях, если такое </w:t>
      </w:r>
    </w:p>
    <w:p w:rsidR="008530A9" w:rsidRDefault="008530A9" w:rsidP="00E86C19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право предусмотрено законодательством Российской Федерации.</w:t>
      </w: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2. Должностные лица </w:t>
      </w:r>
      <w:r>
        <w:rPr>
          <w:sz w:val="28"/>
          <w:szCs w:val="28"/>
        </w:rPr>
        <w:t>контрольно-</w:t>
      </w:r>
      <w:r w:rsidRPr="00576125">
        <w:rPr>
          <w:sz w:val="28"/>
          <w:szCs w:val="28"/>
        </w:rPr>
        <w:t xml:space="preserve">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в случае опечатывания касс, кассовых и служебных помещений, складов и архивов, изъятия документов и материалов в случае, предусмотренном пунктом 2 части 1 настоящей статьи, должны незамедлительно (в течение 24 часов) уведомить</w:t>
      </w:r>
      <w:r w:rsidRPr="00DB77D2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об этом председателя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в порядке, установленном  законом РД от 15 ноября № 72  «О Счетной палате Республики Дагестан и некоторых вопросах деятельности контрольно – счетных органов муниципальных образований»  .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3. Должностные   лица  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>   не   вправе вмешиваться в оперативно-хозяйственную деятельность  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4. Должностные лица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5. Должностные лица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</w:t>
      </w:r>
      <w:r>
        <w:rPr>
          <w:sz w:val="28"/>
          <w:szCs w:val="28"/>
        </w:rPr>
        <w:t>оном тайны.</w:t>
      </w:r>
      <w:r>
        <w:rPr>
          <w:sz w:val="28"/>
          <w:szCs w:val="28"/>
        </w:rPr>
        <w:br/>
        <w:t xml:space="preserve">          6. Председатель 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вправе участвовать в заседаниях Собрания депутатов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>,</w:t>
      </w:r>
      <w:r>
        <w:rPr>
          <w:sz w:val="28"/>
          <w:szCs w:val="28"/>
        </w:rPr>
        <w:t xml:space="preserve"> постоянных</w:t>
      </w:r>
      <w:r w:rsidRPr="00576125">
        <w:rPr>
          <w:sz w:val="28"/>
          <w:szCs w:val="28"/>
        </w:rPr>
        <w:t xml:space="preserve"> комиссий и рабочих групп, заседаниях администрации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 координационных и совещательных органов при главе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>.</w:t>
      </w:r>
    </w:p>
    <w:p w:rsidR="008530A9" w:rsidRPr="00726111" w:rsidRDefault="008530A9" w:rsidP="00EC0693">
      <w:pPr>
        <w:rPr>
          <w:sz w:val="28"/>
          <w:szCs w:val="28"/>
        </w:rPr>
      </w:pPr>
    </w:p>
    <w:p w:rsidR="008530A9" w:rsidRDefault="008530A9" w:rsidP="00EC06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</w:p>
    <w:p w:rsidR="008530A9" w:rsidRDefault="008530A9" w:rsidP="00EC0693">
      <w:pPr>
        <w:rPr>
          <w:b/>
          <w:bCs/>
          <w:sz w:val="28"/>
          <w:szCs w:val="28"/>
        </w:rPr>
      </w:pPr>
      <w:r w:rsidRPr="00576125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5</w:t>
      </w:r>
      <w:r w:rsidRPr="0057612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  </w:t>
      </w:r>
      <w:r w:rsidRPr="00576125">
        <w:rPr>
          <w:b/>
          <w:bCs/>
          <w:sz w:val="28"/>
          <w:szCs w:val="28"/>
        </w:rPr>
        <w:t xml:space="preserve">Предоставление информации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 xml:space="preserve">онтрольно-счетной </w:t>
      </w:r>
      <w:r>
        <w:rPr>
          <w:b/>
          <w:bCs/>
          <w:sz w:val="28"/>
          <w:szCs w:val="28"/>
        </w:rPr>
        <w:t xml:space="preserve">    </w:t>
      </w:r>
    </w:p>
    <w:p w:rsidR="008530A9" w:rsidRDefault="008530A9" w:rsidP="00EC0693">
      <w:pPr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</w:t>
      </w:r>
      <w:r>
        <w:rPr>
          <w:b/>
          <w:bCs/>
          <w:sz w:val="28"/>
          <w:szCs w:val="28"/>
        </w:rPr>
        <w:t>палаты</w:t>
      </w:r>
    </w:p>
    <w:p w:rsidR="008530A9" w:rsidRPr="009069DB" w:rsidRDefault="008530A9" w:rsidP="00EC0693">
      <w:pPr>
        <w:rPr>
          <w:sz w:val="16"/>
          <w:szCs w:val="16"/>
        </w:rPr>
      </w:pP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Проверяемые органы и организации в установленные законом Дагестан сроки обязаны </w:t>
      </w:r>
      <w:r w:rsidRPr="00576125">
        <w:rPr>
          <w:sz w:val="28"/>
          <w:szCs w:val="28"/>
        </w:rPr>
        <w:t xml:space="preserve">предоставлять  по запросам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информацию, документы  и материалы, необходимые для проведения контрольных и экспертно-аналитических мероприятий.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2. Порядок направления К</w:t>
      </w:r>
      <w:r w:rsidRPr="00576125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палатой</w:t>
      </w:r>
      <w:r w:rsidRPr="00576125">
        <w:rPr>
          <w:sz w:val="28"/>
          <w:szCs w:val="28"/>
        </w:rPr>
        <w:t xml:space="preserve"> запросов, указанных в части 1 настоящей статьи, определяется законами </w:t>
      </w:r>
      <w:r>
        <w:rPr>
          <w:sz w:val="28"/>
          <w:szCs w:val="28"/>
        </w:rPr>
        <w:t>Республики Дагестан</w:t>
      </w:r>
      <w:r w:rsidRPr="00576125">
        <w:rPr>
          <w:sz w:val="28"/>
          <w:szCs w:val="28"/>
        </w:rPr>
        <w:t xml:space="preserve"> или муниципальными нормативными правовыми актами и </w:t>
      </w:r>
      <w:r>
        <w:rPr>
          <w:sz w:val="28"/>
          <w:szCs w:val="28"/>
        </w:rPr>
        <w:t>Р</w:t>
      </w:r>
      <w:r w:rsidRPr="00576125">
        <w:rPr>
          <w:sz w:val="28"/>
          <w:szCs w:val="28"/>
        </w:rPr>
        <w:t>егламент</w:t>
      </w:r>
      <w:r>
        <w:rPr>
          <w:sz w:val="28"/>
          <w:szCs w:val="28"/>
        </w:rPr>
        <w:t>ом К</w:t>
      </w:r>
      <w:r w:rsidRPr="00576125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палаты</w:t>
      </w:r>
      <w:r w:rsidRPr="00576125">
        <w:rPr>
          <w:sz w:val="28"/>
          <w:szCs w:val="28"/>
        </w:rPr>
        <w:t>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3. При осуществлении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палатой </w:t>
      </w:r>
      <w:r w:rsidRPr="00576125">
        <w:rPr>
          <w:sz w:val="28"/>
          <w:szCs w:val="28"/>
        </w:rPr>
        <w:t xml:space="preserve">контрольных мероприятий проверяемые органы и организации должны обеспечить должностным лицам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возможность </w:t>
      </w:r>
    </w:p>
    <w:p w:rsidR="008530A9" w:rsidRDefault="008530A9" w:rsidP="00E86C19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 xml:space="preserve">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собственности муниципального образования,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палатой </w:t>
      </w:r>
      <w:r w:rsidRPr="00576125">
        <w:rPr>
          <w:sz w:val="28"/>
          <w:szCs w:val="28"/>
        </w:rPr>
        <w:t>ее полномочий.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4. Правовые акты администрации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 о создании, преобразовании или ликвидации муниципальных учреждений и унитарных предприятий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 изменении количества акций и долей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 направляются в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онтрольно-счетную </w:t>
      </w:r>
      <w:r>
        <w:rPr>
          <w:sz w:val="28"/>
          <w:szCs w:val="28"/>
        </w:rPr>
        <w:t xml:space="preserve">палату </w:t>
      </w:r>
      <w:r w:rsidRPr="00576125">
        <w:rPr>
          <w:sz w:val="28"/>
          <w:szCs w:val="28"/>
        </w:rPr>
        <w:t>в течение 10 рабочих дней со дня принятия.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>5. Финансов</w:t>
      </w:r>
      <w:r>
        <w:rPr>
          <w:sz w:val="28"/>
          <w:szCs w:val="28"/>
        </w:rPr>
        <w:t>ое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</w:t>
      </w:r>
      <w:r w:rsidRPr="0057612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«Хасавюртовский район»</w:t>
      </w:r>
      <w:r w:rsidRPr="00576125">
        <w:rPr>
          <w:sz w:val="28"/>
          <w:szCs w:val="28"/>
        </w:rPr>
        <w:t xml:space="preserve"> направляет в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онтрольно-счетную </w:t>
      </w:r>
      <w:r>
        <w:rPr>
          <w:sz w:val="28"/>
          <w:szCs w:val="28"/>
        </w:rPr>
        <w:t xml:space="preserve">палату </w:t>
      </w:r>
      <w:r w:rsidRPr="00576125">
        <w:rPr>
          <w:sz w:val="28"/>
          <w:szCs w:val="28"/>
        </w:rPr>
        <w:t xml:space="preserve">бюджетную отчетность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 утвержденную сводную бюджетную роспись, кассовый план и изменения к ним.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6. Главные администраторы бюджетных средств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 направляют в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онтрольно-счетную</w:t>
      </w:r>
      <w:r>
        <w:rPr>
          <w:sz w:val="28"/>
          <w:szCs w:val="28"/>
        </w:rPr>
        <w:t xml:space="preserve"> палату</w:t>
      </w:r>
      <w:r w:rsidRPr="00576125">
        <w:rPr>
          <w:sz w:val="28"/>
          <w:szCs w:val="28"/>
        </w:rPr>
        <w:t>  сводную бюджетную отчетность.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>7. Не</w:t>
      </w:r>
      <w:r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предоставление или несвоевременное представление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</w:t>
      </w:r>
      <w:r>
        <w:rPr>
          <w:sz w:val="28"/>
          <w:szCs w:val="28"/>
        </w:rPr>
        <w:t>Республики Дагестан</w:t>
      </w:r>
      <w:r w:rsidRPr="00576125">
        <w:rPr>
          <w:sz w:val="28"/>
          <w:szCs w:val="28"/>
        </w:rPr>
        <w:t>.</w:t>
      </w:r>
    </w:p>
    <w:p w:rsidR="008530A9" w:rsidRDefault="008530A9" w:rsidP="00E86C19">
      <w:pPr>
        <w:spacing w:line="120" w:lineRule="auto"/>
        <w:ind w:firstLine="709"/>
        <w:jc w:val="both"/>
        <w:rPr>
          <w:sz w:val="28"/>
          <w:szCs w:val="28"/>
        </w:rPr>
      </w:pPr>
    </w:p>
    <w:tbl>
      <w:tblPr>
        <w:tblW w:w="8460" w:type="dxa"/>
        <w:tblInd w:w="828" w:type="dxa"/>
        <w:tblLook w:val="0000"/>
      </w:tblPr>
      <w:tblGrid>
        <w:gridCol w:w="1728"/>
        <w:gridCol w:w="6732"/>
      </w:tblGrid>
      <w:tr w:rsidR="008530A9" w:rsidRPr="002F42A1" w:rsidTr="003F7E92">
        <w:trPr>
          <w:gridAfter w:val="1"/>
          <w:wAfter w:w="6732" w:type="dxa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E86C19">
            <w:pPr>
              <w:spacing w:line="120" w:lineRule="auto"/>
              <w:rPr>
                <w:spacing w:val="-1"/>
                <w:sz w:val="28"/>
                <w:szCs w:val="28"/>
              </w:rPr>
            </w:pPr>
          </w:p>
        </w:tc>
      </w:tr>
      <w:tr w:rsidR="008530A9" w:rsidRPr="002F42A1" w:rsidTr="00E86C19">
        <w:trPr>
          <w:trHeight w:val="13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E86C19">
            <w:pPr>
              <w:spacing w:line="120" w:lineRule="auto"/>
              <w:ind w:firstLine="709"/>
              <w:rPr>
                <w:spacing w:val="-2"/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E86C19">
            <w:pPr>
              <w:shd w:val="clear" w:color="auto" w:fill="FFFFFF"/>
              <w:spacing w:line="120" w:lineRule="auto"/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8530A9" w:rsidRPr="002F42A1" w:rsidTr="00E86C19">
        <w:trPr>
          <w:trHeight w:val="92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3F2EDE">
            <w:pPr>
              <w:rPr>
                <w:sz w:val="28"/>
                <w:szCs w:val="28"/>
              </w:rPr>
            </w:pPr>
          </w:p>
        </w:tc>
        <w:tc>
          <w:tcPr>
            <w:tcW w:w="6732" w:type="dxa"/>
            <w:tcBorders>
              <w:top w:val="nil"/>
              <w:left w:val="nil"/>
              <w:bottom w:val="nil"/>
              <w:right w:val="nil"/>
            </w:tcBorders>
          </w:tcPr>
          <w:p w:rsidR="008530A9" w:rsidRPr="002F42A1" w:rsidRDefault="008530A9" w:rsidP="0010482F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8530A9" w:rsidRDefault="008530A9" w:rsidP="00E86C1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576125"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 xml:space="preserve">6. Представления и </w:t>
      </w:r>
      <w:r w:rsidRPr="00576125">
        <w:rPr>
          <w:b/>
          <w:bCs/>
          <w:sz w:val="28"/>
          <w:szCs w:val="28"/>
        </w:rPr>
        <w:t xml:space="preserve">предписания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 xml:space="preserve">онтрольно-счетной </w:t>
      </w:r>
      <w:r w:rsidRPr="00576125">
        <w:rPr>
          <w:sz w:val="28"/>
          <w:szCs w:val="28"/>
        </w:rPr>
        <w:br/>
      </w:r>
      <w:r>
        <w:rPr>
          <w:sz w:val="16"/>
          <w:szCs w:val="16"/>
        </w:rPr>
        <w:t xml:space="preserve">                                                               </w:t>
      </w:r>
      <w:r>
        <w:rPr>
          <w:b/>
          <w:bCs/>
          <w:sz w:val="28"/>
          <w:szCs w:val="28"/>
        </w:rPr>
        <w:t>палаты</w:t>
      </w:r>
      <w:r w:rsidRPr="009069DB">
        <w:rPr>
          <w:sz w:val="16"/>
          <w:szCs w:val="16"/>
        </w:rPr>
        <w:br/>
      </w:r>
      <w:r w:rsidRPr="009069DB">
        <w:rPr>
          <w:sz w:val="16"/>
          <w:szCs w:val="16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1.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>по результатам проведения контрольных мероприятий</w:t>
      </w:r>
      <w:r>
        <w:rPr>
          <w:sz w:val="28"/>
          <w:szCs w:val="28"/>
        </w:rPr>
        <w:t xml:space="preserve">, </w:t>
      </w:r>
      <w:r w:rsidRPr="00576125">
        <w:rPr>
          <w:sz w:val="28"/>
          <w:szCs w:val="28"/>
        </w:rPr>
        <w:t xml:space="preserve"> вправе вносить в органы местного самоуправления и муниципальные органы,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</w:t>
      </w:r>
      <w:r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 xml:space="preserve">муниципальному </w:t>
      </w:r>
      <w:r>
        <w:rPr>
          <w:sz w:val="28"/>
          <w:szCs w:val="28"/>
        </w:rPr>
        <w:t>району</w:t>
      </w:r>
      <w:r w:rsidRPr="00576125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2. Представление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подписывается председателем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палаты</w:t>
      </w:r>
      <w:r w:rsidRPr="00576125">
        <w:rPr>
          <w:sz w:val="28"/>
          <w:szCs w:val="28"/>
        </w:rPr>
        <w:t xml:space="preserve">.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>3. Органы местного самоуправления и муниципальные органы, а также организации в течение одного месяца со дня получения представления</w:t>
      </w:r>
      <w:r w:rsidRPr="00DB77D2">
        <w:rPr>
          <w:sz w:val="28"/>
          <w:szCs w:val="28"/>
        </w:rPr>
        <w:t xml:space="preserve"> </w:t>
      </w:r>
    </w:p>
    <w:p w:rsidR="008530A9" w:rsidRDefault="008530A9" w:rsidP="00E86C19">
      <w:pPr>
        <w:jc w:val="both"/>
        <w:rPr>
          <w:sz w:val="28"/>
          <w:szCs w:val="28"/>
        </w:rPr>
      </w:pPr>
    </w:p>
    <w:p w:rsidR="008530A9" w:rsidRPr="00726111" w:rsidRDefault="008530A9" w:rsidP="00E86C19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 xml:space="preserve">обязаны уведомить в письменной форме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онтрольно-счетную </w:t>
      </w:r>
      <w:r>
        <w:rPr>
          <w:sz w:val="28"/>
          <w:szCs w:val="28"/>
        </w:rPr>
        <w:t xml:space="preserve">палату </w:t>
      </w:r>
      <w:r w:rsidRPr="00576125">
        <w:rPr>
          <w:sz w:val="28"/>
          <w:szCs w:val="28"/>
        </w:rPr>
        <w:t>о   принятых   по   результатам   рассмотрения представления решениях и мерах.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4. В случае выявления нарушений, требующих безотлагательных мер по их пресечению и предупреждению, воспрепятствования проведению должностными лицами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контрольных мероприятий, а также в случаях несоблюдения сроков рассмотрения представлений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онтрольно-счетная </w:t>
      </w:r>
      <w:r>
        <w:rPr>
          <w:sz w:val="28"/>
          <w:szCs w:val="28"/>
        </w:rPr>
        <w:t>палата</w:t>
      </w:r>
      <w:r w:rsidRPr="00576125">
        <w:rPr>
          <w:sz w:val="28"/>
          <w:szCs w:val="28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5. Предписание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должно содержать указание на конкретные допущенные нарушения и конкретные основания вынесения предписания.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6. Предписание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палаты подписывается председателем 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палаты</w:t>
      </w:r>
      <w:r w:rsidRPr="00576125">
        <w:rPr>
          <w:sz w:val="28"/>
          <w:szCs w:val="28"/>
        </w:rPr>
        <w:t>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7. Предписание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должно быть исполнено в установленные в нем сроки.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8. Неисполнение или ненадлежащее исполнение в установленный срок предписания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влечет за собой ответственность, установленную  законодательством Российской Федерации и (или) законодательством </w:t>
      </w:r>
      <w:r>
        <w:rPr>
          <w:sz w:val="28"/>
          <w:szCs w:val="28"/>
        </w:rPr>
        <w:t>Республики Дагестан</w:t>
      </w:r>
      <w:r w:rsidRPr="00576125">
        <w:rPr>
          <w:sz w:val="28"/>
          <w:szCs w:val="28"/>
        </w:rPr>
        <w:t>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576125">
        <w:rPr>
          <w:sz w:val="28"/>
          <w:szCs w:val="28"/>
        </w:rPr>
        <w:t xml:space="preserve">9. В случае, если при проведении  контрольных мероприятий выявлены факты незаконного использования средств бюджета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>, в которых усматриваются признаки преступления или коррупционного правонару</w:t>
      </w:r>
      <w:r>
        <w:rPr>
          <w:sz w:val="28"/>
          <w:szCs w:val="28"/>
        </w:rPr>
        <w:t>шения, Контрольно-счетная палата</w:t>
      </w:r>
      <w:r w:rsidRPr="00576125">
        <w:rPr>
          <w:sz w:val="28"/>
          <w:szCs w:val="28"/>
        </w:rPr>
        <w:t>  незамедлительно  передает  материалы контрольных мероприятий в правоохранительные органы.</w:t>
      </w:r>
    </w:p>
    <w:p w:rsidR="008530A9" w:rsidRDefault="008530A9" w:rsidP="0010482F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530A9" w:rsidRDefault="008530A9" w:rsidP="00AC0F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7</w:t>
      </w:r>
      <w:r w:rsidRPr="00576125">
        <w:rPr>
          <w:b/>
          <w:bCs/>
          <w:sz w:val="28"/>
          <w:szCs w:val="28"/>
        </w:rPr>
        <w:t>. Гарантии прав проверяемых органов и организаций</w:t>
      </w:r>
    </w:p>
    <w:p w:rsidR="008530A9" w:rsidRDefault="008530A9" w:rsidP="00E86C19">
      <w:pPr>
        <w:jc w:val="both"/>
        <w:rPr>
          <w:sz w:val="28"/>
          <w:szCs w:val="28"/>
        </w:rPr>
      </w:pPr>
      <w:r w:rsidRPr="009069DB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Акты, составленные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палатой </w:t>
      </w:r>
      <w:r w:rsidRPr="00576125">
        <w:rPr>
          <w:sz w:val="28"/>
          <w:szCs w:val="28"/>
        </w:rPr>
        <w:t>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</w:t>
      </w:r>
      <w:r>
        <w:rPr>
          <w:sz w:val="28"/>
          <w:szCs w:val="28"/>
        </w:rPr>
        <w:t>дательством Республики Дагестан</w:t>
      </w:r>
      <w:r w:rsidRPr="00576125">
        <w:rPr>
          <w:sz w:val="28"/>
          <w:szCs w:val="28"/>
        </w:rPr>
        <w:t>,  прилагаются к актам и в дальнейшем являются их неотъемлемой частью.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 xml:space="preserve">, а также обратиться с жалобой на действия (бездействие)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в </w:t>
      </w:r>
      <w:r>
        <w:rPr>
          <w:sz w:val="28"/>
          <w:szCs w:val="28"/>
        </w:rPr>
        <w:t>Собрание депутатов</w:t>
      </w:r>
      <w:r w:rsidRPr="0057612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>. Подача заявления не приостанавливает действия предписания.</w:t>
      </w:r>
    </w:p>
    <w:p w:rsidR="008530A9" w:rsidRDefault="008530A9" w:rsidP="0010482F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8"/>
          <w:szCs w:val="28"/>
        </w:rPr>
      </w:pPr>
    </w:p>
    <w:p w:rsidR="008530A9" w:rsidRPr="009A2A30" w:rsidRDefault="008530A9" w:rsidP="00AD4E5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8</w:t>
      </w:r>
      <w:r w:rsidRPr="00576125">
        <w:rPr>
          <w:b/>
          <w:bCs/>
          <w:sz w:val="28"/>
          <w:szCs w:val="28"/>
        </w:rPr>
        <w:t xml:space="preserve">. Взаимодействие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 xml:space="preserve">онтрольно-счетной </w:t>
      </w:r>
      <w:r>
        <w:rPr>
          <w:b/>
          <w:bCs/>
          <w:sz w:val="28"/>
          <w:szCs w:val="28"/>
        </w:rPr>
        <w:t xml:space="preserve">палаты </w:t>
      </w:r>
      <w:r w:rsidRPr="00576125">
        <w:rPr>
          <w:b/>
          <w:bCs/>
          <w:sz w:val="28"/>
          <w:szCs w:val="28"/>
        </w:rPr>
        <w:t xml:space="preserve">с </w:t>
      </w:r>
    </w:p>
    <w:p w:rsidR="008530A9" w:rsidRDefault="008530A9" w:rsidP="00AD4E50">
      <w:pPr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576125">
        <w:rPr>
          <w:b/>
          <w:bCs/>
          <w:sz w:val="28"/>
          <w:szCs w:val="28"/>
        </w:rPr>
        <w:t>государственными и муниципальными органами</w:t>
      </w:r>
      <w:r>
        <w:rPr>
          <w:b/>
          <w:bCs/>
          <w:sz w:val="28"/>
          <w:szCs w:val="28"/>
        </w:rPr>
        <w:t xml:space="preserve"> </w:t>
      </w:r>
    </w:p>
    <w:p w:rsidR="008530A9" w:rsidRDefault="008530A9" w:rsidP="00E86C19">
      <w:pPr>
        <w:jc w:val="both"/>
        <w:rPr>
          <w:sz w:val="28"/>
          <w:szCs w:val="28"/>
        </w:rPr>
      </w:pPr>
      <w:r w:rsidRPr="009069DB">
        <w:rPr>
          <w:sz w:val="16"/>
          <w:szCs w:val="16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 xml:space="preserve">при осуществлении своей деятельности имеет право взаимодействовать с иными органами местного самоуправления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</w:t>
      </w:r>
      <w:r>
        <w:rPr>
          <w:sz w:val="28"/>
          <w:szCs w:val="28"/>
        </w:rPr>
        <w:t>Республики Дагестан</w:t>
      </w:r>
      <w:r w:rsidRPr="00576125">
        <w:rPr>
          <w:sz w:val="28"/>
          <w:szCs w:val="28"/>
        </w:rPr>
        <w:t>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2.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 xml:space="preserve">при осуществлении своей деятельности вправе взаимодействовать с контрольно-счетными органами других муниципальных образований, Счетной палатой </w:t>
      </w:r>
      <w:r>
        <w:rPr>
          <w:sz w:val="28"/>
          <w:szCs w:val="28"/>
        </w:rPr>
        <w:t>Республики Дагестан</w:t>
      </w:r>
      <w:r w:rsidRPr="00576125">
        <w:rPr>
          <w:sz w:val="28"/>
          <w:szCs w:val="28"/>
        </w:rPr>
        <w:t>, заключать с ними соглашения о сотрудничестве и взаимодействии, вступать в объединения (ассоциации) контрольно-счетных органов Российской Федерации.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3. В целях координации своей деятельности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>и иные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93369">
        <w:rPr>
          <w:sz w:val="28"/>
          <w:szCs w:val="28"/>
        </w:rPr>
        <w:t>4</w:t>
      </w:r>
      <w:r w:rsidRPr="00576125">
        <w:rPr>
          <w:sz w:val="28"/>
          <w:szCs w:val="28"/>
        </w:rPr>
        <w:t xml:space="preserve">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>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</w:t>
      </w:r>
      <w:r>
        <w:rPr>
          <w:sz w:val="28"/>
          <w:szCs w:val="28"/>
        </w:rPr>
        <w:t xml:space="preserve">х мероприятиях. </w:t>
      </w: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7CC8">
        <w:rPr>
          <w:sz w:val="28"/>
          <w:szCs w:val="28"/>
        </w:rPr>
        <w:t>5</w:t>
      </w:r>
      <w:r w:rsidRPr="00576125">
        <w:rPr>
          <w:sz w:val="28"/>
          <w:szCs w:val="28"/>
        </w:rPr>
        <w:t xml:space="preserve">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>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</w:t>
      </w:r>
    </w:p>
    <w:p w:rsidR="008530A9" w:rsidRPr="00576125" w:rsidRDefault="008530A9" w:rsidP="00AD4E5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30A9" w:rsidRPr="00C07898" w:rsidRDefault="008530A9" w:rsidP="00135074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576125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19</w:t>
      </w:r>
      <w:r w:rsidRPr="00576125">
        <w:rPr>
          <w:b/>
          <w:bCs/>
          <w:sz w:val="28"/>
          <w:szCs w:val="28"/>
        </w:rPr>
        <w:t xml:space="preserve">. Обеспечение доступа к информации о </w:t>
      </w:r>
      <w:r>
        <w:rPr>
          <w:b/>
          <w:bCs/>
          <w:sz w:val="28"/>
          <w:szCs w:val="28"/>
        </w:rPr>
        <w:t xml:space="preserve">деятельности       </w:t>
      </w:r>
    </w:p>
    <w:p w:rsidR="008530A9" w:rsidRPr="009069DB" w:rsidRDefault="008530A9" w:rsidP="008B6E8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Контрольно-счетной палаты</w:t>
      </w:r>
      <w:r w:rsidRPr="00576125">
        <w:rPr>
          <w:sz w:val="28"/>
          <w:szCs w:val="28"/>
        </w:rPr>
        <w:br/>
      </w:r>
      <w:r w:rsidRPr="009069DB">
        <w:rPr>
          <w:sz w:val="16"/>
          <w:szCs w:val="16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>в целях обеспечения доступа к информации о своей деятельности размещает на официальном сайте </w:t>
      </w:r>
      <w:r>
        <w:rPr>
          <w:sz w:val="28"/>
          <w:szCs w:val="28"/>
        </w:rPr>
        <w:t>администрации муниципального района</w:t>
      </w:r>
      <w:r w:rsidRPr="00576125">
        <w:rPr>
          <w:sz w:val="28"/>
          <w:szCs w:val="28"/>
        </w:rPr>
        <w:t xml:space="preserve"> и публик</w:t>
      </w:r>
      <w:r>
        <w:rPr>
          <w:sz w:val="28"/>
          <w:szCs w:val="28"/>
        </w:rPr>
        <w:t>у</w:t>
      </w:r>
      <w:r w:rsidRPr="00576125">
        <w:rPr>
          <w:sz w:val="28"/>
          <w:szCs w:val="28"/>
        </w:rPr>
        <w:t xml:space="preserve">ет в </w:t>
      </w:r>
      <w:r>
        <w:rPr>
          <w:sz w:val="28"/>
          <w:szCs w:val="28"/>
        </w:rPr>
        <w:t>муниципальных</w:t>
      </w:r>
      <w:r w:rsidRPr="00576125">
        <w:rPr>
          <w:sz w:val="28"/>
          <w:szCs w:val="28"/>
        </w:rPr>
        <w:t xml:space="preserve"> официальных</w:t>
      </w:r>
      <w:r w:rsidRPr="00DB77D2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t>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2. Контрольно-счетная </w:t>
      </w:r>
      <w:r>
        <w:rPr>
          <w:sz w:val="28"/>
          <w:szCs w:val="28"/>
        </w:rPr>
        <w:t xml:space="preserve">палата </w:t>
      </w:r>
      <w:r w:rsidRPr="00576125">
        <w:rPr>
          <w:sz w:val="28"/>
          <w:szCs w:val="28"/>
        </w:rPr>
        <w:t xml:space="preserve">ежегодно представляет отчет о своей деятельности </w:t>
      </w:r>
      <w:r>
        <w:rPr>
          <w:sz w:val="28"/>
          <w:szCs w:val="28"/>
        </w:rPr>
        <w:t>Собранию депутатов</w:t>
      </w:r>
      <w:r w:rsidRPr="0057612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>. Указанный отчет публик</w:t>
      </w:r>
      <w:r>
        <w:rPr>
          <w:sz w:val="28"/>
          <w:szCs w:val="28"/>
        </w:rPr>
        <w:t>у</w:t>
      </w:r>
      <w:r w:rsidRPr="00576125">
        <w:rPr>
          <w:sz w:val="28"/>
          <w:szCs w:val="28"/>
        </w:rPr>
        <w:t xml:space="preserve">ется в средствах массовой информации и размещается в сети </w:t>
      </w:r>
    </w:p>
    <w:p w:rsidR="008530A9" w:rsidRDefault="008530A9" w:rsidP="008B6E82">
      <w:pPr>
        <w:jc w:val="both"/>
        <w:rPr>
          <w:sz w:val="28"/>
          <w:szCs w:val="28"/>
        </w:rPr>
      </w:pPr>
      <w:r w:rsidRPr="00576125">
        <w:rPr>
          <w:sz w:val="28"/>
          <w:szCs w:val="28"/>
        </w:rPr>
        <w:t>Интернет</w:t>
      </w:r>
      <w:r>
        <w:rPr>
          <w:sz w:val="28"/>
          <w:szCs w:val="28"/>
        </w:rPr>
        <w:t>,</w:t>
      </w:r>
      <w:r w:rsidRPr="00576125">
        <w:rPr>
          <w:sz w:val="28"/>
          <w:szCs w:val="28"/>
        </w:rPr>
        <w:t xml:space="preserve"> только после его рассмотрения </w:t>
      </w:r>
      <w:r>
        <w:rPr>
          <w:sz w:val="28"/>
          <w:szCs w:val="28"/>
        </w:rPr>
        <w:t>Собранием депутатов</w:t>
      </w:r>
      <w:r w:rsidRPr="0057612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района.</w:t>
      </w: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3. Порядок </w:t>
      </w:r>
      <w:r>
        <w:rPr>
          <w:sz w:val="28"/>
          <w:szCs w:val="28"/>
        </w:rPr>
        <w:t>о</w:t>
      </w:r>
      <w:r w:rsidRPr="00576125">
        <w:rPr>
          <w:sz w:val="28"/>
          <w:szCs w:val="28"/>
        </w:rPr>
        <w:t xml:space="preserve">публикования в средствах массовой информации и размещения в сети Интернет информации о деятельности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осуществляется в соответствии с Регламентом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>онтрольно-счетной</w:t>
      </w:r>
      <w:r>
        <w:rPr>
          <w:sz w:val="28"/>
          <w:szCs w:val="28"/>
        </w:rPr>
        <w:t xml:space="preserve"> палаты</w:t>
      </w:r>
      <w:r w:rsidRPr="00576125">
        <w:rPr>
          <w:sz w:val="28"/>
          <w:szCs w:val="28"/>
        </w:rPr>
        <w:t>.</w:t>
      </w:r>
    </w:p>
    <w:p w:rsidR="008530A9" w:rsidRPr="002F42A1" w:rsidRDefault="008530A9" w:rsidP="0010482F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8"/>
          <w:szCs w:val="28"/>
        </w:rPr>
      </w:pPr>
    </w:p>
    <w:p w:rsidR="008530A9" w:rsidRDefault="008530A9" w:rsidP="00AD4E5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576125">
        <w:rPr>
          <w:b/>
          <w:bCs/>
          <w:sz w:val="28"/>
          <w:szCs w:val="28"/>
        </w:rPr>
        <w:t>Статья 2</w:t>
      </w:r>
      <w:r>
        <w:rPr>
          <w:b/>
          <w:bCs/>
          <w:sz w:val="28"/>
          <w:szCs w:val="28"/>
        </w:rPr>
        <w:t>0</w:t>
      </w:r>
      <w:r w:rsidRPr="00576125">
        <w:rPr>
          <w:b/>
          <w:bCs/>
          <w:sz w:val="28"/>
          <w:szCs w:val="28"/>
        </w:rPr>
        <w:t xml:space="preserve">. Финансовое обеспечение деятельности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>онтрольно-</w:t>
      </w:r>
      <w:r w:rsidRPr="00576125">
        <w:rPr>
          <w:sz w:val="28"/>
          <w:szCs w:val="28"/>
        </w:rPr>
        <w:t xml:space="preserve"> </w:t>
      </w:r>
      <w:r w:rsidRPr="00576125">
        <w:rPr>
          <w:sz w:val="28"/>
          <w:szCs w:val="28"/>
        </w:rPr>
        <w:br/>
      </w:r>
      <w:r>
        <w:rPr>
          <w:sz w:val="16"/>
          <w:szCs w:val="16"/>
        </w:rPr>
        <w:t xml:space="preserve">                                                                </w:t>
      </w:r>
      <w:r w:rsidRPr="00576125">
        <w:rPr>
          <w:b/>
          <w:bCs/>
          <w:sz w:val="28"/>
          <w:szCs w:val="28"/>
        </w:rPr>
        <w:t xml:space="preserve">счетной </w:t>
      </w:r>
      <w:r>
        <w:rPr>
          <w:b/>
          <w:bCs/>
          <w:sz w:val="28"/>
          <w:szCs w:val="28"/>
        </w:rPr>
        <w:t xml:space="preserve">палаты  </w:t>
      </w:r>
    </w:p>
    <w:p w:rsidR="008530A9" w:rsidRDefault="008530A9" w:rsidP="00E86C19">
      <w:pPr>
        <w:jc w:val="both"/>
        <w:rPr>
          <w:sz w:val="28"/>
          <w:szCs w:val="28"/>
        </w:rPr>
      </w:pPr>
      <w:r w:rsidRPr="009069DB">
        <w:rPr>
          <w:sz w:val="16"/>
          <w:szCs w:val="16"/>
        </w:rPr>
        <w:br/>
      </w:r>
      <w:r>
        <w:rPr>
          <w:sz w:val="28"/>
          <w:szCs w:val="28"/>
        </w:rPr>
        <w:t xml:space="preserve">         </w:t>
      </w:r>
      <w:r w:rsidRPr="00576125">
        <w:rPr>
          <w:sz w:val="28"/>
          <w:szCs w:val="28"/>
        </w:rPr>
        <w:t xml:space="preserve">1. Финансовое обеспечение деятельности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>предусматривается в объеме, позволяющем обеспечить осуществление возложенных на нее полномочий.</w:t>
      </w:r>
    </w:p>
    <w:p w:rsidR="008530A9" w:rsidRDefault="008530A9" w:rsidP="00E86C19">
      <w:pPr>
        <w:jc w:val="both"/>
        <w:rPr>
          <w:sz w:val="28"/>
          <w:szCs w:val="28"/>
        </w:rPr>
      </w:pPr>
    </w:p>
    <w:p w:rsidR="008530A9" w:rsidRDefault="008530A9" w:rsidP="00E86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2. Расходы на обеспечение деятельности </w:t>
      </w:r>
      <w:r>
        <w:rPr>
          <w:sz w:val="28"/>
          <w:szCs w:val="28"/>
        </w:rPr>
        <w:t>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палаты </w:t>
      </w:r>
      <w:r w:rsidRPr="00576125">
        <w:rPr>
          <w:sz w:val="28"/>
          <w:szCs w:val="28"/>
        </w:rPr>
        <w:t xml:space="preserve">предусматриваются в бюджете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 xml:space="preserve"> отдельной строкой в соответствии с классификацией расходов бюджетов Российской Федерации.</w:t>
      </w:r>
      <w:r w:rsidRPr="00576125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76125">
        <w:rPr>
          <w:sz w:val="28"/>
          <w:szCs w:val="28"/>
        </w:rPr>
        <w:t xml:space="preserve">3. Контроль за использованием </w:t>
      </w:r>
      <w:r>
        <w:rPr>
          <w:sz w:val="28"/>
          <w:szCs w:val="28"/>
        </w:rPr>
        <w:t xml:space="preserve"> К</w:t>
      </w:r>
      <w:r w:rsidRPr="00576125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 xml:space="preserve">палатой </w:t>
      </w:r>
      <w:r w:rsidRPr="00576125">
        <w:rPr>
          <w:sz w:val="28"/>
          <w:szCs w:val="28"/>
        </w:rPr>
        <w:t xml:space="preserve">бюджетных средств и муниципального имущества осуществляется на основании правовых актов Собрания депутатов муниципального </w:t>
      </w:r>
      <w:r>
        <w:rPr>
          <w:sz w:val="28"/>
          <w:szCs w:val="28"/>
        </w:rPr>
        <w:t>района</w:t>
      </w:r>
      <w:r w:rsidRPr="00576125">
        <w:rPr>
          <w:sz w:val="28"/>
          <w:szCs w:val="28"/>
        </w:rPr>
        <w:t>.</w:t>
      </w:r>
    </w:p>
    <w:p w:rsidR="008530A9" w:rsidRDefault="008530A9" w:rsidP="00AD4E50">
      <w:pPr>
        <w:rPr>
          <w:sz w:val="28"/>
          <w:szCs w:val="28"/>
        </w:rPr>
      </w:pPr>
    </w:p>
    <w:p w:rsidR="008530A9" w:rsidRDefault="008530A9" w:rsidP="00AD4E5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576125">
        <w:rPr>
          <w:b/>
          <w:bCs/>
          <w:sz w:val="28"/>
          <w:szCs w:val="28"/>
        </w:rPr>
        <w:t>Статья  2</w:t>
      </w:r>
      <w:r>
        <w:rPr>
          <w:b/>
          <w:bCs/>
          <w:sz w:val="28"/>
          <w:szCs w:val="28"/>
        </w:rPr>
        <w:t>1</w:t>
      </w:r>
      <w:r w:rsidRPr="00576125">
        <w:rPr>
          <w:b/>
          <w:bCs/>
          <w:sz w:val="28"/>
          <w:szCs w:val="28"/>
        </w:rPr>
        <w:t xml:space="preserve">. Материальное и социальное обеспечение </w:t>
      </w:r>
    </w:p>
    <w:p w:rsidR="008530A9" w:rsidRDefault="008530A9" w:rsidP="00AD4E50">
      <w:pPr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</w:t>
      </w:r>
      <w:r w:rsidRPr="00576125">
        <w:rPr>
          <w:b/>
          <w:bCs/>
          <w:sz w:val="28"/>
          <w:szCs w:val="28"/>
        </w:rPr>
        <w:t xml:space="preserve">работников </w:t>
      </w:r>
      <w:r>
        <w:rPr>
          <w:b/>
          <w:bCs/>
          <w:sz w:val="28"/>
          <w:szCs w:val="28"/>
        </w:rPr>
        <w:t>к</w:t>
      </w:r>
      <w:r w:rsidRPr="00576125">
        <w:rPr>
          <w:b/>
          <w:bCs/>
          <w:sz w:val="28"/>
          <w:szCs w:val="28"/>
        </w:rPr>
        <w:t xml:space="preserve">онтрольно-счетной </w:t>
      </w:r>
      <w:r>
        <w:rPr>
          <w:b/>
          <w:bCs/>
          <w:sz w:val="28"/>
          <w:szCs w:val="28"/>
        </w:rPr>
        <w:t>палаты</w:t>
      </w:r>
    </w:p>
    <w:p w:rsidR="008530A9" w:rsidRPr="009069DB" w:rsidRDefault="008530A9" w:rsidP="00AD4E50">
      <w:pPr>
        <w:rPr>
          <w:sz w:val="16"/>
          <w:szCs w:val="16"/>
        </w:rPr>
      </w:pPr>
    </w:p>
    <w:p w:rsidR="008530A9" w:rsidRPr="00646FE2" w:rsidRDefault="008530A9" w:rsidP="003C5FF0">
      <w:pPr>
        <w:pStyle w:val="ListParagraph"/>
        <w:numPr>
          <w:ilvl w:val="0"/>
          <w:numId w:val="16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646FE2">
        <w:rPr>
          <w:sz w:val="28"/>
          <w:szCs w:val="28"/>
        </w:rPr>
        <w:t>Председателю контрольно-счетной палаты</w:t>
      </w:r>
      <w:r>
        <w:rPr>
          <w:sz w:val="28"/>
          <w:szCs w:val="28"/>
        </w:rPr>
        <w:t xml:space="preserve"> денежное </w:t>
      </w:r>
      <w:r w:rsidRPr="00646FE2">
        <w:rPr>
          <w:sz w:val="28"/>
          <w:szCs w:val="28"/>
        </w:rPr>
        <w:t>вознаграждение и иные выплаты устанавливаются правовыми актами  Собрания депутатов муниципального района.</w:t>
      </w:r>
    </w:p>
    <w:p w:rsidR="008530A9" w:rsidRPr="0002794B" w:rsidRDefault="008530A9" w:rsidP="0002794B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r w:rsidRPr="0002794B">
        <w:rPr>
          <w:sz w:val="28"/>
          <w:szCs w:val="28"/>
        </w:rPr>
        <w:t>Инспекторам Контрольно-счетной палаты устанавливается денежное содержание и иные выплаты правовыми актами  Собрания депутатов муниципального района.</w:t>
      </w:r>
    </w:p>
    <w:p w:rsidR="008530A9" w:rsidRDefault="008530A9" w:rsidP="0002794B">
      <w:pPr>
        <w:pStyle w:val="ConsPlusNormal"/>
        <w:ind w:left="750"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3.</w:t>
      </w:r>
      <w:r w:rsidRPr="009357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Председателю</w:t>
      </w:r>
      <w:r w:rsidRPr="00916842">
        <w:rPr>
          <w:rFonts w:ascii="Times New Roman" w:hAnsi="Times New Roman" w:cs="Times New Roman"/>
          <w:spacing w:val="-2"/>
          <w:sz w:val="28"/>
          <w:szCs w:val="28"/>
        </w:rPr>
        <w:t xml:space="preserve"> Контрольно-счетной палаты и работникам аппарата Контрольно-счетной палаты</w:t>
      </w:r>
      <w:r w:rsidRPr="00C040FA">
        <w:rPr>
          <w:rFonts w:ascii="Times New Roman" w:hAnsi="Times New Roman" w:cs="Times New Roman"/>
          <w:spacing w:val="-2"/>
          <w:sz w:val="28"/>
          <w:szCs w:val="28"/>
        </w:rPr>
        <w:t>, замещающим должности муниципальной службы, гарантируется государственная защита, включая обязательное</w:t>
      </w:r>
      <w:r w:rsidRPr="00935708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государственное страхование жизни и здоровья за счет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бюджета муниципального образования</w:t>
      </w:r>
      <w:r w:rsidRPr="0093570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8530A9" w:rsidRPr="0002794B" w:rsidRDefault="008530A9" w:rsidP="0002794B">
      <w:pPr>
        <w:jc w:val="both"/>
        <w:rPr>
          <w:sz w:val="28"/>
          <w:szCs w:val="28"/>
        </w:rPr>
      </w:pPr>
    </w:p>
    <w:p w:rsidR="008530A9" w:rsidRPr="00AC2A69" w:rsidRDefault="008530A9" w:rsidP="00AD4E50">
      <w:pPr>
        <w:rPr>
          <w:sz w:val="28"/>
          <w:szCs w:val="28"/>
        </w:rPr>
      </w:pPr>
    </w:p>
    <w:p w:rsidR="008530A9" w:rsidRPr="002F42A1" w:rsidRDefault="008530A9" w:rsidP="002C5717">
      <w:pPr>
        <w:jc w:val="both"/>
        <w:rPr>
          <w:spacing w:val="-11"/>
          <w:sz w:val="28"/>
          <w:szCs w:val="28"/>
        </w:rPr>
      </w:pPr>
    </w:p>
    <w:sectPr w:rsidR="008530A9" w:rsidRPr="002F42A1" w:rsidSect="0010482F">
      <w:headerReference w:type="default" r:id="rId7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0A9" w:rsidRDefault="008530A9">
      <w:r>
        <w:separator/>
      </w:r>
    </w:p>
  </w:endnote>
  <w:endnote w:type="continuationSeparator" w:id="0">
    <w:p w:rsidR="008530A9" w:rsidRDefault="00853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0A9" w:rsidRDefault="008530A9">
      <w:r>
        <w:separator/>
      </w:r>
    </w:p>
  </w:footnote>
  <w:footnote w:type="continuationSeparator" w:id="0">
    <w:p w:rsidR="008530A9" w:rsidRDefault="00853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0A9" w:rsidRDefault="008530A9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</w:t>
    </w:r>
    <w:r>
      <w:rPr>
        <w:rStyle w:val="PageNumber"/>
        <w:sz w:val="28"/>
        <w:szCs w:val="28"/>
      </w:rPr>
      <w:fldChar w:fldCharType="end"/>
    </w:r>
  </w:p>
  <w:p w:rsidR="008530A9" w:rsidRDefault="008530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AAD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34CC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700E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4C8D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AEC79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800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568E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87B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AA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396C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0FA3"/>
    <w:multiLevelType w:val="singleLevel"/>
    <w:tmpl w:val="23B0767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0C5F5830"/>
    <w:multiLevelType w:val="singleLevel"/>
    <w:tmpl w:val="1B60A42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1E611F1D"/>
    <w:multiLevelType w:val="hybridMultilevel"/>
    <w:tmpl w:val="1360A13C"/>
    <w:lvl w:ilvl="0" w:tplc="22DCD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D2297D"/>
    <w:multiLevelType w:val="hybridMultilevel"/>
    <w:tmpl w:val="A3D4759C"/>
    <w:lvl w:ilvl="0" w:tplc="02D043FC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F130C79"/>
    <w:multiLevelType w:val="hybridMultilevel"/>
    <w:tmpl w:val="0DB438C2"/>
    <w:lvl w:ilvl="0" w:tplc="3EAA5ED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0"/>
    <w:lvlOverride w:ilvl="0">
      <w:lvl w:ilvl="0">
        <w:start w:val="6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8A3"/>
    <w:rsid w:val="00002C4A"/>
    <w:rsid w:val="00003583"/>
    <w:rsid w:val="00006442"/>
    <w:rsid w:val="00007203"/>
    <w:rsid w:val="00012815"/>
    <w:rsid w:val="00012BB8"/>
    <w:rsid w:val="00016028"/>
    <w:rsid w:val="00020E5B"/>
    <w:rsid w:val="00021F41"/>
    <w:rsid w:val="00025393"/>
    <w:rsid w:val="00025CD3"/>
    <w:rsid w:val="000265C1"/>
    <w:rsid w:val="0002794B"/>
    <w:rsid w:val="00031537"/>
    <w:rsid w:val="00034EEC"/>
    <w:rsid w:val="00035944"/>
    <w:rsid w:val="00041AE2"/>
    <w:rsid w:val="00042602"/>
    <w:rsid w:val="00044A8C"/>
    <w:rsid w:val="00044B5A"/>
    <w:rsid w:val="00045803"/>
    <w:rsid w:val="00045909"/>
    <w:rsid w:val="00046140"/>
    <w:rsid w:val="000508AD"/>
    <w:rsid w:val="00051CB2"/>
    <w:rsid w:val="0005430C"/>
    <w:rsid w:val="00054E24"/>
    <w:rsid w:val="0005787B"/>
    <w:rsid w:val="00057C93"/>
    <w:rsid w:val="00060827"/>
    <w:rsid w:val="00061735"/>
    <w:rsid w:val="0006184D"/>
    <w:rsid w:val="000657AD"/>
    <w:rsid w:val="00065D37"/>
    <w:rsid w:val="0006615C"/>
    <w:rsid w:val="00066990"/>
    <w:rsid w:val="00066ED7"/>
    <w:rsid w:val="0007055E"/>
    <w:rsid w:val="00071411"/>
    <w:rsid w:val="000714DB"/>
    <w:rsid w:val="00073EBE"/>
    <w:rsid w:val="00074157"/>
    <w:rsid w:val="00075E3A"/>
    <w:rsid w:val="00076E51"/>
    <w:rsid w:val="000772A3"/>
    <w:rsid w:val="000777C7"/>
    <w:rsid w:val="00080C7C"/>
    <w:rsid w:val="00082915"/>
    <w:rsid w:val="00082EFF"/>
    <w:rsid w:val="00084501"/>
    <w:rsid w:val="0008524D"/>
    <w:rsid w:val="00085EE7"/>
    <w:rsid w:val="000865EB"/>
    <w:rsid w:val="00087BB6"/>
    <w:rsid w:val="00091848"/>
    <w:rsid w:val="00094489"/>
    <w:rsid w:val="00095B81"/>
    <w:rsid w:val="00097FC7"/>
    <w:rsid w:val="000A16FF"/>
    <w:rsid w:val="000A1725"/>
    <w:rsid w:val="000A26BA"/>
    <w:rsid w:val="000A2CF2"/>
    <w:rsid w:val="000A3417"/>
    <w:rsid w:val="000A3FA5"/>
    <w:rsid w:val="000A43DF"/>
    <w:rsid w:val="000A6575"/>
    <w:rsid w:val="000A69CF"/>
    <w:rsid w:val="000A6D63"/>
    <w:rsid w:val="000A713C"/>
    <w:rsid w:val="000B06B3"/>
    <w:rsid w:val="000B0A4F"/>
    <w:rsid w:val="000B27B5"/>
    <w:rsid w:val="000B34A7"/>
    <w:rsid w:val="000B41C5"/>
    <w:rsid w:val="000B6209"/>
    <w:rsid w:val="000C49A3"/>
    <w:rsid w:val="000C4EA8"/>
    <w:rsid w:val="000C4F95"/>
    <w:rsid w:val="000C55B1"/>
    <w:rsid w:val="000C6087"/>
    <w:rsid w:val="000C7036"/>
    <w:rsid w:val="000D1EB1"/>
    <w:rsid w:val="000D3321"/>
    <w:rsid w:val="000D3501"/>
    <w:rsid w:val="000E0EF2"/>
    <w:rsid w:val="000E2767"/>
    <w:rsid w:val="000E28C9"/>
    <w:rsid w:val="000E4A78"/>
    <w:rsid w:val="000F182E"/>
    <w:rsid w:val="000F207C"/>
    <w:rsid w:val="000F21D6"/>
    <w:rsid w:val="000F485E"/>
    <w:rsid w:val="000F5B91"/>
    <w:rsid w:val="000F5D76"/>
    <w:rsid w:val="000F7B58"/>
    <w:rsid w:val="00100AA6"/>
    <w:rsid w:val="00100CCC"/>
    <w:rsid w:val="00102E3B"/>
    <w:rsid w:val="001042B2"/>
    <w:rsid w:val="0010482F"/>
    <w:rsid w:val="001063AE"/>
    <w:rsid w:val="00106EC5"/>
    <w:rsid w:val="001077C4"/>
    <w:rsid w:val="001134CC"/>
    <w:rsid w:val="00115B5C"/>
    <w:rsid w:val="00115E35"/>
    <w:rsid w:val="00120BD1"/>
    <w:rsid w:val="00121195"/>
    <w:rsid w:val="00121468"/>
    <w:rsid w:val="00121EB0"/>
    <w:rsid w:val="00122093"/>
    <w:rsid w:val="0012407F"/>
    <w:rsid w:val="00124481"/>
    <w:rsid w:val="001249E9"/>
    <w:rsid w:val="001251EE"/>
    <w:rsid w:val="00125C02"/>
    <w:rsid w:val="0013084D"/>
    <w:rsid w:val="00130CA3"/>
    <w:rsid w:val="00131E2D"/>
    <w:rsid w:val="001334A4"/>
    <w:rsid w:val="00134124"/>
    <w:rsid w:val="00135074"/>
    <w:rsid w:val="00136259"/>
    <w:rsid w:val="00136C4D"/>
    <w:rsid w:val="00137C4D"/>
    <w:rsid w:val="00141605"/>
    <w:rsid w:val="00144385"/>
    <w:rsid w:val="001446E9"/>
    <w:rsid w:val="00153596"/>
    <w:rsid w:val="001538A7"/>
    <w:rsid w:val="00153BEF"/>
    <w:rsid w:val="0016356C"/>
    <w:rsid w:val="00163BB7"/>
    <w:rsid w:val="00163FF8"/>
    <w:rsid w:val="00167B23"/>
    <w:rsid w:val="0017027C"/>
    <w:rsid w:val="00171161"/>
    <w:rsid w:val="00171C7B"/>
    <w:rsid w:val="00172529"/>
    <w:rsid w:val="00176D1B"/>
    <w:rsid w:val="00177F30"/>
    <w:rsid w:val="001853CB"/>
    <w:rsid w:val="00185FF5"/>
    <w:rsid w:val="001908CF"/>
    <w:rsid w:val="00194030"/>
    <w:rsid w:val="00196594"/>
    <w:rsid w:val="001A00DC"/>
    <w:rsid w:val="001A21FA"/>
    <w:rsid w:val="001A2579"/>
    <w:rsid w:val="001A40C0"/>
    <w:rsid w:val="001A41DD"/>
    <w:rsid w:val="001A439C"/>
    <w:rsid w:val="001A4596"/>
    <w:rsid w:val="001A51AF"/>
    <w:rsid w:val="001B0D99"/>
    <w:rsid w:val="001B3463"/>
    <w:rsid w:val="001B3F6E"/>
    <w:rsid w:val="001B41FE"/>
    <w:rsid w:val="001B44A9"/>
    <w:rsid w:val="001B69EE"/>
    <w:rsid w:val="001B7466"/>
    <w:rsid w:val="001C1D9C"/>
    <w:rsid w:val="001C31F8"/>
    <w:rsid w:val="001C4868"/>
    <w:rsid w:val="001C493C"/>
    <w:rsid w:val="001C4AE6"/>
    <w:rsid w:val="001C6E19"/>
    <w:rsid w:val="001C79B3"/>
    <w:rsid w:val="001D46D4"/>
    <w:rsid w:val="001D55BB"/>
    <w:rsid w:val="001E01E9"/>
    <w:rsid w:val="001E347F"/>
    <w:rsid w:val="001E4188"/>
    <w:rsid w:val="001E7D5E"/>
    <w:rsid w:val="001F0219"/>
    <w:rsid w:val="001F0D09"/>
    <w:rsid w:val="001F62B9"/>
    <w:rsid w:val="00200354"/>
    <w:rsid w:val="00201E37"/>
    <w:rsid w:val="002026DA"/>
    <w:rsid w:val="00202E61"/>
    <w:rsid w:val="00203E3E"/>
    <w:rsid w:val="0020700C"/>
    <w:rsid w:val="00207555"/>
    <w:rsid w:val="002114E7"/>
    <w:rsid w:val="00213361"/>
    <w:rsid w:val="00213DB2"/>
    <w:rsid w:val="00214D15"/>
    <w:rsid w:val="002164ED"/>
    <w:rsid w:val="00216B92"/>
    <w:rsid w:val="002170DC"/>
    <w:rsid w:val="002172FD"/>
    <w:rsid w:val="00217F5D"/>
    <w:rsid w:val="00221E3F"/>
    <w:rsid w:val="00221F23"/>
    <w:rsid w:val="002220E8"/>
    <w:rsid w:val="0022290C"/>
    <w:rsid w:val="002230A0"/>
    <w:rsid w:val="00223B28"/>
    <w:rsid w:val="0022475D"/>
    <w:rsid w:val="002247BB"/>
    <w:rsid w:val="00224883"/>
    <w:rsid w:val="0022506D"/>
    <w:rsid w:val="002250B3"/>
    <w:rsid w:val="002264E6"/>
    <w:rsid w:val="00227454"/>
    <w:rsid w:val="0023167E"/>
    <w:rsid w:val="00232704"/>
    <w:rsid w:val="002334CB"/>
    <w:rsid w:val="00233A3A"/>
    <w:rsid w:val="00235180"/>
    <w:rsid w:val="00244692"/>
    <w:rsid w:val="00245C05"/>
    <w:rsid w:val="0025006A"/>
    <w:rsid w:val="00251453"/>
    <w:rsid w:val="002536D9"/>
    <w:rsid w:val="00253795"/>
    <w:rsid w:val="00253CAB"/>
    <w:rsid w:val="00254252"/>
    <w:rsid w:val="002563EC"/>
    <w:rsid w:val="002571BD"/>
    <w:rsid w:val="002574E3"/>
    <w:rsid w:val="002601A7"/>
    <w:rsid w:val="00260283"/>
    <w:rsid w:val="00261B83"/>
    <w:rsid w:val="00264169"/>
    <w:rsid w:val="00265A70"/>
    <w:rsid w:val="002668F1"/>
    <w:rsid w:val="002678D1"/>
    <w:rsid w:val="00267F3B"/>
    <w:rsid w:val="0027128E"/>
    <w:rsid w:val="0027157C"/>
    <w:rsid w:val="0027422A"/>
    <w:rsid w:val="00275BDE"/>
    <w:rsid w:val="00284A3F"/>
    <w:rsid w:val="00284E98"/>
    <w:rsid w:val="00286CEC"/>
    <w:rsid w:val="00287D53"/>
    <w:rsid w:val="002925B9"/>
    <w:rsid w:val="0029463B"/>
    <w:rsid w:val="00294E41"/>
    <w:rsid w:val="002A060C"/>
    <w:rsid w:val="002A06F9"/>
    <w:rsid w:val="002A12D4"/>
    <w:rsid w:val="002A180C"/>
    <w:rsid w:val="002A1FD5"/>
    <w:rsid w:val="002A2497"/>
    <w:rsid w:val="002A544D"/>
    <w:rsid w:val="002A79AC"/>
    <w:rsid w:val="002A7B09"/>
    <w:rsid w:val="002B20D4"/>
    <w:rsid w:val="002B3EFA"/>
    <w:rsid w:val="002B7B5A"/>
    <w:rsid w:val="002C008B"/>
    <w:rsid w:val="002C0761"/>
    <w:rsid w:val="002C3F0C"/>
    <w:rsid w:val="002C4B29"/>
    <w:rsid w:val="002C5717"/>
    <w:rsid w:val="002C6C39"/>
    <w:rsid w:val="002C79F7"/>
    <w:rsid w:val="002D1AFE"/>
    <w:rsid w:val="002D2255"/>
    <w:rsid w:val="002D2827"/>
    <w:rsid w:val="002D3D56"/>
    <w:rsid w:val="002D5D02"/>
    <w:rsid w:val="002E0B7E"/>
    <w:rsid w:val="002E16DF"/>
    <w:rsid w:val="002E1D2F"/>
    <w:rsid w:val="002E27FF"/>
    <w:rsid w:val="002E290B"/>
    <w:rsid w:val="002E59EA"/>
    <w:rsid w:val="002E748F"/>
    <w:rsid w:val="002F016D"/>
    <w:rsid w:val="002F03F6"/>
    <w:rsid w:val="002F11B7"/>
    <w:rsid w:val="002F179B"/>
    <w:rsid w:val="002F1EA9"/>
    <w:rsid w:val="002F1F09"/>
    <w:rsid w:val="002F315E"/>
    <w:rsid w:val="002F3ED4"/>
    <w:rsid w:val="002F42A1"/>
    <w:rsid w:val="002F48A3"/>
    <w:rsid w:val="0030081E"/>
    <w:rsid w:val="00300E8F"/>
    <w:rsid w:val="00302CA3"/>
    <w:rsid w:val="003044C4"/>
    <w:rsid w:val="003052E5"/>
    <w:rsid w:val="00305468"/>
    <w:rsid w:val="00306D44"/>
    <w:rsid w:val="00310FAB"/>
    <w:rsid w:val="003125D9"/>
    <w:rsid w:val="00312968"/>
    <w:rsid w:val="00312E7D"/>
    <w:rsid w:val="00313787"/>
    <w:rsid w:val="00313F1D"/>
    <w:rsid w:val="00315A7C"/>
    <w:rsid w:val="00316EA8"/>
    <w:rsid w:val="003203ED"/>
    <w:rsid w:val="00321C6B"/>
    <w:rsid w:val="0032566D"/>
    <w:rsid w:val="00326AD8"/>
    <w:rsid w:val="00326B21"/>
    <w:rsid w:val="003305D3"/>
    <w:rsid w:val="003318A8"/>
    <w:rsid w:val="00331C7E"/>
    <w:rsid w:val="0033448A"/>
    <w:rsid w:val="00334F66"/>
    <w:rsid w:val="00340552"/>
    <w:rsid w:val="00340C17"/>
    <w:rsid w:val="003415BB"/>
    <w:rsid w:val="0034216E"/>
    <w:rsid w:val="00342C1C"/>
    <w:rsid w:val="00342EF7"/>
    <w:rsid w:val="00343A16"/>
    <w:rsid w:val="00345FE0"/>
    <w:rsid w:val="00346B20"/>
    <w:rsid w:val="0034740B"/>
    <w:rsid w:val="003513FF"/>
    <w:rsid w:val="003529D3"/>
    <w:rsid w:val="00355E98"/>
    <w:rsid w:val="003617C1"/>
    <w:rsid w:val="0036195E"/>
    <w:rsid w:val="00361B63"/>
    <w:rsid w:val="0036333E"/>
    <w:rsid w:val="00367E11"/>
    <w:rsid w:val="003704F5"/>
    <w:rsid w:val="00371080"/>
    <w:rsid w:val="00371D4E"/>
    <w:rsid w:val="00372862"/>
    <w:rsid w:val="003728A5"/>
    <w:rsid w:val="00372AAB"/>
    <w:rsid w:val="00372E7A"/>
    <w:rsid w:val="00373FE0"/>
    <w:rsid w:val="0037459D"/>
    <w:rsid w:val="003809B9"/>
    <w:rsid w:val="003845F9"/>
    <w:rsid w:val="00384DC7"/>
    <w:rsid w:val="00385424"/>
    <w:rsid w:val="003872A9"/>
    <w:rsid w:val="00387F7B"/>
    <w:rsid w:val="00390FB2"/>
    <w:rsid w:val="00391436"/>
    <w:rsid w:val="0039161D"/>
    <w:rsid w:val="003918CC"/>
    <w:rsid w:val="003922D1"/>
    <w:rsid w:val="00392C22"/>
    <w:rsid w:val="00394C02"/>
    <w:rsid w:val="0039600F"/>
    <w:rsid w:val="00396D3D"/>
    <w:rsid w:val="003A19E6"/>
    <w:rsid w:val="003A2613"/>
    <w:rsid w:val="003A3490"/>
    <w:rsid w:val="003A48C9"/>
    <w:rsid w:val="003A607C"/>
    <w:rsid w:val="003B096A"/>
    <w:rsid w:val="003B491A"/>
    <w:rsid w:val="003B6D45"/>
    <w:rsid w:val="003B7FE8"/>
    <w:rsid w:val="003C0765"/>
    <w:rsid w:val="003C297F"/>
    <w:rsid w:val="003C37AD"/>
    <w:rsid w:val="003C4E13"/>
    <w:rsid w:val="003C5FF0"/>
    <w:rsid w:val="003C6BB3"/>
    <w:rsid w:val="003D0866"/>
    <w:rsid w:val="003D0EE7"/>
    <w:rsid w:val="003D10BF"/>
    <w:rsid w:val="003D1DD9"/>
    <w:rsid w:val="003D33D8"/>
    <w:rsid w:val="003D41C0"/>
    <w:rsid w:val="003D4230"/>
    <w:rsid w:val="003E0A79"/>
    <w:rsid w:val="003E1D53"/>
    <w:rsid w:val="003E2586"/>
    <w:rsid w:val="003E504F"/>
    <w:rsid w:val="003E5AEF"/>
    <w:rsid w:val="003E62EC"/>
    <w:rsid w:val="003F01B9"/>
    <w:rsid w:val="003F0CB8"/>
    <w:rsid w:val="003F143C"/>
    <w:rsid w:val="003F1F36"/>
    <w:rsid w:val="003F289A"/>
    <w:rsid w:val="003F2EDE"/>
    <w:rsid w:val="003F7E92"/>
    <w:rsid w:val="00400586"/>
    <w:rsid w:val="00401513"/>
    <w:rsid w:val="00402A5F"/>
    <w:rsid w:val="00402B96"/>
    <w:rsid w:val="00410B1C"/>
    <w:rsid w:val="00412230"/>
    <w:rsid w:val="004125CF"/>
    <w:rsid w:val="004130CD"/>
    <w:rsid w:val="004136F6"/>
    <w:rsid w:val="00413C44"/>
    <w:rsid w:val="00415761"/>
    <w:rsid w:val="00415917"/>
    <w:rsid w:val="00415F3E"/>
    <w:rsid w:val="00417CA5"/>
    <w:rsid w:val="00421840"/>
    <w:rsid w:val="00421D0B"/>
    <w:rsid w:val="00423AAF"/>
    <w:rsid w:val="00423B8C"/>
    <w:rsid w:val="0042782F"/>
    <w:rsid w:val="00430906"/>
    <w:rsid w:val="00430BF4"/>
    <w:rsid w:val="00430FC7"/>
    <w:rsid w:val="0043249E"/>
    <w:rsid w:val="004335F5"/>
    <w:rsid w:val="004371A5"/>
    <w:rsid w:val="004404FC"/>
    <w:rsid w:val="00441670"/>
    <w:rsid w:val="00445849"/>
    <w:rsid w:val="00446D80"/>
    <w:rsid w:val="0045031A"/>
    <w:rsid w:val="00450DB7"/>
    <w:rsid w:val="0045320B"/>
    <w:rsid w:val="00453BB9"/>
    <w:rsid w:val="00457014"/>
    <w:rsid w:val="00462407"/>
    <w:rsid w:val="00463968"/>
    <w:rsid w:val="00463C61"/>
    <w:rsid w:val="00466E92"/>
    <w:rsid w:val="00474277"/>
    <w:rsid w:val="00474D72"/>
    <w:rsid w:val="00476917"/>
    <w:rsid w:val="00480299"/>
    <w:rsid w:val="004862AA"/>
    <w:rsid w:val="004900FE"/>
    <w:rsid w:val="00491A5C"/>
    <w:rsid w:val="004939E9"/>
    <w:rsid w:val="00494FF0"/>
    <w:rsid w:val="004962F5"/>
    <w:rsid w:val="00496BF3"/>
    <w:rsid w:val="00497519"/>
    <w:rsid w:val="004A0DD3"/>
    <w:rsid w:val="004A14D0"/>
    <w:rsid w:val="004B0AEB"/>
    <w:rsid w:val="004B52D3"/>
    <w:rsid w:val="004B5614"/>
    <w:rsid w:val="004C275F"/>
    <w:rsid w:val="004C27B3"/>
    <w:rsid w:val="004C2CB5"/>
    <w:rsid w:val="004C47A4"/>
    <w:rsid w:val="004C68D9"/>
    <w:rsid w:val="004C7A3A"/>
    <w:rsid w:val="004D1396"/>
    <w:rsid w:val="004D155E"/>
    <w:rsid w:val="004D2715"/>
    <w:rsid w:val="004D41C1"/>
    <w:rsid w:val="004D52D2"/>
    <w:rsid w:val="004D747F"/>
    <w:rsid w:val="004E4458"/>
    <w:rsid w:val="004E50F6"/>
    <w:rsid w:val="004E60B5"/>
    <w:rsid w:val="004E7A91"/>
    <w:rsid w:val="004F0D6C"/>
    <w:rsid w:val="004F0F6B"/>
    <w:rsid w:val="004F2DD9"/>
    <w:rsid w:val="004F3B48"/>
    <w:rsid w:val="004F49E9"/>
    <w:rsid w:val="004F4BBB"/>
    <w:rsid w:val="004F7817"/>
    <w:rsid w:val="00501117"/>
    <w:rsid w:val="00501B6D"/>
    <w:rsid w:val="00503791"/>
    <w:rsid w:val="00503D33"/>
    <w:rsid w:val="00503EFE"/>
    <w:rsid w:val="005044C2"/>
    <w:rsid w:val="005063A5"/>
    <w:rsid w:val="005068B4"/>
    <w:rsid w:val="00510B4B"/>
    <w:rsid w:val="00511A73"/>
    <w:rsid w:val="005143B3"/>
    <w:rsid w:val="00515DEC"/>
    <w:rsid w:val="0051730A"/>
    <w:rsid w:val="00520538"/>
    <w:rsid w:val="00522997"/>
    <w:rsid w:val="00522BA6"/>
    <w:rsid w:val="00522BC3"/>
    <w:rsid w:val="005248AA"/>
    <w:rsid w:val="00525213"/>
    <w:rsid w:val="005264B2"/>
    <w:rsid w:val="005273B8"/>
    <w:rsid w:val="005372C5"/>
    <w:rsid w:val="00544059"/>
    <w:rsid w:val="0054464D"/>
    <w:rsid w:val="00544F5C"/>
    <w:rsid w:val="005456F9"/>
    <w:rsid w:val="0054665E"/>
    <w:rsid w:val="00546EC1"/>
    <w:rsid w:val="00547091"/>
    <w:rsid w:val="005518E5"/>
    <w:rsid w:val="00551973"/>
    <w:rsid w:val="00552565"/>
    <w:rsid w:val="00552875"/>
    <w:rsid w:val="00552B9E"/>
    <w:rsid w:val="00552CDD"/>
    <w:rsid w:val="005552AD"/>
    <w:rsid w:val="0055785B"/>
    <w:rsid w:val="00564F41"/>
    <w:rsid w:val="005654EB"/>
    <w:rsid w:val="005660E5"/>
    <w:rsid w:val="005667DB"/>
    <w:rsid w:val="00566A41"/>
    <w:rsid w:val="005673A1"/>
    <w:rsid w:val="00567792"/>
    <w:rsid w:val="00571DA6"/>
    <w:rsid w:val="005745C7"/>
    <w:rsid w:val="00576125"/>
    <w:rsid w:val="00581A81"/>
    <w:rsid w:val="00581CE3"/>
    <w:rsid w:val="0058314E"/>
    <w:rsid w:val="005837AE"/>
    <w:rsid w:val="00586A43"/>
    <w:rsid w:val="005876B8"/>
    <w:rsid w:val="00587F2A"/>
    <w:rsid w:val="00590301"/>
    <w:rsid w:val="00591101"/>
    <w:rsid w:val="00592025"/>
    <w:rsid w:val="00592F31"/>
    <w:rsid w:val="00593369"/>
    <w:rsid w:val="00593D0D"/>
    <w:rsid w:val="005940D2"/>
    <w:rsid w:val="00595565"/>
    <w:rsid w:val="005969F2"/>
    <w:rsid w:val="005A24F2"/>
    <w:rsid w:val="005A2533"/>
    <w:rsid w:val="005A27E3"/>
    <w:rsid w:val="005A3BF8"/>
    <w:rsid w:val="005A3D52"/>
    <w:rsid w:val="005A5E01"/>
    <w:rsid w:val="005A6381"/>
    <w:rsid w:val="005A6774"/>
    <w:rsid w:val="005A6E33"/>
    <w:rsid w:val="005A77BF"/>
    <w:rsid w:val="005B151C"/>
    <w:rsid w:val="005B522B"/>
    <w:rsid w:val="005B53CF"/>
    <w:rsid w:val="005B7273"/>
    <w:rsid w:val="005C1856"/>
    <w:rsid w:val="005C3323"/>
    <w:rsid w:val="005C51B1"/>
    <w:rsid w:val="005C6150"/>
    <w:rsid w:val="005C6491"/>
    <w:rsid w:val="005D066C"/>
    <w:rsid w:val="005D0673"/>
    <w:rsid w:val="005D1A7E"/>
    <w:rsid w:val="005D3EED"/>
    <w:rsid w:val="005D5447"/>
    <w:rsid w:val="005E1E25"/>
    <w:rsid w:val="005E3092"/>
    <w:rsid w:val="005E3381"/>
    <w:rsid w:val="005E5D3B"/>
    <w:rsid w:val="005E7185"/>
    <w:rsid w:val="005F0BFA"/>
    <w:rsid w:val="005F0EF6"/>
    <w:rsid w:val="005F2D30"/>
    <w:rsid w:val="005F395D"/>
    <w:rsid w:val="005F3D25"/>
    <w:rsid w:val="005F6B49"/>
    <w:rsid w:val="00600025"/>
    <w:rsid w:val="006001AC"/>
    <w:rsid w:val="00603AA0"/>
    <w:rsid w:val="00604053"/>
    <w:rsid w:val="00605A15"/>
    <w:rsid w:val="006105FD"/>
    <w:rsid w:val="00610B44"/>
    <w:rsid w:val="006142AD"/>
    <w:rsid w:val="006165CE"/>
    <w:rsid w:val="00620F3A"/>
    <w:rsid w:val="006243BA"/>
    <w:rsid w:val="00624EE3"/>
    <w:rsid w:val="00625090"/>
    <w:rsid w:val="006256B9"/>
    <w:rsid w:val="00627D85"/>
    <w:rsid w:val="00627F08"/>
    <w:rsid w:val="006307B7"/>
    <w:rsid w:val="00631655"/>
    <w:rsid w:val="0063211A"/>
    <w:rsid w:val="00633D46"/>
    <w:rsid w:val="006347A5"/>
    <w:rsid w:val="00634F55"/>
    <w:rsid w:val="0063543D"/>
    <w:rsid w:val="00635E44"/>
    <w:rsid w:val="00635EC0"/>
    <w:rsid w:val="00635F94"/>
    <w:rsid w:val="00636567"/>
    <w:rsid w:val="006410F3"/>
    <w:rsid w:val="0064182B"/>
    <w:rsid w:val="00643DB7"/>
    <w:rsid w:val="00645903"/>
    <w:rsid w:val="00645A87"/>
    <w:rsid w:val="00645EF0"/>
    <w:rsid w:val="00646D92"/>
    <w:rsid w:val="00646FE2"/>
    <w:rsid w:val="00647942"/>
    <w:rsid w:val="006500CB"/>
    <w:rsid w:val="006508DC"/>
    <w:rsid w:val="00650FD7"/>
    <w:rsid w:val="006540CC"/>
    <w:rsid w:val="00654657"/>
    <w:rsid w:val="006559E6"/>
    <w:rsid w:val="00655B00"/>
    <w:rsid w:val="006571B3"/>
    <w:rsid w:val="00657E0E"/>
    <w:rsid w:val="00660462"/>
    <w:rsid w:val="00663E10"/>
    <w:rsid w:val="00663EB4"/>
    <w:rsid w:val="00667FAE"/>
    <w:rsid w:val="0067502A"/>
    <w:rsid w:val="0067589E"/>
    <w:rsid w:val="00675C30"/>
    <w:rsid w:val="006762FA"/>
    <w:rsid w:val="0067715C"/>
    <w:rsid w:val="006833AD"/>
    <w:rsid w:val="00683DB4"/>
    <w:rsid w:val="00685E7C"/>
    <w:rsid w:val="00690B4D"/>
    <w:rsid w:val="006912E5"/>
    <w:rsid w:val="006915C4"/>
    <w:rsid w:val="00692717"/>
    <w:rsid w:val="006936A9"/>
    <w:rsid w:val="006936C0"/>
    <w:rsid w:val="00695A0F"/>
    <w:rsid w:val="00695BCC"/>
    <w:rsid w:val="00695C5C"/>
    <w:rsid w:val="0069634F"/>
    <w:rsid w:val="006975AF"/>
    <w:rsid w:val="00697D57"/>
    <w:rsid w:val="006A0652"/>
    <w:rsid w:val="006A13BF"/>
    <w:rsid w:val="006A22DA"/>
    <w:rsid w:val="006A2FD6"/>
    <w:rsid w:val="006A317F"/>
    <w:rsid w:val="006A325F"/>
    <w:rsid w:val="006A548F"/>
    <w:rsid w:val="006A5CE9"/>
    <w:rsid w:val="006B309B"/>
    <w:rsid w:val="006B7225"/>
    <w:rsid w:val="006C12B6"/>
    <w:rsid w:val="006C4293"/>
    <w:rsid w:val="006C6ED4"/>
    <w:rsid w:val="006D152A"/>
    <w:rsid w:val="006D395A"/>
    <w:rsid w:val="006E0162"/>
    <w:rsid w:val="006E134F"/>
    <w:rsid w:val="006E16AF"/>
    <w:rsid w:val="006E28C0"/>
    <w:rsid w:val="006E4BE8"/>
    <w:rsid w:val="006E6335"/>
    <w:rsid w:val="006F07DB"/>
    <w:rsid w:val="006F0946"/>
    <w:rsid w:val="006F0EE9"/>
    <w:rsid w:val="006F1782"/>
    <w:rsid w:val="006F242A"/>
    <w:rsid w:val="006F3B1C"/>
    <w:rsid w:val="006F4E9F"/>
    <w:rsid w:val="006F5890"/>
    <w:rsid w:val="006F6AE2"/>
    <w:rsid w:val="00700598"/>
    <w:rsid w:val="00701427"/>
    <w:rsid w:val="00701CA4"/>
    <w:rsid w:val="00701FF5"/>
    <w:rsid w:val="00703E6B"/>
    <w:rsid w:val="00705E9E"/>
    <w:rsid w:val="007061BC"/>
    <w:rsid w:val="00711AB5"/>
    <w:rsid w:val="00711B63"/>
    <w:rsid w:val="007125E9"/>
    <w:rsid w:val="0071474A"/>
    <w:rsid w:val="00714F06"/>
    <w:rsid w:val="00715B6A"/>
    <w:rsid w:val="00715EF5"/>
    <w:rsid w:val="00716F54"/>
    <w:rsid w:val="00717CF6"/>
    <w:rsid w:val="007204EA"/>
    <w:rsid w:val="00720BC6"/>
    <w:rsid w:val="0072586D"/>
    <w:rsid w:val="00725A51"/>
    <w:rsid w:val="00726111"/>
    <w:rsid w:val="007276CD"/>
    <w:rsid w:val="00730722"/>
    <w:rsid w:val="0073148E"/>
    <w:rsid w:val="007317F9"/>
    <w:rsid w:val="00731F40"/>
    <w:rsid w:val="0073234B"/>
    <w:rsid w:val="00732735"/>
    <w:rsid w:val="00732920"/>
    <w:rsid w:val="00734ECE"/>
    <w:rsid w:val="007361EA"/>
    <w:rsid w:val="007363D4"/>
    <w:rsid w:val="00740F43"/>
    <w:rsid w:val="00741139"/>
    <w:rsid w:val="00741FE0"/>
    <w:rsid w:val="007436C2"/>
    <w:rsid w:val="007450F6"/>
    <w:rsid w:val="00745D85"/>
    <w:rsid w:val="00745EE8"/>
    <w:rsid w:val="00746164"/>
    <w:rsid w:val="007510C4"/>
    <w:rsid w:val="007510CB"/>
    <w:rsid w:val="0075112E"/>
    <w:rsid w:val="0075219A"/>
    <w:rsid w:val="007522D2"/>
    <w:rsid w:val="0075246E"/>
    <w:rsid w:val="00753E6A"/>
    <w:rsid w:val="00754612"/>
    <w:rsid w:val="007554BE"/>
    <w:rsid w:val="00755DC9"/>
    <w:rsid w:val="007570B0"/>
    <w:rsid w:val="0075750A"/>
    <w:rsid w:val="00757D5A"/>
    <w:rsid w:val="00762D01"/>
    <w:rsid w:val="00765A72"/>
    <w:rsid w:val="0076628F"/>
    <w:rsid w:val="007665FC"/>
    <w:rsid w:val="00766AD0"/>
    <w:rsid w:val="0077061C"/>
    <w:rsid w:val="007721B8"/>
    <w:rsid w:val="00773379"/>
    <w:rsid w:val="00773AF2"/>
    <w:rsid w:val="00781816"/>
    <w:rsid w:val="00784AB9"/>
    <w:rsid w:val="00785832"/>
    <w:rsid w:val="00785CB0"/>
    <w:rsid w:val="007861EF"/>
    <w:rsid w:val="0078690E"/>
    <w:rsid w:val="007872E2"/>
    <w:rsid w:val="00791F2A"/>
    <w:rsid w:val="007921A8"/>
    <w:rsid w:val="00795030"/>
    <w:rsid w:val="007962DD"/>
    <w:rsid w:val="00797F23"/>
    <w:rsid w:val="007A018B"/>
    <w:rsid w:val="007A3A0E"/>
    <w:rsid w:val="007A53E0"/>
    <w:rsid w:val="007A5470"/>
    <w:rsid w:val="007A5E94"/>
    <w:rsid w:val="007A604B"/>
    <w:rsid w:val="007A6668"/>
    <w:rsid w:val="007A6B34"/>
    <w:rsid w:val="007A710F"/>
    <w:rsid w:val="007A7BFD"/>
    <w:rsid w:val="007B0350"/>
    <w:rsid w:val="007B08F9"/>
    <w:rsid w:val="007B132C"/>
    <w:rsid w:val="007B1A20"/>
    <w:rsid w:val="007B3126"/>
    <w:rsid w:val="007B374D"/>
    <w:rsid w:val="007B7787"/>
    <w:rsid w:val="007B7D6C"/>
    <w:rsid w:val="007C0D5E"/>
    <w:rsid w:val="007C1143"/>
    <w:rsid w:val="007C4202"/>
    <w:rsid w:val="007C77DD"/>
    <w:rsid w:val="007D0099"/>
    <w:rsid w:val="007D17B3"/>
    <w:rsid w:val="007D1A38"/>
    <w:rsid w:val="007D2D05"/>
    <w:rsid w:val="007D2F2A"/>
    <w:rsid w:val="007D303F"/>
    <w:rsid w:val="007D3AE0"/>
    <w:rsid w:val="007D7843"/>
    <w:rsid w:val="007E0EFE"/>
    <w:rsid w:val="007E1190"/>
    <w:rsid w:val="007E159C"/>
    <w:rsid w:val="007E2368"/>
    <w:rsid w:val="007E30E3"/>
    <w:rsid w:val="007E3676"/>
    <w:rsid w:val="007F27B0"/>
    <w:rsid w:val="007F43F7"/>
    <w:rsid w:val="007F5AE3"/>
    <w:rsid w:val="007F6324"/>
    <w:rsid w:val="007F63A6"/>
    <w:rsid w:val="007F63C9"/>
    <w:rsid w:val="008067A1"/>
    <w:rsid w:val="00807DC7"/>
    <w:rsid w:val="008116C0"/>
    <w:rsid w:val="00811BF3"/>
    <w:rsid w:val="00812148"/>
    <w:rsid w:val="00815F30"/>
    <w:rsid w:val="00816D5B"/>
    <w:rsid w:val="00817445"/>
    <w:rsid w:val="00821A29"/>
    <w:rsid w:val="00826081"/>
    <w:rsid w:val="00826432"/>
    <w:rsid w:val="00830179"/>
    <w:rsid w:val="00830859"/>
    <w:rsid w:val="00832EF4"/>
    <w:rsid w:val="008331EF"/>
    <w:rsid w:val="0083388F"/>
    <w:rsid w:val="00835EC7"/>
    <w:rsid w:val="00840073"/>
    <w:rsid w:val="00842E84"/>
    <w:rsid w:val="00843FFA"/>
    <w:rsid w:val="00845F2A"/>
    <w:rsid w:val="008460AA"/>
    <w:rsid w:val="00846C93"/>
    <w:rsid w:val="00851187"/>
    <w:rsid w:val="00851346"/>
    <w:rsid w:val="00851642"/>
    <w:rsid w:val="008530A9"/>
    <w:rsid w:val="008537CE"/>
    <w:rsid w:val="00854871"/>
    <w:rsid w:val="00855EE6"/>
    <w:rsid w:val="00857818"/>
    <w:rsid w:val="008602C5"/>
    <w:rsid w:val="00860524"/>
    <w:rsid w:val="00861A21"/>
    <w:rsid w:val="00861B09"/>
    <w:rsid w:val="008636EE"/>
    <w:rsid w:val="008640BA"/>
    <w:rsid w:val="00865494"/>
    <w:rsid w:val="0087424D"/>
    <w:rsid w:val="00876B6A"/>
    <w:rsid w:val="00877464"/>
    <w:rsid w:val="00882166"/>
    <w:rsid w:val="00882425"/>
    <w:rsid w:val="00883406"/>
    <w:rsid w:val="00886E19"/>
    <w:rsid w:val="00887A97"/>
    <w:rsid w:val="008907AE"/>
    <w:rsid w:val="00890EC8"/>
    <w:rsid w:val="0089174B"/>
    <w:rsid w:val="008927EE"/>
    <w:rsid w:val="0089394F"/>
    <w:rsid w:val="008954BA"/>
    <w:rsid w:val="00896217"/>
    <w:rsid w:val="008963AF"/>
    <w:rsid w:val="00896566"/>
    <w:rsid w:val="008A14B3"/>
    <w:rsid w:val="008A1F6D"/>
    <w:rsid w:val="008A2C01"/>
    <w:rsid w:val="008A6299"/>
    <w:rsid w:val="008A6B1B"/>
    <w:rsid w:val="008B1245"/>
    <w:rsid w:val="008B239E"/>
    <w:rsid w:val="008B332B"/>
    <w:rsid w:val="008B3E02"/>
    <w:rsid w:val="008B5FFF"/>
    <w:rsid w:val="008B6E82"/>
    <w:rsid w:val="008C0314"/>
    <w:rsid w:val="008C3168"/>
    <w:rsid w:val="008C33BC"/>
    <w:rsid w:val="008C3652"/>
    <w:rsid w:val="008C4B9C"/>
    <w:rsid w:val="008C6F32"/>
    <w:rsid w:val="008C7CE7"/>
    <w:rsid w:val="008D0126"/>
    <w:rsid w:val="008D1BCE"/>
    <w:rsid w:val="008D4D72"/>
    <w:rsid w:val="008D6EF3"/>
    <w:rsid w:val="008E1DA7"/>
    <w:rsid w:val="008E2591"/>
    <w:rsid w:val="008E58CC"/>
    <w:rsid w:val="008F53C3"/>
    <w:rsid w:val="008F60B4"/>
    <w:rsid w:val="008F7A06"/>
    <w:rsid w:val="008F7C28"/>
    <w:rsid w:val="008F7C30"/>
    <w:rsid w:val="00900F30"/>
    <w:rsid w:val="00901740"/>
    <w:rsid w:val="009069DB"/>
    <w:rsid w:val="00906ECD"/>
    <w:rsid w:val="00907379"/>
    <w:rsid w:val="00910FE7"/>
    <w:rsid w:val="009131D6"/>
    <w:rsid w:val="00915907"/>
    <w:rsid w:val="00916842"/>
    <w:rsid w:val="0092125B"/>
    <w:rsid w:val="009221F0"/>
    <w:rsid w:val="00922210"/>
    <w:rsid w:val="009223E7"/>
    <w:rsid w:val="0092261C"/>
    <w:rsid w:val="0092344B"/>
    <w:rsid w:val="00924F5A"/>
    <w:rsid w:val="00926F03"/>
    <w:rsid w:val="009278F2"/>
    <w:rsid w:val="00927AE5"/>
    <w:rsid w:val="00930232"/>
    <w:rsid w:val="00930F75"/>
    <w:rsid w:val="0093267E"/>
    <w:rsid w:val="009327B6"/>
    <w:rsid w:val="00932AB1"/>
    <w:rsid w:val="00933139"/>
    <w:rsid w:val="00933AB5"/>
    <w:rsid w:val="00935708"/>
    <w:rsid w:val="00936A7A"/>
    <w:rsid w:val="00940786"/>
    <w:rsid w:val="00945F61"/>
    <w:rsid w:val="009475D6"/>
    <w:rsid w:val="00951495"/>
    <w:rsid w:val="0095356C"/>
    <w:rsid w:val="00956B1B"/>
    <w:rsid w:val="00956CA7"/>
    <w:rsid w:val="00957543"/>
    <w:rsid w:val="0096040F"/>
    <w:rsid w:val="0096217B"/>
    <w:rsid w:val="009621F6"/>
    <w:rsid w:val="00963533"/>
    <w:rsid w:val="00963D30"/>
    <w:rsid w:val="009659E1"/>
    <w:rsid w:val="0096656B"/>
    <w:rsid w:val="00966EE3"/>
    <w:rsid w:val="009732C5"/>
    <w:rsid w:val="00973749"/>
    <w:rsid w:val="0097443F"/>
    <w:rsid w:val="009746DB"/>
    <w:rsid w:val="00975551"/>
    <w:rsid w:val="009759E0"/>
    <w:rsid w:val="009778BD"/>
    <w:rsid w:val="00981D0A"/>
    <w:rsid w:val="00982257"/>
    <w:rsid w:val="009829E0"/>
    <w:rsid w:val="00984566"/>
    <w:rsid w:val="0098517D"/>
    <w:rsid w:val="0098551B"/>
    <w:rsid w:val="009910FC"/>
    <w:rsid w:val="009919B7"/>
    <w:rsid w:val="0099648A"/>
    <w:rsid w:val="009A2A30"/>
    <w:rsid w:val="009A2C07"/>
    <w:rsid w:val="009A47E4"/>
    <w:rsid w:val="009A63F1"/>
    <w:rsid w:val="009A69EF"/>
    <w:rsid w:val="009B0C9E"/>
    <w:rsid w:val="009B2611"/>
    <w:rsid w:val="009B448A"/>
    <w:rsid w:val="009B6670"/>
    <w:rsid w:val="009B6702"/>
    <w:rsid w:val="009C2BC5"/>
    <w:rsid w:val="009C2FDE"/>
    <w:rsid w:val="009C44BC"/>
    <w:rsid w:val="009C6C92"/>
    <w:rsid w:val="009D04E9"/>
    <w:rsid w:val="009D1A4B"/>
    <w:rsid w:val="009D305E"/>
    <w:rsid w:val="009D3E82"/>
    <w:rsid w:val="009D3EC5"/>
    <w:rsid w:val="009D594B"/>
    <w:rsid w:val="009D5E61"/>
    <w:rsid w:val="009D7562"/>
    <w:rsid w:val="009E4996"/>
    <w:rsid w:val="009E5569"/>
    <w:rsid w:val="009E558B"/>
    <w:rsid w:val="009E656B"/>
    <w:rsid w:val="009F12AE"/>
    <w:rsid w:val="009F230A"/>
    <w:rsid w:val="009F36E4"/>
    <w:rsid w:val="009F43E7"/>
    <w:rsid w:val="009F61DF"/>
    <w:rsid w:val="009F7768"/>
    <w:rsid w:val="00A00418"/>
    <w:rsid w:val="00A0239A"/>
    <w:rsid w:val="00A07D25"/>
    <w:rsid w:val="00A111C0"/>
    <w:rsid w:val="00A11232"/>
    <w:rsid w:val="00A13A69"/>
    <w:rsid w:val="00A14B9A"/>
    <w:rsid w:val="00A160A0"/>
    <w:rsid w:val="00A16D19"/>
    <w:rsid w:val="00A21747"/>
    <w:rsid w:val="00A22297"/>
    <w:rsid w:val="00A22A75"/>
    <w:rsid w:val="00A23755"/>
    <w:rsid w:val="00A2682D"/>
    <w:rsid w:val="00A306C6"/>
    <w:rsid w:val="00A30DCF"/>
    <w:rsid w:val="00A3406D"/>
    <w:rsid w:val="00A37FB6"/>
    <w:rsid w:val="00A405CE"/>
    <w:rsid w:val="00A40F4E"/>
    <w:rsid w:val="00A4178A"/>
    <w:rsid w:val="00A43566"/>
    <w:rsid w:val="00A45646"/>
    <w:rsid w:val="00A461EB"/>
    <w:rsid w:val="00A53384"/>
    <w:rsid w:val="00A535E7"/>
    <w:rsid w:val="00A55AAF"/>
    <w:rsid w:val="00A6094E"/>
    <w:rsid w:val="00A613C9"/>
    <w:rsid w:val="00A615D4"/>
    <w:rsid w:val="00A67E67"/>
    <w:rsid w:val="00A71D00"/>
    <w:rsid w:val="00A7343E"/>
    <w:rsid w:val="00A778A8"/>
    <w:rsid w:val="00A80488"/>
    <w:rsid w:val="00A804AB"/>
    <w:rsid w:val="00A81104"/>
    <w:rsid w:val="00A82523"/>
    <w:rsid w:val="00A8374B"/>
    <w:rsid w:val="00A83EF8"/>
    <w:rsid w:val="00A85259"/>
    <w:rsid w:val="00A86A3F"/>
    <w:rsid w:val="00A90284"/>
    <w:rsid w:val="00A90C9A"/>
    <w:rsid w:val="00A94869"/>
    <w:rsid w:val="00A94BFD"/>
    <w:rsid w:val="00A95B52"/>
    <w:rsid w:val="00AA0A2A"/>
    <w:rsid w:val="00AA0F3D"/>
    <w:rsid w:val="00AA518E"/>
    <w:rsid w:val="00AA676B"/>
    <w:rsid w:val="00AB204B"/>
    <w:rsid w:val="00AB2545"/>
    <w:rsid w:val="00AB2738"/>
    <w:rsid w:val="00AB4019"/>
    <w:rsid w:val="00AB45D6"/>
    <w:rsid w:val="00AB4852"/>
    <w:rsid w:val="00AB5438"/>
    <w:rsid w:val="00AB5A92"/>
    <w:rsid w:val="00AB5DC9"/>
    <w:rsid w:val="00AB5F69"/>
    <w:rsid w:val="00AB6E71"/>
    <w:rsid w:val="00AB76D2"/>
    <w:rsid w:val="00AB7BE4"/>
    <w:rsid w:val="00AC0ED2"/>
    <w:rsid w:val="00AC0F7E"/>
    <w:rsid w:val="00AC2537"/>
    <w:rsid w:val="00AC2A69"/>
    <w:rsid w:val="00AC4AA0"/>
    <w:rsid w:val="00AC55ED"/>
    <w:rsid w:val="00AC566D"/>
    <w:rsid w:val="00AC58CC"/>
    <w:rsid w:val="00AC5A46"/>
    <w:rsid w:val="00AC6A4D"/>
    <w:rsid w:val="00AD0004"/>
    <w:rsid w:val="00AD205B"/>
    <w:rsid w:val="00AD34FE"/>
    <w:rsid w:val="00AD3946"/>
    <w:rsid w:val="00AD3A1B"/>
    <w:rsid w:val="00AD4629"/>
    <w:rsid w:val="00AD4E50"/>
    <w:rsid w:val="00AD5230"/>
    <w:rsid w:val="00AD6073"/>
    <w:rsid w:val="00AE08F2"/>
    <w:rsid w:val="00AE16D7"/>
    <w:rsid w:val="00AE5276"/>
    <w:rsid w:val="00AE5822"/>
    <w:rsid w:val="00AF024F"/>
    <w:rsid w:val="00AF18B3"/>
    <w:rsid w:val="00AF385C"/>
    <w:rsid w:val="00AF3C35"/>
    <w:rsid w:val="00AF6DC7"/>
    <w:rsid w:val="00B006EB"/>
    <w:rsid w:val="00B02291"/>
    <w:rsid w:val="00B02A0F"/>
    <w:rsid w:val="00B068D2"/>
    <w:rsid w:val="00B1128C"/>
    <w:rsid w:val="00B126F7"/>
    <w:rsid w:val="00B13DC7"/>
    <w:rsid w:val="00B14EDE"/>
    <w:rsid w:val="00B17ED5"/>
    <w:rsid w:val="00B2160F"/>
    <w:rsid w:val="00B21D1F"/>
    <w:rsid w:val="00B23B7C"/>
    <w:rsid w:val="00B2563A"/>
    <w:rsid w:val="00B25754"/>
    <w:rsid w:val="00B26A39"/>
    <w:rsid w:val="00B26F49"/>
    <w:rsid w:val="00B30135"/>
    <w:rsid w:val="00B30527"/>
    <w:rsid w:val="00B31CD8"/>
    <w:rsid w:val="00B323C2"/>
    <w:rsid w:val="00B3243F"/>
    <w:rsid w:val="00B33D1E"/>
    <w:rsid w:val="00B33DD4"/>
    <w:rsid w:val="00B35D7A"/>
    <w:rsid w:val="00B3727D"/>
    <w:rsid w:val="00B43A31"/>
    <w:rsid w:val="00B4431F"/>
    <w:rsid w:val="00B449F5"/>
    <w:rsid w:val="00B45035"/>
    <w:rsid w:val="00B45800"/>
    <w:rsid w:val="00B50280"/>
    <w:rsid w:val="00B5110E"/>
    <w:rsid w:val="00B51942"/>
    <w:rsid w:val="00B5334B"/>
    <w:rsid w:val="00B556EA"/>
    <w:rsid w:val="00B616C2"/>
    <w:rsid w:val="00B6303D"/>
    <w:rsid w:val="00B630DF"/>
    <w:rsid w:val="00B6318F"/>
    <w:rsid w:val="00B63AE0"/>
    <w:rsid w:val="00B6538E"/>
    <w:rsid w:val="00B66D23"/>
    <w:rsid w:val="00B67C2C"/>
    <w:rsid w:val="00B72AF3"/>
    <w:rsid w:val="00B7381D"/>
    <w:rsid w:val="00B73D92"/>
    <w:rsid w:val="00B7412F"/>
    <w:rsid w:val="00B7553E"/>
    <w:rsid w:val="00B76EAB"/>
    <w:rsid w:val="00B80DF6"/>
    <w:rsid w:val="00B829F2"/>
    <w:rsid w:val="00B854C2"/>
    <w:rsid w:val="00B859B9"/>
    <w:rsid w:val="00B85B7E"/>
    <w:rsid w:val="00B85CD3"/>
    <w:rsid w:val="00B8645E"/>
    <w:rsid w:val="00B92667"/>
    <w:rsid w:val="00B95B71"/>
    <w:rsid w:val="00B963B2"/>
    <w:rsid w:val="00B97524"/>
    <w:rsid w:val="00B9783C"/>
    <w:rsid w:val="00B979EF"/>
    <w:rsid w:val="00B97B9B"/>
    <w:rsid w:val="00BA0059"/>
    <w:rsid w:val="00BA1AC9"/>
    <w:rsid w:val="00BA310B"/>
    <w:rsid w:val="00BA412D"/>
    <w:rsid w:val="00BA4368"/>
    <w:rsid w:val="00BA56BF"/>
    <w:rsid w:val="00BB0948"/>
    <w:rsid w:val="00BB0C89"/>
    <w:rsid w:val="00BB0EEE"/>
    <w:rsid w:val="00BB121E"/>
    <w:rsid w:val="00BB4121"/>
    <w:rsid w:val="00BB576C"/>
    <w:rsid w:val="00BB5A72"/>
    <w:rsid w:val="00BB740B"/>
    <w:rsid w:val="00BC1562"/>
    <w:rsid w:val="00BC2008"/>
    <w:rsid w:val="00BC2F9D"/>
    <w:rsid w:val="00BC50F5"/>
    <w:rsid w:val="00BC5A32"/>
    <w:rsid w:val="00BC632D"/>
    <w:rsid w:val="00BC63AE"/>
    <w:rsid w:val="00BD183C"/>
    <w:rsid w:val="00BD1889"/>
    <w:rsid w:val="00BD19DC"/>
    <w:rsid w:val="00BD2F0A"/>
    <w:rsid w:val="00BD390B"/>
    <w:rsid w:val="00BD3F4B"/>
    <w:rsid w:val="00BE1D39"/>
    <w:rsid w:val="00BE1D6F"/>
    <w:rsid w:val="00BE431B"/>
    <w:rsid w:val="00BE57E7"/>
    <w:rsid w:val="00BE6A1A"/>
    <w:rsid w:val="00BE6E79"/>
    <w:rsid w:val="00BF0851"/>
    <w:rsid w:val="00BF1AF3"/>
    <w:rsid w:val="00BF2474"/>
    <w:rsid w:val="00BF2A11"/>
    <w:rsid w:val="00BF2AB7"/>
    <w:rsid w:val="00BF2EB0"/>
    <w:rsid w:val="00BF3BA0"/>
    <w:rsid w:val="00BF63F2"/>
    <w:rsid w:val="00C0236D"/>
    <w:rsid w:val="00C040FA"/>
    <w:rsid w:val="00C04B50"/>
    <w:rsid w:val="00C04D98"/>
    <w:rsid w:val="00C052EB"/>
    <w:rsid w:val="00C0608F"/>
    <w:rsid w:val="00C06FAA"/>
    <w:rsid w:val="00C07898"/>
    <w:rsid w:val="00C11ADD"/>
    <w:rsid w:val="00C12E76"/>
    <w:rsid w:val="00C13112"/>
    <w:rsid w:val="00C13262"/>
    <w:rsid w:val="00C13DF1"/>
    <w:rsid w:val="00C175EC"/>
    <w:rsid w:val="00C22213"/>
    <w:rsid w:val="00C24605"/>
    <w:rsid w:val="00C24AF0"/>
    <w:rsid w:val="00C264D2"/>
    <w:rsid w:val="00C272C8"/>
    <w:rsid w:val="00C27637"/>
    <w:rsid w:val="00C30336"/>
    <w:rsid w:val="00C3063B"/>
    <w:rsid w:val="00C31EF1"/>
    <w:rsid w:val="00C33D38"/>
    <w:rsid w:val="00C3565E"/>
    <w:rsid w:val="00C41CE9"/>
    <w:rsid w:val="00C45236"/>
    <w:rsid w:val="00C478AD"/>
    <w:rsid w:val="00C47D6A"/>
    <w:rsid w:val="00C527DC"/>
    <w:rsid w:val="00C5385B"/>
    <w:rsid w:val="00C5431B"/>
    <w:rsid w:val="00C56F19"/>
    <w:rsid w:val="00C61464"/>
    <w:rsid w:val="00C61994"/>
    <w:rsid w:val="00C7129A"/>
    <w:rsid w:val="00C737E9"/>
    <w:rsid w:val="00C745F8"/>
    <w:rsid w:val="00C755F9"/>
    <w:rsid w:val="00C7638C"/>
    <w:rsid w:val="00C76FC9"/>
    <w:rsid w:val="00C77B8F"/>
    <w:rsid w:val="00C83BD8"/>
    <w:rsid w:val="00C85F8A"/>
    <w:rsid w:val="00C8719B"/>
    <w:rsid w:val="00C92EAC"/>
    <w:rsid w:val="00C94116"/>
    <w:rsid w:val="00C9731F"/>
    <w:rsid w:val="00CA07AC"/>
    <w:rsid w:val="00CA0D97"/>
    <w:rsid w:val="00CA1477"/>
    <w:rsid w:val="00CA25DF"/>
    <w:rsid w:val="00CA2880"/>
    <w:rsid w:val="00CA466B"/>
    <w:rsid w:val="00CA6086"/>
    <w:rsid w:val="00CA72CF"/>
    <w:rsid w:val="00CA7B4B"/>
    <w:rsid w:val="00CB11BB"/>
    <w:rsid w:val="00CB1EA1"/>
    <w:rsid w:val="00CB2C82"/>
    <w:rsid w:val="00CB33CF"/>
    <w:rsid w:val="00CB4D97"/>
    <w:rsid w:val="00CB6A14"/>
    <w:rsid w:val="00CC3E22"/>
    <w:rsid w:val="00CC4D54"/>
    <w:rsid w:val="00CC544B"/>
    <w:rsid w:val="00CC6C55"/>
    <w:rsid w:val="00CD1706"/>
    <w:rsid w:val="00CD251F"/>
    <w:rsid w:val="00CD654C"/>
    <w:rsid w:val="00CD7F3B"/>
    <w:rsid w:val="00CE002A"/>
    <w:rsid w:val="00CE2291"/>
    <w:rsid w:val="00CE3251"/>
    <w:rsid w:val="00CE784E"/>
    <w:rsid w:val="00CF1663"/>
    <w:rsid w:val="00CF6AC0"/>
    <w:rsid w:val="00CF6AD1"/>
    <w:rsid w:val="00D01F75"/>
    <w:rsid w:val="00D03312"/>
    <w:rsid w:val="00D03CF2"/>
    <w:rsid w:val="00D04183"/>
    <w:rsid w:val="00D051E1"/>
    <w:rsid w:val="00D052E2"/>
    <w:rsid w:val="00D074B0"/>
    <w:rsid w:val="00D07887"/>
    <w:rsid w:val="00D120E1"/>
    <w:rsid w:val="00D132E4"/>
    <w:rsid w:val="00D14A25"/>
    <w:rsid w:val="00D14FF8"/>
    <w:rsid w:val="00D15E45"/>
    <w:rsid w:val="00D166C4"/>
    <w:rsid w:val="00D167DE"/>
    <w:rsid w:val="00D169C2"/>
    <w:rsid w:val="00D205A4"/>
    <w:rsid w:val="00D21B5D"/>
    <w:rsid w:val="00D233BA"/>
    <w:rsid w:val="00D23FAA"/>
    <w:rsid w:val="00D26344"/>
    <w:rsid w:val="00D27FA4"/>
    <w:rsid w:val="00D3395E"/>
    <w:rsid w:val="00D33CDB"/>
    <w:rsid w:val="00D33DB9"/>
    <w:rsid w:val="00D341A4"/>
    <w:rsid w:val="00D36900"/>
    <w:rsid w:val="00D4046C"/>
    <w:rsid w:val="00D40E59"/>
    <w:rsid w:val="00D417D7"/>
    <w:rsid w:val="00D43162"/>
    <w:rsid w:val="00D44211"/>
    <w:rsid w:val="00D442AB"/>
    <w:rsid w:val="00D44961"/>
    <w:rsid w:val="00D46503"/>
    <w:rsid w:val="00D500B2"/>
    <w:rsid w:val="00D51247"/>
    <w:rsid w:val="00D5144D"/>
    <w:rsid w:val="00D54303"/>
    <w:rsid w:val="00D5658A"/>
    <w:rsid w:val="00D60506"/>
    <w:rsid w:val="00D606A6"/>
    <w:rsid w:val="00D60CB9"/>
    <w:rsid w:val="00D60E98"/>
    <w:rsid w:val="00D614FD"/>
    <w:rsid w:val="00D62A4C"/>
    <w:rsid w:val="00D6553C"/>
    <w:rsid w:val="00D7110D"/>
    <w:rsid w:val="00D75B5B"/>
    <w:rsid w:val="00D76D00"/>
    <w:rsid w:val="00D77A33"/>
    <w:rsid w:val="00D826AC"/>
    <w:rsid w:val="00D82A33"/>
    <w:rsid w:val="00D82DA5"/>
    <w:rsid w:val="00D84225"/>
    <w:rsid w:val="00D84518"/>
    <w:rsid w:val="00D85151"/>
    <w:rsid w:val="00DA015E"/>
    <w:rsid w:val="00DA2AEB"/>
    <w:rsid w:val="00DA6D41"/>
    <w:rsid w:val="00DB0605"/>
    <w:rsid w:val="00DB16D3"/>
    <w:rsid w:val="00DB1A96"/>
    <w:rsid w:val="00DB3267"/>
    <w:rsid w:val="00DB39AA"/>
    <w:rsid w:val="00DB3C0E"/>
    <w:rsid w:val="00DB5634"/>
    <w:rsid w:val="00DB77D2"/>
    <w:rsid w:val="00DC067D"/>
    <w:rsid w:val="00DC118A"/>
    <w:rsid w:val="00DC14FE"/>
    <w:rsid w:val="00DC15DA"/>
    <w:rsid w:val="00DC4C51"/>
    <w:rsid w:val="00DC5787"/>
    <w:rsid w:val="00DC6AEE"/>
    <w:rsid w:val="00DC6F21"/>
    <w:rsid w:val="00DC7160"/>
    <w:rsid w:val="00DC71E2"/>
    <w:rsid w:val="00DD0E3A"/>
    <w:rsid w:val="00DD1A27"/>
    <w:rsid w:val="00DD47F6"/>
    <w:rsid w:val="00DD5537"/>
    <w:rsid w:val="00DD6FE2"/>
    <w:rsid w:val="00DD7427"/>
    <w:rsid w:val="00DE123C"/>
    <w:rsid w:val="00DE205D"/>
    <w:rsid w:val="00DE36E3"/>
    <w:rsid w:val="00DE461B"/>
    <w:rsid w:val="00DE4BD3"/>
    <w:rsid w:val="00DE4D9E"/>
    <w:rsid w:val="00DE5808"/>
    <w:rsid w:val="00DE7138"/>
    <w:rsid w:val="00DF1CC8"/>
    <w:rsid w:val="00DF3254"/>
    <w:rsid w:val="00DF3619"/>
    <w:rsid w:val="00DF75E2"/>
    <w:rsid w:val="00DF7F3A"/>
    <w:rsid w:val="00E00822"/>
    <w:rsid w:val="00E03450"/>
    <w:rsid w:val="00E037D7"/>
    <w:rsid w:val="00E03B25"/>
    <w:rsid w:val="00E04F1D"/>
    <w:rsid w:val="00E06F7F"/>
    <w:rsid w:val="00E114E0"/>
    <w:rsid w:val="00E13246"/>
    <w:rsid w:val="00E13495"/>
    <w:rsid w:val="00E15544"/>
    <w:rsid w:val="00E1659D"/>
    <w:rsid w:val="00E1721F"/>
    <w:rsid w:val="00E2310F"/>
    <w:rsid w:val="00E23422"/>
    <w:rsid w:val="00E23B68"/>
    <w:rsid w:val="00E240F0"/>
    <w:rsid w:val="00E279D5"/>
    <w:rsid w:val="00E27F8A"/>
    <w:rsid w:val="00E30170"/>
    <w:rsid w:val="00E301EA"/>
    <w:rsid w:val="00E318F1"/>
    <w:rsid w:val="00E31ECB"/>
    <w:rsid w:val="00E35962"/>
    <w:rsid w:val="00E404C1"/>
    <w:rsid w:val="00E40757"/>
    <w:rsid w:val="00E424B5"/>
    <w:rsid w:val="00E4308F"/>
    <w:rsid w:val="00E45563"/>
    <w:rsid w:val="00E45D22"/>
    <w:rsid w:val="00E503C7"/>
    <w:rsid w:val="00E504E7"/>
    <w:rsid w:val="00E51923"/>
    <w:rsid w:val="00E537EA"/>
    <w:rsid w:val="00E54821"/>
    <w:rsid w:val="00E55BAC"/>
    <w:rsid w:val="00E55FA0"/>
    <w:rsid w:val="00E608CB"/>
    <w:rsid w:val="00E64C34"/>
    <w:rsid w:val="00E6677D"/>
    <w:rsid w:val="00E66DD0"/>
    <w:rsid w:val="00E673BA"/>
    <w:rsid w:val="00E677A3"/>
    <w:rsid w:val="00E713A1"/>
    <w:rsid w:val="00E718FB"/>
    <w:rsid w:val="00E71C28"/>
    <w:rsid w:val="00E7200D"/>
    <w:rsid w:val="00E7334F"/>
    <w:rsid w:val="00E7400D"/>
    <w:rsid w:val="00E746D3"/>
    <w:rsid w:val="00E75DB7"/>
    <w:rsid w:val="00E803E0"/>
    <w:rsid w:val="00E80B2D"/>
    <w:rsid w:val="00E80CA8"/>
    <w:rsid w:val="00E832DE"/>
    <w:rsid w:val="00E8481D"/>
    <w:rsid w:val="00E86A24"/>
    <w:rsid w:val="00E86A5B"/>
    <w:rsid w:val="00E86C19"/>
    <w:rsid w:val="00E90664"/>
    <w:rsid w:val="00E906CB"/>
    <w:rsid w:val="00E90C7C"/>
    <w:rsid w:val="00E9509B"/>
    <w:rsid w:val="00E954E6"/>
    <w:rsid w:val="00E97B35"/>
    <w:rsid w:val="00EA0930"/>
    <w:rsid w:val="00EA11AC"/>
    <w:rsid w:val="00EA20AF"/>
    <w:rsid w:val="00EA2E81"/>
    <w:rsid w:val="00EA7DBD"/>
    <w:rsid w:val="00EB0AF7"/>
    <w:rsid w:val="00EB0E66"/>
    <w:rsid w:val="00EB1BF4"/>
    <w:rsid w:val="00EB3457"/>
    <w:rsid w:val="00EB546A"/>
    <w:rsid w:val="00EC0693"/>
    <w:rsid w:val="00EC093A"/>
    <w:rsid w:val="00EC09D3"/>
    <w:rsid w:val="00EC112D"/>
    <w:rsid w:val="00EC3C51"/>
    <w:rsid w:val="00EC416A"/>
    <w:rsid w:val="00EC41DE"/>
    <w:rsid w:val="00EC52DF"/>
    <w:rsid w:val="00EC5C51"/>
    <w:rsid w:val="00ED07D8"/>
    <w:rsid w:val="00ED0B53"/>
    <w:rsid w:val="00ED0B59"/>
    <w:rsid w:val="00ED242F"/>
    <w:rsid w:val="00ED2973"/>
    <w:rsid w:val="00ED3927"/>
    <w:rsid w:val="00ED4769"/>
    <w:rsid w:val="00ED4F46"/>
    <w:rsid w:val="00ED51A9"/>
    <w:rsid w:val="00ED621C"/>
    <w:rsid w:val="00ED6686"/>
    <w:rsid w:val="00EE32F2"/>
    <w:rsid w:val="00EE4261"/>
    <w:rsid w:val="00EE6B08"/>
    <w:rsid w:val="00EE7177"/>
    <w:rsid w:val="00EF09D9"/>
    <w:rsid w:val="00EF0EE7"/>
    <w:rsid w:val="00EF124D"/>
    <w:rsid w:val="00EF241D"/>
    <w:rsid w:val="00EF39D5"/>
    <w:rsid w:val="00EF40F3"/>
    <w:rsid w:val="00EF4274"/>
    <w:rsid w:val="00EF62D0"/>
    <w:rsid w:val="00EF7CC8"/>
    <w:rsid w:val="00F0085D"/>
    <w:rsid w:val="00F01D42"/>
    <w:rsid w:val="00F03083"/>
    <w:rsid w:val="00F03D6B"/>
    <w:rsid w:val="00F04346"/>
    <w:rsid w:val="00F04B12"/>
    <w:rsid w:val="00F10960"/>
    <w:rsid w:val="00F12265"/>
    <w:rsid w:val="00F12E29"/>
    <w:rsid w:val="00F14A15"/>
    <w:rsid w:val="00F1569E"/>
    <w:rsid w:val="00F1579D"/>
    <w:rsid w:val="00F17865"/>
    <w:rsid w:val="00F17A16"/>
    <w:rsid w:val="00F2040D"/>
    <w:rsid w:val="00F21A6E"/>
    <w:rsid w:val="00F22DE1"/>
    <w:rsid w:val="00F23435"/>
    <w:rsid w:val="00F24FB1"/>
    <w:rsid w:val="00F24FD9"/>
    <w:rsid w:val="00F2524E"/>
    <w:rsid w:val="00F329A0"/>
    <w:rsid w:val="00F33062"/>
    <w:rsid w:val="00F34DED"/>
    <w:rsid w:val="00F35779"/>
    <w:rsid w:val="00F35D0D"/>
    <w:rsid w:val="00F35FCB"/>
    <w:rsid w:val="00F3640B"/>
    <w:rsid w:val="00F37375"/>
    <w:rsid w:val="00F378EB"/>
    <w:rsid w:val="00F40603"/>
    <w:rsid w:val="00F41D2B"/>
    <w:rsid w:val="00F446F6"/>
    <w:rsid w:val="00F45468"/>
    <w:rsid w:val="00F473B1"/>
    <w:rsid w:val="00F503AE"/>
    <w:rsid w:val="00F50CFA"/>
    <w:rsid w:val="00F5246D"/>
    <w:rsid w:val="00F52871"/>
    <w:rsid w:val="00F5323D"/>
    <w:rsid w:val="00F54D8F"/>
    <w:rsid w:val="00F564D3"/>
    <w:rsid w:val="00F57D79"/>
    <w:rsid w:val="00F62262"/>
    <w:rsid w:val="00F62B68"/>
    <w:rsid w:val="00F630AE"/>
    <w:rsid w:val="00F65121"/>
    <w:rsid w:val="00F7100D"/>
    <w:rsid w:val="00F71F05"/>
    <w:rsid w:val="00F724C6"/>
    <w:rsid w:val="00F7389A"/>
    <w:rsid w:val="00F73BAB"/>
    <w:rsid w:val="00F7413F"/>
    <w:rsid w:val="00F7777E"/>
    <w:rsid w:val="00F80945"/>
    <w:rsid w:val="00F81818"/>
    <w:rsid w:val="00F84244"/>
    <w:rsid w:val="00F846B3"/>
    <w:rsid w:val="00F90D8D"/>
    <w:rsid w:val="00F9229D"/>
    <w:rsid w:val="00F930B2"/>
    <w:rsid w:val="00F94E55"/>
    <w:rsid w:val="00F96EC9"/>
    <w:rsid w:val="00F97789"/>
    <w:rsid w:val="00FA2965"/>
    <w:rsid w:val="00FA2CDE"/>
    <w:rsid w:val="00FA3AEE"/>
    <w:rsid w:val="00FA5E29"/>
    <w:rsid w:val="00FA612D"/>
    <w:rsid w:val="00FB4A8B"/>
    <w:rsid w:val="00FB624D"/>
    <w:rsid w:val="00FC0C97"/>
    <w:rsid w:val="00FC4A4A"/>
    <w:rsid w:val="00FC602D"/>
    <w:rsid w:val="00FC6222"/>
    <w:rsid w:val="00FC6A46"/>
    <w:rsid w:val="00FC6E1B"/>
    <w:rsid w:val="00FC7202"/>
    <w:rsid w:val="00FD0C28"/>
    <w:rsid w:val="00FD1976"/>
    <w:rsid w:val="00FD244F"/>
    <w:rsid w:val="00FD2F76"/>
    <w:rsid w:val="00FD3C4B"/>
    <w:rsid w:val="00FD49B7"/>
    <w:rsid w:val="00FD5679"/>
    <w:rsid w:val="00FD669E"/>
    <w:rsid w:val="00FD767C"/>
    <w:rsid w:val="00FD779B"/>
    <w:rsid w:val="00FD7E59"/>
    <w:rsid w:val="00FE00A5"/>
    <w:rsid w:val="00FE0271"/>
    <w:rsid w:val="00FE4B8B"/>
    <w:rsid w:val="00FE55D3"/>
    <w:rsid w:val="00FE71A5"/>
    <w:rsid w:val="00FF1275"/>
    <w:rsid w:val="00FF1AB6"/>
    <w:rsid w:val="00FF27BC"/>
    <w:rsid w:val="00FF2E68"/>
    <w:rsid w:val="00FF3296"/>
    <w:rsid w:val="00FF455E"/>
    <w:rsid w:val="00FF4B40"/>
    <w:rsid w:val="00FF4CB6"/>
    <w:rsid w:val="00FF5C1D"/>
    <w:rsid w:val="00FF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A4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5A46"/>
    <w:pPr>
      <w:keepNext/>
      <w:shd w:val="clear" w:color="auto" w:fill="FFFFFF"/>
      <w:ind w:firstLine="709"/>
      <w:jc w:val="right"/>
      <w:outlineLvl w:val="0"/>
    </w:pPr>
    <w:rPr>
      <w:spacing w:val="-5"/>
      <w:sz w:val="30"/>
      <w:szCs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5A46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C5A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C5A46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AC5A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C5A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C5A46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C5A46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C5A46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C5A46"/>
    <w:pPr>
      <w:shd w:val="clear" w:color="auto" w:fill="FFFFFF"/>
      <w:tabs>
        <w:tab w:val="left" w:pos="0"/>
      </w:tabs>
      <w:spacing w:line="480" w:lineRule="auto"/>
      <w:ind w:firstLine="720"/>
      <w:jc w:val="both"/>
    </w:pPr>
    <w:rPr>
      <w:b/>
      <w:bCs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C5A46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AC5A46"/>
    <w:pPr>
      <w:shd w:val="clear" w:color="auto" w:fill="FFFFFF"/>
      <w:spacing w:line="480" w:lineRule="auto"/>
      <w:ind w:firstLine="709"/>
      <w:jc w:val="both"/>
    </w:pPr>
    <w:rPr>
      <w:b/>
      <w:bCs/>
      <w:sz w:val="30"/>
      <w:szCs w:val="3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C5A46"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248A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48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044B5A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15F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7F23"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15E3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97F2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15E35"/>
    <w:rPr>
      <w:rFonts w:cs="Times New Roman"/>
      <w:vertAlign w:val="superscript"/>
    </w:rPr>
  </w:style>
  <w:style w:type="character" w:customStyle="1" w:styleId="a">
    <w:name w:val="Гипертекстовая ссылка"/>
    <w:basedOn w:val="DefaultParagraphFont"/>
    <w:uiPriority w:val="99"/>
    <w:rsid w:val="005F0EF6"/>
    <w:rPr>
      <w:rFonts w:cs="Times New Roman"/>
      <w:color w:val="008000"/>
    </w:rPr>
  </w:style>
  <w:style w:type="paragraph" w:styleId="EndnoteText">
    <w:name w:val="endnote text"/>
    <w:basedOn w:val="Normal"/>
    <w:link w:val="EndnoteTextChar"/>
    <w:uiPriority w:val="99"/>
    <w:semiHidden/>
    <w:rsid w:val="00650FD7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97F2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50FD7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46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2167</TotalTime>
  <Pages>16</Pages>
  <Words>5652</Words>
  <Characters>-32766</Characters>
  <Application>Microsoft Office Outlook</Application>
  <DocSecurity>0</DocSecurity>
  <Lines>0</Lines>
  <Paragraphs>0</Paragraphs>
  <ScaleCrop>false</ScaleCrop>
  <Company>Федеральное Собрание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Президентом</dc:title>
  <dc:subject/>
  <dc:creator>user1</dc:creator>
  <cp:keywords/>
  <dc:description/>
  <cp:lastModifiedBy>К.С.</cp:lastModifiedBy>
  <cp:revision>32</cp:revision>
  <cp:lastPrinted>2014-09-22T05:29:00Z</cp:lastPrinted>
  <dcterms:created xsi:type="dcterms:W3CDTF">2011-03-23T13:14:00Z</dcterms:created>
  <dcterms:modified xsi:type="dcterms:W3CDTF">2014-09-25T07:21:00Z</dcterms:modified>
</cp:coreProperties>
</file>