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A97111" w:rsidTr="00A97111">
        <w:trPr>
          <w:trHeight w:val="712"/>
        </w:trPr>
        <w:tc>
          <w:tcPr>
            <w:tcW w:w="9804" w:type="dxa"/>
          </w:tcPr>
          <w:p w:rsidR="00A97111" w:rsidRDefault="00A97111" w:rsidP="00A97111">
            <w:pPr>
              <w:pStyle w:val="3"/>
              <w:spacing w:before="0" w:after="0"/>
              <w:rPr>
                <w:spacing w:val="4"/>
                <w:sz w:val="32"/>
              </w:rPr>
            </w:pPr>
          </w:p>
          <w:p w:rsidR="00A97111" w:rsidRDefault="00A97111" w:rsidP="00E87FBC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     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759460" cy="781050"/>
                  <wp:effectExtent l="19050" t="0" r="254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7111" w:rsidRPr="00A97111" w:rsidRDefault="00A97111" w:rsidP="00A971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7111">
        <w:rPr>
          <w:rFonts w:ascii="Times New Roman" w:eastAsia="Calibri" w:hAnsi="Times New Roman" w:cs="Times New Roman"/>
          <w:b/>
          <w:sz w:val="28"/>
          <w:szCs w:val="28"/>
        </w:rPr>
        <w:t xml:space="preserve">   РЕСПУБЛИКА ДАГЕСТАН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7111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7111">
        <w:rPr>
          <w:rFonts w:ascii="Times New Roman" w:eastAsia="Calibri" w:hAnsi="Times New Roman" w:cs="Times New Roman"/>
          <w:b/>
          <w:sz w:val="28"/>
          <w:szCs w:val="28"/>
        </w:rPr>
        <w:t>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97111">
        <w:rPr>
          <w:rFonts w:ascii="Times New Roman" w:eastAsia="Calibri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A97111" w:rsidRPr="00A97111" w:rsidRDefault="00A97111" w:rsidP="00A97111">
      <w:pPr>
        <w:tabs>
          <w:tab w:val="left" w:pos="594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97111">
        <w:rPr>
          <w:rFonts w:ascii="Times New Roman" w:eastAsia="Calibri" w:hAnsi="Times New Roman" w:cs="Times New Roman"/>
          <w:b/>
          <w:sz w:val="24"/>
          <w:szCs w:val="24"/>
        </w:rPr>
        <w:t>г. Хасавюрт, пер. Спортивный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1                          </w:t>
      </w:r>
      <w:r w:rsidRPr="00A97111">
        <w:rPr>
          <w:rFonts w:ascii="Times New Roman" w:eastAsia="Calibri" w:hAnsi="Times New Roman" w:cs="Times New Roman"/>
          <w:b/>
          <w:sz w:val="24"/>
          <w:szCs w:val="24"/>
        </w:rPr>
        <w:t xml:space="preserve"> Тел: (8-87231) 5-20-85, факс 5-20-77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</w:t>
      </w:r>
      <w:r w:rsidRPr="00A97111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Pr="00A97111">
        <w:rPr>
          <w:rFonts w:ascii="Times New Roman" w:eastAsia="Calibri" w:hAnsi="Times New Roman" w:cs="Times New Roman"/>
          <w:sz w:val="24"/>
          <w:szCs w:val="24"/>
        </w:rPr>
        <w:t>:  sobraniehasray@mail.ru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29"/>
      </w:tblGrid>
      <w:tr w:rsidR="00A97111" w:rsidTr="00A97111">
        <w:trPr>
          <w:trHeight w:val="73"/>
        </w:trPr>
        <w:tc>
          <w:tcPr>
            <w:tcW w:w="952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97111" w:rsidRDefault="00A97111" w:rsidP="00A97111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</w:tbl>
    <w:p w:rsidR="00A97111" w:rsidRPr="00A97111" w:rsidRDefault="00A97111" w:rsidP="00A97111">
      <w:pPr>
        <w:rPr>
          <w:rFonts w:ascii="Times New Roman" w:eastAsia="Calibri" w:hAnsi="Times New Roman" w:cs="Times New Roman"/>
          <w:sz w:val="24"/>
          <w:szCs w:val="24"/>
        </w:rPr>
      </w:pPr>
      <w:r w:rsidRPr="00A971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97111">
        <w:rPr>
          <w:rFonts w:ascii="Times New Roman" w:eastAsia="Calibri" w:hAnsi="Times New Roman" w:cs="Times New Roman"/>
          <w:b/>
          <w:sz w:val="24"/>
          <w:szCs w:val="24"/>
        </w:rPr>
        <w:t xml:space="preserve">27 марта 2019 года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97111">
        <w:rPr>
          <w:rFonts w:ascii="Times New Roman" w:eastAsia="Calibri" w:hAnsi="Times New Roman" w:cs="Times New Roman"/>
          <w:b/>
          <w:sz w:val="24"/>
          <w:szCs w:val="24"/>
        </w:rPr>
        <w:t xml:space="preserve">№ 23/12 – </w:t>
      </w:r>
      <w:r w:rsidRPr="00A971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97111">
        <w:rPr>
          <w:rFonts w:ascii="Times New Roman" w:eastAsia="Calibri" w:hAnsi="Times New Roman" w:cs="Times New Roman"/>
          <w:b/>
          <w:sz w:val="24"/>
          <w:szCs w:val="24"/>
        </w:rPr>
        <w:t xml:space="preserve"> СД</w:t>
      </w:r>
      <w:r>
        <w:rPr>
          <w:rFonts w:ascii="Calibri" w:eastAsia="Calibri" w:hAnsi="Calibri" w:cs="Times New Roman"/>
        </w:rPr>
        <w:tab/>
      </w:r>
    </w:p>
    <w:p w:rsidR="00A97111" w:rsidRPr="00A97111" w:rsidRDefault="00A97111" w:rsidP="00A97111">
      <w:pPr>
        <w:tabs>
          <w:tab w:val="left" w:pos="421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711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A97111" w:rsidRPr="00A97111" w:rsidRDefault="00A97111" w:rsidP="00A97111">
      <w:pPr>
        <w:tabs>
          <w:tab w:val="left" w:pos="421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111">
        <w:rPr>
          <w:rFonts w:ascii="Times New Roman" w:eastAsia="Calibri" w:hAnsi="Times New Roman" w:cs="Times New Roman"/>
          <w:b/>
          <w:sz w:val="24"/>
          <w:szCs w:val="24"/>
        </w:rPr>
        <w:t>Об утверждении перечня автомобильных дорог общего пользования</w:t>
      </w:r>
      <w:r w:rsidRPr="00A97111">
        <w:rPr>
          <w:rFonts w:ascii="Times New Roman" w:hAnsi="Times New Roman" w:cs="Times New Roman"/>
          <w:b/>
          <w:sz w:val="24"/>
          <w:szCs w:val="24"/>
        </w:rPr>
        <w:br/>
      </w:r>
      <w:r w:rsidRPr="00A97111">
        <w:rPr>
          <w:rFonts w:ascii="Times New Roman" w:eastAsia="Calibri" w:hAnsi="Times New Roman" w:cs="Times New Roman"/>
          <w:b/>
          <w:sz w:val="24"/>
          <w:szCs w:val="24"/>
        </w:rPr>
        <w:t>местного значения</w:t>
      </w:r>
    </w:p>
    <w:p w:rsidR="00A97111" w:rsidRPr="00A97111" w:rsidRDefault="00A97111" w:rsidP="00A97111">
      <w:pPr>
        <w:tabs>
          <w:tab w:val="left" w:pos="421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          На основании п.5 ч. 1 ст. 13 Федерального закона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</w:p>
    <w:p w:rsidR="00A97111" w:rsidRPr="00A97111" w:rsidRDefault="00A97111" w:rsidP="00A97111">
      <w:pPr>
        <w:tabs>
          <w:tab w:val="left" w:pos="421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A97111">
        <w:rPr>
          <w:rFonts w:ascii="Times New Roman" w:eastAsia="Calibri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A97111" w:rsidRPr="00A97111" w:rsidRDefault="00A97111" w:rsidP="00A97111">
      <w:pPr>
        <w:tabs>
          <w:tab w:val="left" w:pos="421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97111">
        <w:rPr>
          <w:rFonts w:ascii="Times New Roman" w:eastAsia="Calibri" w:hAnsi="Times New Roman" w:cs="Times New Roman"/>
          <w:b/>
          <w:sz w:val="28"/>
          <w:szCs w:val="28"/>
        </w:rPr>
        <w:t>РЕШИЛО:</w:t>
      </w:r>
    </w:p>
    <w:p w:rsidR="00A97111" w:rsidRPr="00A97111" w:rsidRDefault="00A97111" w:rsidP="00A97111">
      <w:pPr>
        <w:tabs>
          <w:tab w:val="left" w:pos="4215"/>
        </w:tabs>
        <w:rPr>
          <w:rFonts w:ascii="Times New Roman" w:eastAsia="Calibri" w:hAnsi="Times New Roman" w:cs="Times New Roman"/>
          <w:sz w:val="28"/>
          <w:szCs w:val="28"/>
        </w:rPr>
      </w:pPr>
      <w:r w:rsidRPr="00A97111">
        <w:rPr>
          <w:rFonts w:ascii="Times New Roman" w:eastAsia="Calibri" w:hAnsi="Times New Roman" w:cs="Times New Roman"/>
          <w:sz w:val="28"/>
          <w:szCs w:val="28"/>
        </w:rPr>
        <w:t>1. Утвердить перечень автомобильных дорог общего пользования местного значения (прилагается).</w:t>
      </w:r>
    </w:p>
    <w:p w:rsidR="00A97111" w:rsidRPr="00A97111" w:rsidRDefault="00A97111" w:rsidP="00A97111">
      <w:pPr>
        <w:tabs>
          <w:tab w:val="left" w:pos="421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A97111">
        <w:rPr>
          <w:rFonts w:ascii="Times New Roman" w:eastAsia="Calibri" w:hAnsi="Times New Roman" w:cs="Times New Roman"/>
          <w:sz w:val="28"/>
          <w:szCs w:val="28"/>
        </w:rPr>
        <w:t>Признать утратившими силу  Решение Собрания депутатов муниципального района  от 24 июня 2015 года № 27-V РД «О принятии</w:t>
      </w:r>
      <w:r w:rsidRPr="00A971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в собственность МО «Хасавюртовский район» автомобильных дорог общего пользования местного значения муниципальных  образований «сельсовет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Адильотарский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Эндирей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Чагаротар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Боташюрт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Аксай», сельсовет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Костекский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«сельсовет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Казмааульский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«сельсовет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Темираульский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Тотурбийкала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Аджимажагатюрт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Нурадилово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«сельсовет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Карланюртовский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 xml:space="preserve">», «село Новый </w:t>
      </w:r>
      <w:proofErr w:type="spellStart"/>
      <w:r w:rsidRPr="00A97111">
        <w:rPr>
          <w:rFonts w:ascii="Times New Roman" w:eastAsia="Calibri" w:hAnsi="Times New Roman" w:cs="Times New Roman"/>
          <w:sz w:val="28"/>
          <w:szCs w:val="28"/>
        </w:rPr>
        <w:t>Костек</w:t>
      </w:r>
      <w:proofErr w:type="spellEnd"/>
      <w:r w:rsidRPr="00A97111">
        <w:rPr>
          <w:rFonts w:ascii="Times New Roman" w:eastAsia="Calibri" w:hAnsi="Times New Roman" w:cs="Times New Roman"/>
          <w:sz w:val="28"/>
          <w:szCs w:val="28"/>
        </w:rPr>
        <w:t>», «село Сивух».</w:t>
      </w:r>
      <w:proofErr w:type="gramEnd"/>
    </w:p>
    <w:p w:rsidR="00A97111" w:rsidRPr="00A97111" w:rsidRDefault="00A97111" w:rsidP="00A9711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111">
        <w:rPr>
          <w:rFonts w:ascii="Times New Roman" w:eastAsia="Calibri" w:hAnsi="Times New Roman" w:cs="Times New Roman"/>
          <w:sz w:val="28"/>
          <w:szCs w:val="28"/>
        </w:rPr>
        <w:t>3.Настоящее Решение вступает в силу со дня его официального опубликования.</w:t>
      </w:r>
    </w:p>
    <w:p w:rsidR="00A97111" w:rsidRPr="00A97111" w:rsidRDefault="00A97111" w:rsidP="00A97111">
      <w:pPr>
        <w:rPr>
          <w:rFonts w:ascii="Times New Roman" w:hAnsi="Times New Roman" w:cs="Times New Roman"/>
          <w:b/>
          <w:sz w:val="28"/>
          <w:szCs w:val="28"/>
        </w:rPr>
      </w:pPr>
      <w:r w:rsidRPr="00A97111">
        <w:rPr>
          <w:rFonts w:ascii="Times New Roman" w:eastAsia="Calibri" w:hAnsi="Times New Roman" w:cs="Times New Roman"/>
          <w:b/>
          <w:sz w:val="28"/>
          <w:szCs w:val="28"/>
        </w:rPr>
        <w:t xml:space="preserve">     Председатель                                                                              Глава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Собрания депутатов                                                   </w:t>
      </w:r>
      <w:r w:rsidRPr="00A9711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 ______________ М. </w:t>
      </w:r>
      <w:proofErr w:type="spellStart"/>
      <w:r w:rsidRPr="00A97111">
        <w:rPr>
          <w:rFonts w:ascii="Times New Roman" w:eastAsia="Calibri" w:hAnsi="Times New Roman" w:cs="Times New Roman"/>
          <w:b/>
          <w:sz w:val="28"/>
          <w:szCs w:val="28"/>
        </w:rPr>
        <w:t>Ахаев</w:t>
      </w:r>
      <w:proofErr w:type="spellEnd"/>
      <w:r w:rsidRPr="00A9711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_____________Д. </w:t>
      </w:r>
      <w:proofErr w:type="spellStart"/>
      <w:r w:rsidRPr="00A97111">
        <w:rPr>
          <w:rFonts w:ascii="Times New Roman" w:eastAsia="Calibri" w:hAnsi="Times New Roman" w:cs="Times New Roman"/>
          <w:b/>
          <w:sz w:val="28"/>
          <w:szCs w:val="28"/>
        </w:rPr>
        <w:t>Салавов</w:t>
      </w:r>
      <w:proofErr w:type="spellEnd"/>
    </w:p>
    <w:p w:rsidR="00A97111" w:rsidRDefault="00A97111" w:rsidP="00A9711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sectPr w:rsidR="00A97111" w:rsidSect="00A97111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16302" w:type="dxa"/>
        <w:tblInd w:w="-743" w:type="dxa"/>
        <w:tblLayout w:type="fixed"/>
        <w:tblLook w:val="04A0"/>
      </w:tblPr>
      <w:tblGrid>
        <w:gridCol w:w="1277"/>
        <w:gridCol w:w="2410"/>
        <w:gridCol w:w="1134"/>
        <w:gridCol w:w="1701"/>
        <w:gridCol w:w="567"/>
        <w:gridCol w:w="709"/>
        <w:gridCol w:w="709"/>
        <w:gridCol w:w="708"/>
        <w:gridCol w:w="851"/>
        <w:gridCol w:w="2125"/>
        <w:gridCol w:w="2127"/>
        <w:gridCol w:w="708"/>
        <w:gridCol w:w="1276"/>
      </w:tblGrid>
      <w:tr w:rsidR="00E57CEE" w:rsidRPr="00E57CEE" w:rsidTr="00464BA4">
        <w:trPr>
          <w:trHeight w:val="480"/>
        </w:trPr>
        <w:tc>
          <w:tcPr>
            <w:tcW w:w="16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111" w:rsidRDefault="00A97111" w:rsidP="00A97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автомобильных дорог общего пользования местного значения в границах Хасавюртовского района</w:t>
            </w:r>
          </w:p>
        </w:tc>
      </w:tr>
      <w:tr w:rsidR="00E57CEE" w:rsidRPr="00E57CEE" w:rsidTr="00464BA4">
        <w:trPr>
          <w:trHeight w:val="20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57CEE" w:rsidRPr="00E57CEE" w:rsidTr="00464BA4">
        <w:trPr>
          <w:trHeight w:val="57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автомобильной дороги (улицы)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(улица, переулок, проезд)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дороги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протяженность, </w:t>
            </w:r>
            <w:proofErr w:type="gramStart"/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ширина, </w:t>
            </w:r>
            <w:proofErr w:type="gramStart"/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покрытия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начало автодороги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конец автодороги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искусственные сооружения</w:t>
            </w:r>
          </w:p>
        </w:tc>
      </w:tr>
      <w:tr w:rsidR="00E57CEE" w:rsidRPr="00E57CEE" w:rsidTr="00464BA4">
        <w:trPr>
          <w:trHeight w:val="42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асфальт/бетон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трубы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мосты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АКСАЙ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Алимпаши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Салаватова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асфальт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Братьев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Эльдаровых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Капитана Абдуллаева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Батырмурзаева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Гв.кап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азакмурзаева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Расула Ибрагимова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Сулейманов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Мусаев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Красноармейская)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Салаватова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Муссы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Абакара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Порсукова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Свободная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Шейха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Башира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Абдуллы Ахмедова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Б.Астемиров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Ш.Шихалиев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Терская)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Телеграфная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А-Х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 Кадырова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Эсуева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Гамзата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Цадасы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Шамиля (Дружбы)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Белинского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Магомед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Казбекова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Гаджиева Ахмед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Полковника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Даибова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Нефтяная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Кизлярская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9-мая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8-марта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Тинди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Космонавтов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Тисси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Имама 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Ш.Гарунова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Кирпичная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Гамидова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 Гаджиева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АКБУЛАТЮРТ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1,09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Интернациональная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Трасса Хасавюрт-</w:t>
            </w: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Шелковская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Аджимуратова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джимуратова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М.Т.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овхозный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Переход через реку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Яман-су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Ш.Г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Трасса Хасавюрт-Шелковская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Школьная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бдулбекова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Ш.Г.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Койчуева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М.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джимуратова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аирбекова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Каирбекова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Река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Яман-су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Пешеходный мост через реку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Яман-су</w:t>
            </w:r>
            <w:proofErr w:type="spellEnd"/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Ш.Г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осточный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Аджимуратова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М.Т.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Пер. Речной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ружбы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Река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Яман-су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олевой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ружбы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Р.Д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ойчуева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М.З.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овхозный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агарамова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КАДЫРОТАР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Абдулгамида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Алиева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Алимсултана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Матиева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Бабий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Ахмедханова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Ветеранов 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Кавказская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Магомед-Салаха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Гадаева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Умара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Кандаурова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Шейха-Мансура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Умарсолтана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Джанаева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АДИЛЬОТАР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Герейхана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Джабраила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Газиева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Зулумхана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Лулаева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Колекторная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Абдулхакима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Гусейнова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Алихаджи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Алиева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Асхаба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Ирзаханова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Аштархана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Аскерханова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Ирбайхана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Бейбулатова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Халика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Адахмаева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Али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Мажидова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Паши Ахиева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Ханпаши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Ханмурзы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Давиева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Звёздная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ТУТЛАР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Джамалдина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Сотаева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Малика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Джаналиева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Ауховская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Акташская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Девлетмурзы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Гебекова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Грозненская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Сулакская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БАММАТЮРТ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Бамматова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Зем.уч.81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Р.Акташ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Ветеранов 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 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Акташ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 коллектора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 коллектора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Исаева А.М.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Больница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Р.Акташ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Кадырова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 коллектора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Мост канала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Кушбар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Зем.уч.37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Дом№35 ул. Освободителей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Зем.уч.135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Зем.уч.147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Зем.уч.36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Освободителей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Кирпич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авод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 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райняя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Р.Акташ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Кадырова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Хакимова З.М.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Зем.уч.141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Ханпаши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Дом№3 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райняя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Зем.уч.213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Зем.уч.103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Поливной канал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БАЙРАМАУЛ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Арсамурзаева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Байгереева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Байгереева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Гойтемирова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Карасаева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Д.К.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05037000007003700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2900гравий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запад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05037000007003300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ГЕНЖЕАУЛ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Асхабова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Зумаева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Проезд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05037000055000300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БОТАЮРТ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Ш.С. Тарковского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И.Арслангереева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А.С.Яхъяева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А.Я.Абдуллаева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А.А.Атаева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Э.Б.Ханавова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М.Б.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Атаева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В.Б.Шихабова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А.Арчиханова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Ташав-Хаджи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М.К.Абдуллаева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Д.А.Мусаева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С.С.Казбекова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А.К.Бугленского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А.М.Висаидова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Э.М.Раджабова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Инжинерная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Шейха-Хаджи Мустафы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Костековская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Дахадаева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Санитарная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Койсувская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Инкубаторская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Футбольная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5D2AC3" w:rsidP="005D2A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БОРАГАНГЕЧ</w:t>
            </w:r>
            <w:r w:rsid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="00E57CEE"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ервая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етвертая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Переулок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ервый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Переулок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Перкулок</w:t>
            </w:r>
            <w:proofErr w:type="spellEnd"/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Переулок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Ч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етвертый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Переулок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ятый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еленная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Переулок Шестой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Шестая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едьмая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осьмая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евятая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есятая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веннадцатая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ринадцатая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етырнадцатая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ятнадцатая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естнадцатая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емнадцатая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осемнадцатая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евятнадцатая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ИЧИЧАЛИ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Южная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1а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Наиба Кади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переулок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Инженереая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переулок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Назирбега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Исмаилгаджиева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Битара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Битарова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здание МТФ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переулок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 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/у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КОСТЕК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Прудная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Линейная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Нижняя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Дальняя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Махачкалинская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Воинов-интернационал</w:t>
            </w:r>
            <w:proofErr w:type="spellEnd"/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С.Амирханова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М.Гарунова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Матросова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Санитарная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Фабричная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Маячная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М.Имавова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Д.Алиева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Хангереева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А.Алхаматова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Д.Шихмурзаева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Братьев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Джавбатыровых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Анвара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Аджиева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А.Азаматова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Им. Лётчиков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Макуевых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 Керимова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Энергетиков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ПЯТИЛЕТКА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Кавказская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Раборчая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ЛАК-ЛАК-ЮРТ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КАНДАУРАУЛ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Казиханова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КАРЛАНЮРТ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Джумагулова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Датуева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Керимова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Акташская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Мамаева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Акайчикова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Петраковская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Шихалиева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Забитова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Шангереева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Мичигишева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Биалиева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Разъезд БАЙРАМ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Шаитлинская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Железнодорожная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Высоковольтная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Мечетская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Центинская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ПЕТРАКОВСКОЕ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Дахадаева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Кутбудинова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Пигматулаева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Железнодорожная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 переулок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переулок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Нов</w:t>
            </w:r>
            <w:proofErr w:type="gram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ланы</w:t>
            </w:r>
            <w:proofErr w:type="spellEnd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Петроковское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И. 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М.Гунашева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Х.Макшарипова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Г.Махмудова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А.Рамзуева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М.Гайдарова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А.Даниялова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А.Могилева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В.Лукашевич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Тополиная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МОГИЛЕВСКОЕ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Безымянная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Байрамская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Санитарная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Энергетическая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Нов</w:t>
            </w:r>
            <w:proofErr w:type="gram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ланы</w:t>
            </w:r>
            <w:proofErr w:type="spellEnd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Могилевское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Театральная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Фабричная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Акташская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Короткая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Моксоб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НОВОГАГАТЛИ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Рашидханова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 граница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 граница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Артезианская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 граница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Р.Гамзатов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Мисирпаши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Ш.Д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Стадионная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Юбилейная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Парковская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завод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Салимова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Х.С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 Тупиковый. Пер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Тупиковый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Тупиковый пер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Кавказская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Им. Имама 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Отделение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Отделение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Сулакская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Придорожный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акведуки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НОВОСЕЛЬСКИЙ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ишневская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КЕМСИЮРТ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НОВОСАСИТЛИ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Крайняя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Олимпийская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Вишнёвая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лимпийская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Ярыксу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рожайная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еверная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Б.Дадаева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С.Умарова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И.Айдамирова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.Э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Х.Нурадилова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А.Саипова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М.Умарова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И.Алимсултанова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Н.Хациева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Юбилейняя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Баймурадова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М.С.Гадаева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У.Солтиева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С.Алтемирова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А.Адилсолтанова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бдулгамидова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 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Новый </w:t>
            </w:r>
            <w:proofErr w:type="spell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Костек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Гоголя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Абакара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Санамахинская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Шофёрская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Р.Нурова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Амбулаторная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Артезианская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Махачкалинская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Хасавюртовская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Г.Гамидова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Дербентская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Грозненская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Имама 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Цудахарская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Кривая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Светлая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Новая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Октябрьское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Светлая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Гайдарбекова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Симсир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Ахмедова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Бейбулатова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Гатаева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Исмаилова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Окружная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Ордашева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Продольная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Бакиева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Кадырова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Путина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Сайтиева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Асхабова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Тихая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Типуковая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Умаханова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Орзумиева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 1 по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Первомайское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Цумадинская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Телеграфная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Кавказская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Переспективная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5D2AC3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2A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Солнечное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Чайковского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Толстого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Бийбулатова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Чкалова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Шерипова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Албулатова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Байхатова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Мацикова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Болотная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Вайнахского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Арсланова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Дж.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Отарсултанова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Сивух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Шоссейняя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Скадской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Р.Гамзатова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Тепличная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Ахвахская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Андалалская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Гумбетовская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Имама 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Пер.9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10/27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Советское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Садовое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 дорога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Хас-Костек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Сулевкент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Артезианская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Мечетская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Имама-Шамиля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Тотурбийкала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Тотурбиева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Кабардиева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Махюшоссейная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Узунотарская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Фабричная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Перек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расная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464BA4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Темираул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Баймурзаева.Б.Ш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Вьездь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в село со стороны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муцалаула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Конец села в сторону фермы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Народная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.Ю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Мустафаева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.Ю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Джакаева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жакаева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Ижаева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Мост на реке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Шлюзы на реке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Мост на реке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Койсув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Шапиева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Р.Ш.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апиева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апиева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райняя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Шапиева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райняя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Кадирова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Р.Койсув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Ул.Центральная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Ул.Центральная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Почтовая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Ул.река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Эльтатаул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Трансформаторная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подстаеция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Ул.Садовая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Ул.Гвардейская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Ул.Новая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Ул.Садовая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Ул.Садовая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Ул.Гвардейская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вьезда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в село со стороны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Муцалаула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направо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3,780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вьезда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в село со стороны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Муцалаула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налево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Озёрная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1,08</w:t>
            </w: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Баймурзаева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Мост на реке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Шабур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Река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Шабур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Река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Шабур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Река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Шабур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Гоксувотар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Авт.дорога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Темираул-Новый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Сулак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Набережная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Канал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Юзбаш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Ул.Центральная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Мост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Юзбаш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Ул.Центральная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ферма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Ул.Центральная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Футбольное 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Канал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Юзбаш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ферма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000000000010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ферма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Тукита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Гусейна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Хизриева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Магомед-загид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Абдулманапова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Сааду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Шамсудинова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Саид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Аффанди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Партизанская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Гайдара Гаджиева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Сталинградская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Ахвахская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Даргинский переулок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Клубный переулок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Шагада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Микраш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Батыра-Хаджи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Чагаротар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Юг-запад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Саримурзаева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А.И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Шейха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Ташав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Хаджи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Солтанмута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Эндирейского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№1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Османова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Яраша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Р.Аксайская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Р.Аксайская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Радужная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Аксаевский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переулок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Р.Аксайская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Конституции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Отарская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Каирбекова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Коллекторная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 ул.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Воинов Афганцев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 ул.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Хамавюрт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Эндирей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Магистральная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Санитарная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Юбилейная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Линейная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Салаватов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Абсаламова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Саидова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Атуева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Чергесова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Алхаматоват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Айдемирова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Маммай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Гьажи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Супу Ибрагим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Телекавова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Аджиева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Бийболатова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Джамбулатова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Алаватова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Батырмуззаевой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Гебекова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Чабаевой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Аскерова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Суворова Матросова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Матросова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Грозненского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Сельскохозяйственная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Инженерная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Главная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Титова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Магьамат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Аваби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Хамавова</w:t>
            </w:r>
            <w:proofErr w:type="spellEnd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Алиева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Аксаевская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К.Маркса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Идикова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Горького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Карсакова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Чкалова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Сатиаджиева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Кузнечная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Гаджиева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Вазирханова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Хасболатова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Тотурбиева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Радуга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Ташав Гаджи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Гоголя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Космонавтов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Правда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Абакарова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Буйнакская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Шихалиева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Казияв 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Сатиева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Алиханова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Аджиева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Аджаматова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Бийболатова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Декабристов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Дылымская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Внезапная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Кутузова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Ламоносова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Менделеева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Дахадаева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Вторая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Третья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Четвертая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Пятая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Шестая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Седьмая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Восьмая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Девятая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Десятая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Одиннадцатая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Двенадцатая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Тринадцатая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Четырнадцатая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Пятьнадцатая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проезд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Куруш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трасса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переезд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 Балиева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Ярагского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 Баглиева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Ярагского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А.Азаева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Ярагского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Азаева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З.Баглиева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А.Азаева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А.Азаева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З.Баглиева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Р.Джафарова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 Балиева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Хрюгского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Р.Джафарова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 Джафарова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Р.Джафарова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Ярагского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З.Баглиева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Ярагского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 Балиева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З.Баглиева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Свердлова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А.Уруджева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Р.Арабова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Самурская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Ярагского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Е. Эмина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А.Айдунова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А.Айдунова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 Балиева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Ярагского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Самурская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С.Бекюрова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 Джафарова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С.Бекюрова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С.Бекюрова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З.Баглиева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Стальская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Р.Джафарова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 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С.Бекюрова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50%асфальт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З.Баглиева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30дом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Кривая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А.Уруджева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Конторская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С.Бекюрова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Стальская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Стадионная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С.Бекюрова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 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К.Уруджиева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А.Уруджева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1дом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Подарочный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Самурская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6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Самурская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 24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Самурская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 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Самурская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Угловая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Дом№ 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М.Алиханова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№ 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 № 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 №20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Гасанова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Дом 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 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МТС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Уч.№35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А.Уруджиева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 Балиева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асфальт 4,64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гравий27,916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Кокрек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Ахмеда 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ул.А. Магомедова дом№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Ул.А.Магомедова дом№84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Ул.Ахмеда Магомедова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Ул.Зеленая №104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Ул.Ахмеда Магомедова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Ул.Красная №107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Ахмеда 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Ахмеда  Ахмедова дом№47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К.Юнусова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Ул.К.Юнусова дом№43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Ритлябская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Ул.Ахмеда Магомедова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Ул.Ритлябская дом №22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Ул.Комсомольская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Ул.Комсомольская дом №42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Ул.Шамиля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Ул.Гагарина дом №23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Г.Цадасы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Ул.Г.Цадасы дом №38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Хизроева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Хизроева дом №42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Рацитлинская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Верхний Хасавюртовский канал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Ул.Рацитлинская №48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Пригаражная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Рацитлинская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Ул.Пригаражная дом№15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Асильдерова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Верхний Хасавюртовский канал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Ул.Асильдерова дом№47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А.Ахмедова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 дом№87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Артабилава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Ул.Асильдера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Ул.Артабилава дом№8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Абуталибова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Ул.Абуталибова дом№32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Абасова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Абасова дом 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Ул.Новая дом № 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Ул.Набережная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Ул.Набережная дом №61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Чанабская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Гагарина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Чанабская дом№6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Кванхидатлинская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Кванхидатлинская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Ул.Кванхидатлинская дом№107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Гайдарова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Ул.Кванхидатлинская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Ул.Гайдарова дом№8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Хамадова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Ул.Кванхидатлинская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Ул.Хамадова дом №9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Огородная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Шамиля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Огородная дом№23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Ул.Шамиля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Спортивная дом №28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Армейская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Ул.Армейская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Ул.Армейская дом № 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Афганская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Афганская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Ул.Афганская дом 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Дагестанская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Дагестанская дом №29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Ул.Виноградная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Ул.Виноградная дом№40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Колхозная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Ул.Колхозная дом№44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Цеховая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Ул.Цехова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Ул.Цеховая дом№12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З.Абакарова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Ул.З.Абакарова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Ул.З.Абакарова дом№75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Толмаха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Ул.Комсомольская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Толмаха дом №26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Ш.Магомедова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Комсомольская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Ул.Ш.Магомедова дом№89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Хасмагомедова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Кванхидатлинская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УлХасмагомедова дом№8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С.Стальского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С. Стальского дом№30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Дзержинского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Ул.Молодёжного дом№40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Ул.Ахмеда Магомедова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Ул.Вишневская дом №89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Ул.Шамиля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Ул.Шамиля дом№167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Больничная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Ул.Больничная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Ул.Больничная дом№26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Стадионная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Стадионная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Стадионная дом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Ахмедханова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Хасавюртовская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Ул.Ахмедханова дом №186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Уцумиева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Ул.Ахмеда Магомедова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Уцумиева дом №108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Ул.Ахмедханова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Ул.Дачная дом№168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Шираева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Ул.Шираева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Ул.Шираева дом№33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Нурулаева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Ул.Нуралаева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Нурулаева дом№34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Ул.Стационная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Ул.Стационная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Станционная дом№37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Ул.Султанова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Ул.Султанова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Султанова дом№39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Хасавюртовская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Ул.Хасавюртовская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Ул.Хасавюртовскогом№35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Ул.Умаханова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Ул.Умаханова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Умаханова дом№29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Ул.Саидммухамада-Хажи Абубакарова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Ул.Саидммухамад-Хажи Абубакарова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Ул.Саидммухамад-Хажи дом№120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Абасова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 Абасова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Ул.Абасова дом 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Муцалаул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Абдулатипова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Абдулкадырова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Абубакра Сиддика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Агабабова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Андропова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Алжирская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Афганцев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А.Матросова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Багратиона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Батырмурзаева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Брежнева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Виноградная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В.Терешковой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Г.Цадасы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Гамидова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Даниялова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Дахадаева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Дубовая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Жукова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20-я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И.Ибрагимова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Интернациональная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И. 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И.Казака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Каспийская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Кавказская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К.Абакарова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Казбекова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Казиева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Кутузова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Лермонтова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Махачкалинская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М.Гаджиева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М.Горького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Нурадилова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О.Кошевого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Объездная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Пионерская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1-я 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2-я 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3-я 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Р.Гамзатова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Самадова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Салаватова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Салихова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Сагадинская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Суворова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У.Буйнакского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Украинская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Ушинская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Цумадинская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Цунтинская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Чкалова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Шорса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Юбилейная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Ю.Акаева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Теречное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Административная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А.Исмаилова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М.Идрисова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Ш.Разакова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Водник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Д.Джамалудинова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Дзержинского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Артезианская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Саид-Афанди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Имама-Шамиля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М.Гаджиева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Даниялова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Р.Гамзатова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Али-Асхаба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Омарова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Казмааул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им.Гелеханова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Окружная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Умаротар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Умаротарская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Окружная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С№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464BA4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Покровский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Р.Р. Абуханова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Новосельская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Песчаная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Светлая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Юбилейная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Молодёжная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Цветная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Тихая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Полярная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Ореховая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Крайняя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овраг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Бульварная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 .Азадова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Трудовая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Поселковая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Учительская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Широкая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Истоснач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Степная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Абрикосовая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Мостовая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Тупиковая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Центральная (Абдур ашидотар)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Новая (Абдурашидотар)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7CEE" w:rsidRPr="00E57CEE" w:rsidTr="00464BA4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CEE" w:rsidRPr="00E57CEE" w:rsidRDefault="00E57CEE" w:rsidP="00E5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464BA4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64BA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=E5:E1623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CEE" w:rsidRPr="00E57CEE" w:rsidRDefault="00E57CEE" w:rsidP="00E5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57C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F1294" w:rsidRPr="00E57CEE" w:rsidRDefault="008F1294">
      <w:pPr>
        <w:rPr>
          <w:rFonts w:ascii="Calibri" w:hAnsi="Calibri"/>
          <w:sz w:val="16"/>
          <w:szCs w:val="16"/>
        </w:rPr>
      </w:pPr>
    </w:p>
    <w:sectPr w:rsidR="008F1294" w:rsidRPr="00E57CEE" w:rsidSect="005D2A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CEE"/>
    <w:rsid w:val="00464BA4"/>
    <w:rsid w:val="005D2AC3"/>
    <w:rsid w:val="00631E69"/>
    <w:rsid w:val="008F1294"/>
    <w:rsid w:val="00A97111"/>
    <w:rsid w:val="00E5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94"/>
  </w:style>
  <w:style w:type="paragraph" w:styleId="3">
    <w:name w:val="heading 3"/>
    <w:basedOn w:val="a"/>
    <w:next w:val="a"/>
    <w:link w:val="30"/>
    <w:qFormat/>
    <w:rsid w:val="00A9711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711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1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7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11653</Words>
  <Characters>66423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2019-03-28T10:47:00Z</dcterms:created>
  <dcterms:modified xsi:type="dcterms:W3CDTF">2019-03-28T11:35:00Z</dcterms:modified>
</cp:coreProperties>
</file>