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F80612" w:rsidRPr="002462F7" w:rsidTr="00BF2FDF">
        <w:trPr>
          <w:trHeight w:val="1617"/>
        </w:trPr>
        <w:tc>
          <w:tcPr>
            <w:tcW w:w="9804" w:type="dxa"/>
          </w:tcPr>
          <w:p w:rsidR="006A6F8D" w:rsidRDefault="00F80612" w:rsidP="006A6F8D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pacing w:val="4"/>
                <w:sz w:val="32"/>
              </w:rPr>
            </w:pPr>
            <w:r w:rsidRPr="002462F7">
              <w:rPr>
                <w:rFonts w:ascii="Times New Roman" w:hAnsi="Times New Roman" w:cs="Times New Roman"/>
                <w:spacing w:val="4"/>
                <w:sz w:val="32"/>
              </w:rPr>
              <w:t xml:space="preserve">   </w:t>
            </w:r>
            <w:r w:rsidRPr="002462F7">
              <w:rPr>
                <w:rFonts w:ascii="Times New Roman" w:hAnsi="Times New Roman" w:cs="Times New Roman"/>
                <w:noProof/>
                <w:spacing w:val="4"/>
                <w:sz w:val="32"/>
              </w:rPr>
              <w:drawing>
                <wp:inline distT="0" distB="0" distL="0" distR="0">
                  <wp:extent cx="762000" cy="685800"/>
                  <wp:effectExtent l="19050" t="0" r="0" b="0"/>
                  <wp:docPr id="1" name="Рисунок 1" descr="Герб РД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Д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18000"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0612" w:rsidRPr="006A6F8D" w:rsidRDefault="006A6F8D" w:rsidP="006A6F8D">
            <w:pPr>
              <w:tabs>
                <w:tab w:val="left" w:pos="5670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</w:tr>
    </w:tbl>
    <w:p w:rsidR="00F80612" w:rsidRPr="002462F7" w:rsidRDefault="00F80612" w:rsidP="00F8061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62F7">
        <w:rPr>
          <w:rFonts w:ascii="Times New Roman" w:hAnsi="Times New Roman" w:cs="Times New Roman"/>
          <w:b/>
          <w:sz w:val="32"/>
          <w:szCs w:val="32"/>
        </w:rPr>
        <w:t xml:space="preserve">   РЕСПУБЛИКА ДАГЕСТАН</w:t>
      </w:r>
    </w:p>
    <w:p w:rsidR="00F80612" w:rsidRPr="002462F7" w:rsidRDefault="00F80612" w:rsidP="00F80612">
      <w:pPr>
        <w:spacing w:after="0"/>
        <w:ind w:hanging="5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2F7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F80612" w:rsidRPr="002462F7" w:rsidRDefault="00F80612" w:rsidP="00F80612">
      <w:pPr>
        <w:spacing w:after="0"/>
        <w:ind w:hanging="56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62F7">
        <w:rPr>
          <w:rFonts w:ascii="Times New Roman" w:hAnsi="Times New Roman" w:cs="Times New Roman"/>
          <w:b/>
          <w:sz w:val="28"/>
          <w:szCs w:val="28"/>
        </w:rPr>
        <w:t>«ХАСАВЮРТОВСКИЙ РАЙОН</w:t>
      </w:r>
      <w:r w:rsidRPr="002462F7">
        <w:rPr>
          <w:rFonts w:ascii="Times New Roman" w:hAnsi="Times New Roman" w:cs="Times New Roman"/>
          <w:b/>
          <w:sz w:val="32"/>
          <w:szCs w:val="32"/>
        </w:rPr>
        <w:t>»</w:t>
      </w:r>
    </w:p>
    <w:p w:rsidR="00F80612" w:rsidRPr="002462F7" w:rsidRDefault="00F80612" w:rsidP="00F80612">
      <w:pPr>
        <w:spacing w:after="0"/>
        <w:ind w:hanging="5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2F7">
        <w:rPr>
          <w:rFonts w:ascii="Times New Roman" w:hAnsi="Times New Roman" w:cs="Times New Roman"/>
          <w:b/>
          <w:sz w:val="28"/>
          <w:szCs w:val="28"/>
        </w:rPr>
        <w:t>СОБРАНИЕ ДЕПУТАТОВ МУНИЦИПАЛЬНОГО РАЙОНА</w:t>
      </w:r>
    </w:p>
    <w:p w:rsidR="00F80612" w:rsidRPr="002462F7" w:rsidRDefault="00F80612" w:rsidP="00F80612">
      <w:pPr>
        <w:spacing w:after="0"/>
        <w:ind w:hanging="56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0612" w:rsidRPr="002462F7" w:rsidRDefault="00F80612" w:rsidP="00F80612">
      <w:pPr>
        <w:tabs>
          <w:tab w:val="left" w:pos="5940"/>
        </w:tabs>
        <w:spacing w:after="0"/>
        <w:rPr>
          <w:rFonts w:ascii="Times New Roman" w:hAnsi="Times New Roman" w:cs="Times New Roman"/>
          <w:b/>
        </w:rPr>
      </w:pPr>
      <w:r w:rsidRPr="002462F7">
        <w:rPr>
          <w:rFonts w:ascii="Times New Roman" w:hAnsi="Times New Roman" w:cs="Times New Roman"/>
          <w:b/>
        </w:rPr>
        <w:t>г. Хасавюрт, пер. Спортивный 1                               Тел: (8-87231) 5-20-85, факс 5-20-77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540"/>
      </w:tblGrid>
      <w:tr w:rsidR="00F80612" w:rsidRPr="002462F7" w:rsidTr="00BF2FDF">
        <w:trPr>
          <w:trHeight w:val="18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80612" w:rsidRPr="002462F7" w:rsidRDefault="00F80612" w:rsidP="00BF2FD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F80612" w:rsidRDefault="00F80612" w:rsidP="00F80612">
      <w:pPr>
        <w:spacing w:after="0"/>
        <w:rPr>
          <w:rFonts w:ascii="Times New Roman" w:hAnsi="Times New Roman" w:cs="Times New Roman"/>
          <w:b/>
        </w:rPr>
      </w:pPr>
      <w:r w:rsidRPr="002462F7">
        <w:rPr>
          <w:rFonts w:ascii="Times New Roman" w:hAnsi="Times New Roman" w:cs="Times New Roman"/>
          <w:b/>
        </w:rPr>
        <w:t xml:space="preserve">        </w:t>
      </w:r>
      <w:r w:rsidRPr="0007443C">
        <w:rPr>
          <w:rFonts w:ascii="Times New Roman" w:hAnsi="Times New Roman" w:cs="Times New Roman"/>
          <w:b/>
        </w:rPr>
        <w:t xml:space="preserve">   </w:t>
      </w:r>
      <w:r w:rsidRPr="002462F7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 xml:space="preserve"> 23 </w:t>
      </w:r>
      <w:r w:rsidRPr="002462F7"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  <w:b/>
        </w:rPr>
        <w:t xml:space="preserve">апреля </w:t>
      </w:r>
      <w:r w:rsidRPr="002462F7">
        <w:rPr>
          <w:rFonts w:ascii="Times New Roman" w:hAnsi="Times New Roman" w:cs="Times New Roman"/>
          <w:b/>
        </w:rPr>
        <w:t xml:space="preserve"> 20</w:t>
      </w:r>
      <w:r>
        <w:rPr>
          <w:rFonts w:ascii="Times New Roman" w:hAnsi="Times New Roman" w:cs="Times New Roman"/>
          <w:b/>
        </w:rPr>
        <w:t>20</w:t>
      </w:r>
      <w:r w:rsidRPr="002462F7">
        <w:rPr>
          <w:rFonts w:ascii="Times New Roman" w:hAnsi="Times New Roman" w:cs="Times New Roman"/>
          <w:b/>
        </w:rPr>
        <w:t xml:space="preserve"> года                                                                                  </w:t>
      </w:r>
      <w:r>
        <w:rPr>
          <w:rFonts w:ascii="Times New Roman" w:hAnsi="Times New Roman" w:cs="Times New Roman"/>
          <w:b/>
        </w:rPr>
        <w:t>№ 31/</w:t>
      </w:r>
      <w:r w:rsidR="0084430E">
        <w:rPr>
          <w:rFonts w:ascii="Times New Roman" w:hAnsi="Times New Roman" w:cs="Times New Roman"/>
          <w:b/>
        </w:rPr>
        <w:t>3</w:t>
      </w:r>
      <w:r w:rsidRPr="002462F7">
        <w:rPr>
          <w:rFonts w:ascii="Times New Roman" w:hAnsi="Times New Roman" w:cs="Times New Roman"/>
          <w:b/>
        </w:rPr>
        <w:t xml:space="preserve"> – </w:t>
      </w:r>
      <w:r w:rsidRPr="002462F7">
        <w:rPr>
          <w:rFonts w:ascii="Times New Roman" w:hAnsi="Times New Roman" w:cs="Times New Roman"/>
          <w:b/>
          <w:lang w:val="en-US"/>
        </w:rPr>
        <w:t>VI</w:t>
      </w:r>
      <w:r w:rsidRPr="002462F7">
        <w:rPr>
          <w:rFonts w:ascii="Times New Roman" w:hAnsi="Times New Roman" w:cs="Times New Roman"/>
          <w:b/>
        </w:rPr>
        <w:t xml:space="preserve"> СД</w:t>
      </w:r>
    </w:p>
    <w:p w:rsidR="00F80612" w:rsidRDefault="00F80612" w:rsidP="00F80612">
      <w:pPr>
        <w:spacing w:after="0"/>
      </w:pPr>
      <w:r>
        <w:tab/>
        <w:t xml:space="preserve">                                                              </w:t>
      </w:r>
    </w:p>
    <w:p w:rsidR="00F80612" w:rsidRDefault="00F80612" w:rsidP="00F80612">
      <w:pPr>
        <w:tabs>
          <w:tab w:val="left" w:pos="4215"/>
        </w:tabs>
        <w:rPr>
          <w:rFonts w:ascii="Times New Roman" w:hAnsi="Times New Roman" w:cs="Times New Roman"/>
          <w:b/>
          <w:sz w:val="28"/>
          <w:szCs w:val="28"/>
        </w:rPr>
      </w:pPr>
      <w:r w:rsidRPr="002462F7">
        <w:rPr>
          <w:rFonts w:ascii="Times New Roman" w:hAnsi="Times New Roman" w:cs="Times New Roman"/>
        </w:rPr>
        <w:t xml:space="preserve">                                                                 </w:t>
      </w:r>
      <w:r w:rsidRPr="002462F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80612" w:rsidRPr="00811176" w:rsidRDefault="00F80612" w:rsidP="001A5F4D">
      <w:pPr>
        <w:tabs>
          <w:tab w:val="left" w:pos="42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176">
        <w:rPr>
          <w:rFonts w:ascii="Times New Roman" w:hAnsi="Times New Roman" w:cs="Times New Roman"/>
          <w:b/>
          <w:sz w:val="24"/>
          <w:szCs w:val="24"/>
        </w:rPr>
        <w:t>О</w:t>
      </w:r>
      <w:r w:rsidR="0084430E" w:rsidRPr="00811176">
        <w:rPr>
          <w:rFonts w:ascii="Times New Roman" w:hAnsi="Times New Roman" w:cs="Times New Roman"/>
          <w:b/>
          <w:sz w:val="24"/>
          <w:szCs w:val="24"/>
        </w:rPr>
        <w:t>б утверждении</w:t>
      </w:r>
      <w:r w:rsidR="00916549" w:rsidRPr="00811176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 МО «Хасавюртовский район» «Комплексное развитие сельских территорий на 2020 год</w:t>
      </w:r>
      <w:r w:rsidR="0024640F">
        <w:rPr>
          <w:rFonts w:ascii="Times New Roman" w:hAnsi="Times New Roman" w:cs="Times New Roman"/>
          <w:b/>
          <w:sz w:val="24"/>
          <w:szCs w:val="24"/>
        </w:rPr>
        <w:t>»</w:t>
      </w:r>
      <w:r w:rsidR="00916549" w:rsidRPr="00811176">
        <w:rPr>
          <w:rFonts w:ascii="Times New Roman" w:hAnsi="Times New Roman" w:cs="Times New Roman"/>
          <w:b/>
          <w:sz w:val="24"/>
          <w:szCs w:val="24"/>
        </w:rPr>
        <w:t xml:space="preserve"> и принятии</w:t>
      </w:r>
      <w:r w:rsidR="00811176">
        <w:rPr>
          <w:rFonts w:ascii="Times New Roman" w:hAnsi="Times New Roman" w:cs="Times New Roman"/>
          <w:b/>
          <w:sz w:val="24"/>
          <w:szCs w:val="24"/>
        </w:rPr>
        <w:t xml:space="preserve"> участия в Г</w:t>
      </w:r>
      <w:r w:rsidR="00916549" w:rsidRPr="00811176">
        <w:rPr>
          <w:rFonts w:ascii="Times New Roman" w:hAnsi="Times New Roman" w:cs="Times New Roman"/>
          <w:b/>
          <w:sz w:val="24"/>
          <w:szCs w:val="24"/>
        </w:rPr>
        <w:t>осударственной программе Республики Дагестан</w:t>
      </w:r>
      <w:r w:rsidR="00811176" w:rsidRPr="00811176">
        <w:rPr>
          <w:rFonts w:ascii="Times New Roman" w:hAnsi="Times New Roman" w:cs="Times New Roman"/>
          <w:b/>
          <w:color w:val="444444"/>
          <w:sz w:val="24"/>
          <w:szCs w:val="24"/>
          <w:bdr w:val="none" w:sz="0" w:space="0" w:color="auto" w:frame="1"/>
        </w:rPr>
        <w:t xml:space="preserve"> «Комплексное развитие сельских территорий Республики Дагестан»</w:t>
      </w:r>
      <w:r w:rsidR="00916549" w:rsidRPr="00811176">
        <w:rPr>
          <w:rFonts w:ascii="Times New Roman" w:hAnsi="Times New Roman" w:cs="Times New Roman"/>
          <w:b/>
          <w:sz w:val="24"/>
          <w:szCs w:val="24"/>
        </w:rPr>
        <w:t>.</w:t>
      </w:r>
    </w:p>
    <w:p w:rsidR="001A5F4D" w:rsidRDefault="001A5F4D" w:rsidP="001A5F4D">
      <w:pPr>
        <w:tabs>
          <w:tab w:val="left" w:pos="42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0612" w:rsidRDefault="00F80612" w:rsidP="001A5F4D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</w:pPr>
      <w:r w:rsidRPr="00F80612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В соответствии с </w:t>
      </w:r>
      <w:r w:rsidR="0084430E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Федеральным</w:t>
      </w:r>
      <w:r w:rsidR="00916549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законом</w:t>
      </w:r>
      <w:r w:rsidRPr="00F80612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от 6 октября 2003 года  № 131-ФЗ « Об общих принципах организации местного самоупра</w:t>
      </w:r>
      <w:r w:rsidR="00916549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вления в Российской Федерации» и </w:t>
      </w:r>
      <w:r w:rsidR="00811176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Уставом</w:t>
      </w:r>
      <w:r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   МО «Хасавюртовский район</w:t>
      </w:r>
      <w:r w:rsidRPr="00F80612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»,</w:t>
      </w:r>
    </w:p>
    <w:p w:rsidR="00811176" w:rsidRDefault="00811176" w:rsidP="001A5F4D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</w:pPr>
    </w:p>
    <w:p w:rsidR="006A6F8D" w:rsidRDefault="00F80612" w:rsidP="006A6F8D">
      <w:pPr>
        <w:shd w:val="clear" w:color="auto" w:fill="FFFFFF"/>
        <w:spacing w:after="0" w:line="360" w:lineRule="atLeast"/>
        <w:ind w:firstLine="708"/>
        <w:jc w:val="center"/>
        <w:textAlignment w:val="baseline"/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</w:pPr>
      <w:r w:rsidRPr="00F80612"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>Собрание депутатов муниципального района</w:t>
      </w:r>
    </w:p>
    <w:p w:rsidR="00016E30" w:rsidRDefault="00F80612" w:rsidP="0084430E">
      <w:pPr>
        <w:shd w:val="clear" w:color="auto" w:fill="FFFFFF"/>
        <w:spacing w:after="0" w:line="360" w:lineRule="atLeast"/>
        <w:ind w:firstLine="708"/>
        <w:jc w:val="center"/>
        <w:textAlignment w:val="baseline"/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</w:pPr>
      <w:r w:rsidRPr="00F80612"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>Решило:</w:t>
      </w:r>
    </w:p>
    <w:p w:rsidR="0023220C" w:rsidRDefault="0084430E" w:rsidP="0081117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1</w:t>
      </w:r>
      <w:r w:rsidR="001A5F4D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. Утвердить муниципальную программу</w:t>
      </w:r>
      <w:r w:rsidR="00016E30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МО «Хасавюртовский район» «К</w:t>
      </w:r>
      <w:r w:rsidR="001A5F4D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омплексное развитие сельских территорий на 2020 год</w:t>
      </w:r>
      <w:r w:rsidR="0023220C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».</w:t>
      </w:r>
    </w:p>
    <w:p w:rsidR="00016E30" w:rsidRDefault="0084430E" w:rsidP="0081117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2</w:t>
      </w:r>
      <w:r w:rsidR="00016E30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.</w:t>
      </w:r>
      <w:r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</w:t>
      </w:r>
      <w:r w:rsidR="00811176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Принять участие в Г</w:t>
      </w:r>
      <w:r w:rsidR="00016E30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осударственной программе Республики Дагестан «Комплексное развитие сельских территорий Республики Дагестан», утвержденного Постановлением Правительства РД от 25 октября 2019 года № 272.</w:t>
      </w:r>
    </w:p>
    <w:p w:rsidR="00016E30" w:rsidRDefault="0084430E" w:rsidP="0081117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3</w:t>
      </w:r>
      <w:r w:rsidR="00016E30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.Финансовому управлению МО «Хасавюртовский район» предусмотреть в бюджете муниципального района на 2020 год финансовые средс</w:t>
      </w:r>
      <w:r w:rsidR="00811176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тва, необходимые для участия в Г</w:t>
      </w:r>
      <w:r w:rsidR="00016E30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осударственной программе</w:t>
      </w:r>
      <w:r w:rsidR="0023220C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 «Комплексное развитие сельских территорий Республики Дагестан»,</w:t>
      </w:r>
    </w:p>
    <w:p w:rsidR="00016E30" w:rsidRDefault="0084430E" w:rsidP="0081117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4</w:t>
      </w:r>
      <w:r w:rsidR="001A5F4D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. Настоящее Решение вступает в силу со дня принятия и действует до 31 декабря 2020года.</w:t>
      </w:r>
    </w:p>
    <w:p w:rsidR="00016E30" w:rsidRDefault="00016E30" w:rsidP="001A5F4D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</w:pPr>
    </w:p>
    <w:p w:rsidR="001A5F4D" w:rsidRPr="001A5F4D" w:rsidRDefault="001A5F4D" w:rsidP="001A5F4D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 xml:space="preserve">      </w:t>
      </w:r>
      <w:r w:rsidRPr="001A5F4D"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 xml:space="preserve">Председатель                                  </w:t>
      </w:r>
      <w:r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 xml:space="preserve">                                        </w:t>
      </w:r>
      <w:r w:rsidRPr="001A5F4D"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>Глава</w:t>
      </w:r>
    </w:p>
    <w:p w:rsidR="001A5F4D" w:rsidRDefault="001A5F4D" w:rsidP="001A5F4D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</w:pPr>
      <w:r w:rsidRPr="001A5F4D"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>Собрания депутатов</w:t>
      </w:r>
      <w:r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 xml:space="preserve">                                                   муниципального района</w:t>
      </w:r>
    </w:p>
    <w:p w:rsidR="00877C90" w:rsidRDefault="001A5F4D" w:rsidP="001A5F4D">
      <w:pPr>
        <w:shd w:val="clear" w:color="auto" w:fill="FFFFFF"/>
        <w:spacing w:after="0" w:line="360" w:lineRule="atLeast"/>
        <w:textAlignment w:val="baseline"/>
      </w:pPr>
      <w:r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 xml:space="preserve">_____________ </w:t>
      </w:r>
      <w:proofErr w:type="spellStart"/>
      <w:r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>М.М.Лабазанов</w:t>
      </w:r>
      <w:proofErr w:type="spellEnd"/>
      <w:r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 xml:space="preserve">                            ___________ Д.Ш. </w:t>
      </w:r>
      <w:proofErr w:type="spellStart"/>
      <w:r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>Салавов</w:t>
      </w:r>
      <w:proofErr w:type="spellEnd"/>
    </w:p>
    <w:sectPr w:rsidR="00877C90" w:rsidSect="00877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97642"/>
    <w:multiLevelType w:val="hybridMultilevel"/>
    <w:tmpl w:val="04D839A0"/>
    <w:lvl w:ilvl="0" w:tplc="FF7E30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0612"/>
    <w:rsid w:val="00016E30"/>
    <w:rsid w:val="0007443C"/>
    <w:rsid w:val="0017669F"/>
    <w:rsid w:val="001A5F4D"/>
    <w:rsid w:val="0023220C"/>
    <w:rsid w:val="0024640F"/>
    <w:rsid w:val="003C624F"/>
    <w:rsid w:val="004A12FF"/>
    <w:rsid w:val="005A45CA"/>
    <w:rsid w:val="006A6F8D"/>
    <w:rsid w:val="00787568"/>
    <w:rsid w:val="007E7CF2"/>
    <w:rsid w:val="00811176"/>
    <w:rsid w:val="0084430E"/>
    <w:rsid w:val="00877C90"/>
    <w:rsid w:val="00916549"/>
    <w:rsid w:val="009B2614"/>
    <w:rsid w:val="00D6049F"/>
    <w:rsid w:val="00EE5141"/>
    <w:rsid w:val="00F80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61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F8061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80612"/>
    <w:rPr>
      <w:rFonts w:ascii="Arial" w:hAnsi="Arial" w:cs="Arial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80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612"/>
    <w:rPr>
      <w:rFonts w:ascii="Tahoma" w:eastAsiaTheme="minorHAnsi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F806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2020-10-02T07:03:00Z</cp:lastPrinted>
  <dcterms:created xsi:type="dcterms:W3CDTF">2020-09-28T08:27:00Z</dcterms:created>
  <dcterms:modified xsi:type="dcterms:W3CDTF">2020-10-02T07:06:00Z</dcterms:modified>
</cp:coreProperties>
</file>