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77" w:rsidRDefault="00AD6F77" w:rsidP="000D2764">
      <w:pPr>
        <w:jc w:val="right"/>
        <w:rPr>
          <w:b/>
        </w:rPr>
      </w:pPr>
    </w:p>
    <w:tbl>
      <w:tblPr>
        <w:tblpPr w:leftFromText="180" w:rightFromText="180" w:vertAnchor="text" w:horzAnchor="margin" w:tblpY="-538"/>
        <w:tblW w:w="9804" w:type="dxa"/>
        <w:tblLayout w:type="fixed"/>
        <w:tblCellMar>
          <w:left w:w="0" w:type="dxa"/>
          <w:right w:w="0" w:type="dxa"/>
        </w:tblCellMar>
        <w:tblLook w:val="0000"/>
      </w:tblPr>
      <w:tblGrid>
        <w:gridCol w:w="9804"/>
      </w:tblGrid>
      <w:tr w:rsidR="00AD6F77" w:rsidTr="00404591">
        <w:trPr>
          <w:trHeight w:val="1617"/>
        </w:trPr>
        <w:tc>
          <w:tcPr>
            <w:tcW w:w="9804" w:type="dxa"/>
          </w:tcPr>
          <w:p w:rsidR="00AD6F77" w:rsidRDefault="00AD6F77" w:rsidP="00BA637B">
            <w:pPr>
              <w:pStyle w:val="3"/>
              <w:spacing w:before="0" w:after="0"/>
              <w:rPr>
                <w:spacing w:val="4"/>
                <w:sz w:val="32"/>
              </w:rPr>
            </w:pPr>
            <w:r>
              <w:rPr>
                <w:spacing w:val="4"/>
                <w:sz w:val="32"/>
              </w:rPr>
              <w:t xml:space="preserve">           </w:t>
            </w:r>
          </w:p>
          <w:p w:rsidR="00AD6F77" w:rsidRDefault="00AD6F77" w:rsidP="00404591">
            <w:pPr>
              <w:pStyle w:val="3"/>
              <w:spacing w:before="0" w:after="0"/>
              <w:ind w:left="-1260"/>
              <w:jc w:val="center"/>
              <w:rPr>
                <w:spacing w:val="4"/>
                <w:sz w:val="28"/>
                <w:szCs w:val="28"/>
              </w:rPr>
            </w:pPr>
            <w:r>
              <w:rPr>
                <w:noProof/>
                <w:spacing w:val="4"/>
                <w:sz w:val="32"/>
              </w:rPr>
              <w:drawing>
                <wp:inline distT="0" distB="0" distL="0" distR="0">
                  <wp:extent cx="762000" cy="685800"/>
                  <wp:effectExtent l="19050" t="0" r="0" b="0"/>
                  <wp:docPr id="1" name="Рисунок 1"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Д-2"/>
                          <pic:cNvPicPr>
                            <a:picLocks noChangeAspect="1" noChangeArrowheads="1"/>
                          </pic:cNvPicPr>
                        </pic:nvPicPr>
                        <pic:blipFill>
                          <a:blip r:embed="rId6" cstate="print">
                            <a:lum bright="-18000" contrast="36000"/>
                          </a:blip>
                          <a:srcRect/>
                          <a:stretch>
                            <a:fillRect/>
                          </a:stretch>
                        </pic:blipFill>
                        <pic:spPr bwMode="auto">
                          <a:xfrm>
                            <a:off x="0" y="0"/>
                            <a:ext cx="762000" cy="685800"/>
                          </a:xfrm>
                          <a:prstGeom prst="rect">
                            <a:avLst/>
                          </a:prstGeom>
                          <a:noFill/>
                          <a:ln w="9525">
                            <a:noFill/>
                            <a:miter lim="800000"/>
                            <a:headEnd/>
                            <a:tailEnd/>
                          </a:ln>
                        </pic:spPr>
                      </pic:pic>
                    </a:graphicData>
                  </a:graphic>
                </wp:inline>
              </w:drawing>
            </w:r>
          </w:p>
        </w:tc>
      </w:tr>
    </w:tbl>
    <w:p w:rsidR="00AD6F77" w:rsidRDefault="00AD6F77" w:rsidP="00AD6F77">
      <w:pPr>
        <w:jc w:val="center"/>
        <w:rPr>
          <w:b/>
          <w:sz w:val="32"/>
          <w:szCs w:val="32"/>
        </w:rPr>
      </w:pPr>
      <w:r>
        <w:rPr>
          <w:b/>
          <w:sz w:val="32"/>
          <w:szCs w:val="32"/>
        </w:rPr>
        <w:t xml:space="preserve">   РЕСПУБЛИКА ДАГЕСТАН</w:t>
      </w:r>
    </w:p>
    <w:p w:rsidR="00AD6F77" w:rsidRDefault="00AD6F77" w:rsidP="00AD6F77">
      <w:pPr>
        <w:ind w:left="748" w:hanging="561"/>
        <w:jc w:val="center"/>
        <w:rPr>
          <w:b/>
          <w:sz w:val="28"/>
          <w:szCs w:val="28"/>
        </w:rPr>
      </w:pPr>
      <w:r>
        <w:rPr>
          <w:b/>
          <w:sz w:val="28"/>
          <w:szCs w:val="28"/>
        </w:rPr>
        <w:t>МУНИЦИПАЛЬНОЕ ОБРАЗОВАНИЕ</w:t>
      </w:r>
    </w:p>
    <w:p w:rsidR="00AD6F77" w:rsidRDefault="00AD6F77" w:rsidP="00AD6F77">
      <w:pPr>
        <w:ind w:left="748" w:hanging="561"/>
        <w:jc w:val="center"/>
        <w:rPr>
          <w:b/>
          <w:sz w:val="32"/>
          <w:szCs w:val="32"/>
        </w:rPr>
      </w:pPr>
      <w:r>
        <w:rPr>
          <w:b/>
          <w:sz w:val="28"/>
          <w:szCs w:val="28"/>
        </w:rPr>
        <w:t>«ХАСАВЮРТОВСКИЙ РАЙОН</w:t>
      </w:r>
      <w:r>
        <w:rPr>
          <w:b/>
          <w:sz w:val="32"/>
          <w:szCs w:val="32"/>
        </w:rPr>
        <w:t>»</w:t>
      </w:r>
    </w:p>
    <w:p w:rsidR="00AD6F77" w:rsidRDefault="00AD6F77" w:rsidP="00AD6F77">
      <w:pPr>
        <w:ind w:left="748" w:hanging="561"/>
        <w:jc w:val="center"/>
        <w:rPr>
          <w:b/>
          <w:sz w:val="28"/>
          <w:szCs w:val="28"/>
        </w:rPr>
      </w:pPr>
      <w:r>
        <w:rPr>
          <w:b/>
          <w:sz w:val="28"/>
          <w:szCs w:val="28"/>
        </w:rPr>
        <w:t>СОБРАНИЕ ДЕПУТАТОВ МУНИЦИПАЛЬНОГО РАЙОНА</w:t>
      </w:r>
    </w:p>
    <w:p w:rsidR="00AD6F77" w:rsidRDefault="00AD6F77" w:rsidP="00AD6F77">
      <w:pPr>
        <w:ind w:left="748" w:hanging="561"/>
        <w:jc w:val="center"/>
        <w:rPr>
          <w:b/>
          <w:sz w:val="32"/>
          <w:szCs w:val="32"/>
        </w:rPr>
      </w:pPr>
    </w:p>
    <w:p w:rsidR="00AD6F77" w:rsidRDefault="00AD6F77" w:rsidP="00AD6F77">
      <w:pPr>
        <w:tabs>
          <w:tab w:val="left" w:pos="5940"/>
        </w:tabs>
        <w:rPr>
          <w:b/>
        </w:rPr>
      </w:pPr>
      <w:r>
        <w:rPr>
          <w:b/>
        </w:rPr>
        <w:t>г. Хасавюрт, пер. Спортивный 1                               Тел: (8-87231) 5-20-85, факс 5-20-77</w:t>
      </w:r>
    </w:p>
    <w:p w:rsidR="00AD6F77" w:rsidRDefault="00143578" w:rsidP="00AD6F77">
      <w:pPr>
        <w:tabs>
          <w:tab w:val="left" w:pos="5940"/>
        </w:tabs>
        <w:rPr>
          <w:b/>
        </w:rPr>
      </w:pPr>
      <w:r>
        <w:t xml:space="preserve"> </w:t>
      </w:r>
      <w:r w:rsidR="00AD6F77">
        <w:t xml:space="preserve"> </w:t>
      </w:r>
      <w:proofErr w:type="spellStart"/>
      <w:r>
        <w:t>с</w:t>
      </w:r>
      <w:proofErr w:type="gramStart"/>
      <w:r>
        <w:t>.Э</w:t>
      </w:r>
      <w:proofErr w:type="gramEnd"/>
      <w:r>
        <w:t>ндирей</w:t>
      </w:r>
      <w:proofErr w:type="spellEnd"/>
      <w:r>
        <w:t>, Махачкалинское шоссе 25 «А»</w:t>
      </w:r>
      <w:r>
        <w:rPr>
          <w:b/>
        </w:rPr>
        <w:t xml:space="preserve"> </w:t>
      </w:r>
      <w:r>
        <w:t xml:space="preserve">               </w:t>
      </w:r>
      <w:r>
        <w:rPr>
          <w:lang w:val="en-US"/>
        </w:rPr>
        <w:t>Email</w:t>
      </w:r>
      <w:r>
        <w:t xml:space="preserve">:  sobraniehasray@mail.ru   </w:t>
      </w:r>
      <w:r w:rsidR="00AD6F77">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40"/>
      </w:tblGrid>
      <w:tr w:rsidR="00AD6F77" w:rsidTr="00404591">
        <w:trPr>
          <w:trHeight w:val="180"/>
        </w:trPr>
        <w:tc>
          <w:tcPr>
            <w:tcW w:w="9540" w:type="dxa"/>
            <w:tcBorders>
              <w:top w:val="thinThickSmallGap" w:sz="24" w:space="0" w:color="auto"/>
              <w:left w:val="nil"/>
              <w:bottom w:val="nil"/>
              <w:right w:val="nil"/>
            </w:tcBorders>
          </w:tcPr>
          <w:p w:rsidR="00AD6F77" w:rsidRPr="00ED4A1C" w:rsidRDefault="00AD6F77" w:rsidP="00404591">
            <w:pPr>
              <w:rPr>
                <w:b/>
              </w:rPr>
            </w:pPr>
          </w:p>
        </w:tc>
      </w:tr>
    </w:tbl>
    <w:p w:rsidR="00A6138F" w:rsidRPr="00BA637B" w:rsidRDefault="006220D8" w:rsidP="00BA637B">
      <w:pPr>
        <w:rPr>
          <w:b/>
        </w:rPr>
      </w:pPr>
      <w:r>
        <w:rPr>
          <w:b/>
        </w:rPr>
        <w:t>«</w:t>
      </w:r>
      <w:r w:rsidR="004D7B86">
        <w:rPr>
          <w:b/>
        </w:rPr>
        <w:t>13</w:t>
      </w:r>
      <w:r>
        <w:rPr>
          <w:b/>
        </w:rPr>
        <w:t xml:space="preserve"> </w:t>
      </w:r>
      <w:r w:rsidR="00AD6F77">
        <w:rPr>
          <w:b/>
        </w:rPr>
        <w:t xml:space="preserve">»  </w:t>
      </w:r>
      <w:r w:rsidR="004D7B86">
        <w:rPr>
          <w:b/>
        </w:rPr>
        <w:t xml:space="preserve">апреля </w:t>
      </w:r>
      <w:r w:rsidR="00533F0D">
        <w:rPr>
          <w:b/>
        </w:rPr>
        <w:t>2022</w:t>
      </w:r>
      <w:r w:rsidR="00AD6F77">
        <w:rPr>
          <w:b/>
        </w:rPr>
        <w:t xml:space="preserve"> года                                          </w:t>
      </w:r>
      <w:r w:rsidR="0063763C">
        <w:rPr>
          <w:b/>
        </w:rPr>
        <w:t xml:space="preserve">                          </w:t>
      </w:r>
      <w:r w:rsidR="004D7B86">
        <w:rPr>
          <w:b/>
        </w:rPr>
        <w:t xml:space="preserve">         № 14/5</w:t>
      </w:r>
      <w:r w:rsidR="00AD6F77">
        <w:rPr>
          <w:b/>
        </w:rPr>
        <w:t xml:space="preserve"> – </w:t>
      </w:r>
      <w:r w:rsidR="00AD6F77">
        <w:rPr>
          <w:b/>
          <w:lang w:val="en-US"/>
        </w:rPr>
        <w:t>VII</w:t>
      </w:r>
      <w:r w:rsidR="00AD6F77" w:rsidRPr="009F396C">
        <w:rPr>
          <w:b/>
        </w:rPr>
        <w:t xml:space="preserve"> </w:t>
      </w:r>
      <w:r w:rsidR="00AD6F77">
        <w:rPr>
          <w:b/>
        </w:rPr>
        <w:t xml:space="preserve">СД                </w:t>
      </w:r>
    </w:p>
    <w:p w:rsidR="00BA637B" w:rsidRDefault="00BA637B" w:rsidP="00450974">
      <w:pPr>
        <w:tabs>
          <w:tab w:val="left" w:pos="4215"/>
        </w:tabs>
        <w:rPr>
          <w:b/>
          <w:sz w:val="28"/>
          <w:szCs w:val="28"/>
        </w:rPr>
      </w:pPr>
    </w:p>
    <w:p w:rsidR="00AD6F77" w:rsidRDefault="00AD6F77" w:rsidP="00AD6F77">
      <w:pPr>
        <w:tabs>
          <w:tab w:val="left" w:pos="4215"/>
        </w:tabs>
        <w:jc w:val="center"/>
        <w:rPr>
          <w:sz w:val="28"/>
          <w:szCs w:val="28"/>
        </w:rPr>
      </w:pPr>
      <w:r w:rsidRPr="00CE1FB1">
        <w:rPr>
          <w:b/>
          <w:sz w:val="28"/>
          <w:szCs w:val="28"/>
        </w:rPr>
        <w:t>РЕШЕНИЕ</w:t>
      </w:r>
    </w:p>
    <w:p w:rsidR="00AD6F77" w:rsidRDefault="00AD6F77" w:rsidP="00AD6F77">
      <w:pPr>
        <w:rPr>
          <w:sz w:val="28"/>
          <w:szCs w:val="28"/>
        </w:rPr>
      </w:pPr>
    </w:p>
    <w:p w:rsidR="006220D8" w:rsidRDefault="00AD6F77" w:rsidP="006220D8">
      <w:pPr>
        <w:jc w:val="center"/>
        <w:rPr>
          <w:b/>
        </w:rPr>
      </w:pPr>
      <w:r>
        <w:rPr>
          <w:b/>
        </w:rPr>
        <w:t>О</w:t>
      </w:r>
      <w:r w:rsidRPr="00681BB1">
        <w:rPr>
          <w:b/>
        </w:rPr>
        <w:t xml:space="preserve"> Правил</w:t>
      </w:r>
      <w:r>
        <w:rPr>
          <w:b/>
        </w:rPr>
        <w:t>ах</w:t>
      </w:r>
      <w:r w:rsidRPr="00681BB1">
        <w:rPr>
          <w:b/>
        </w:rPr>
        <w:t xml:space="preserve"> содержания сельскохозяйственных (продуктивных) животных </w:t>
      </w:r>
    </w:p>
    <w:p w:rsidR="006220D8" w:rsidRDefault="00AD6F77" w:rsidP="006220D8">
      <w:pPr>
        <w:jc w:val="center"/>
        <w:rPr>
          <w:b/>
        </w:rPr>
      </w:pPr>
      <w:r w:rsidRPr="00681BB1">
        <w:rPr>
          <w:b/>
        </w:rPr>
        <w:t xml:space="preserve">в личных подсобных хозяйствах, крестьянских (фермерских) хозяйствах, </w:t>
      </w:r>
    </w:p>
    <w:p w:rsidR="006220D8" w:rsidRDefault="00AD6F77" w:rsidP="006220D8">
      <w:pPr>
        <w:jc w:val="center"/>
        <w:rPr>
          <w:b/>
        </w:rPr>
      </w:pPr>
      <w:r w:rsidRPr="00681BB1">
        <w:rPr>
          <w:b/>
        </w:rPr>
        <w:t xml:space="preserve">у индивидуальных предпринимателей  на территории </w:t>
      </w:r>
      <w:proofErr w:type="gramStart"/>
      <w:r w:rsidRPr="00681BB1">
        <w:rPr>
          <w:b/>
        </w:rPr>
        <w:t>муниципального</w:t>
      </w:r>
      <w:proofErr w:type="gramEnd"/>
      <w:r w:rsidRPr="00681BB1">
        <w:rPr>
          <w:b/>
        </w:rPr>
        <w:t xml:space="preserve"> </w:t>
      </w:r>
    </w:p>
    <w:p w:rsidR="00AD6F77" w:rsidRDefault="00AD6F77" w:rsidP="006220D8">
      <w:pPr>
        <w:jc w:val="center"/>
        <w:rPr>
          <w:b/>
          <w:sz w:val="28"/>
          <w:szCs w:val="28"/>
        </w:rPr>
      </w:pPr>
      <w:r w:rsidRPr="00681BB1">
        <w:rPr>
          <w:b/>
        </w:rPr>
        <w:t>образования «Хасавюртовский район»</w:t>
      </w:r>
    </w:p>
    <w:p w:rsidR="00AD6F77" w:rsidRDefault="00AD6F77" w:rsidP="00AD6F77">
      <w:pPr>
        <w:rPr>
          <w:b/>
          <w:sz w:val="28"/>
          <w:szCs w:val="28"/>
        </w:rPr>
      </w:pPr>
    </w:p>
    <w:p w:rsidR="00AD6F77" w:rsidRDefault="00533F0D" w:rsidP="00AD6F77">
      <w:pPr>
        <w:shd w:val="clear" w:color="auto" w:fill="FFFFFF"/>
        <w:ind w:firstLine="709"/>
        <w:jc w:val="both"/>
        <w:rPr>
          <w:color w:val="000000"/>
          <w:sz w:val="28"/>
          <w:szCs w:val="28"/>
        </w:rPr>
      </w:pPr>
      <w:r>
        <w:rPr>
          <w:color w:val="000000"/>
          <w:sz w:val="28"/>
          <w:szCs w:val="28"/>
        </w:rPr>
        <w:t>В</w:t>
      </w:r>
      <w:r w:rsidR="007F65A2">
        <w:rPr>
          <w:color w:val="000000"/>
          <w:sz w:val="28"/>
          <w:szCs w:val="28"/>
        </w:rPr>
        <w:t xml:space="preserve"> целях выполнения федерального законодательства в области охраны здоровья </w:t>
      </w:r>
      <w:r w:rsidR="00D430A1">
        <w:rPr>
          <w:color w:val="000000"/>
          <w:sz w:val="28"/>
          <w:szCs w:val="28"/>
        </w:rPr>
        <w:t>граждан и обеспечения санитарно-эпидемиологического</w:t>
      </w:r>
      <w:r w:rsidR="007F65A2">
        <w:rPr>
          <w:color w:val="000000"/>
          <w:sz w:val="28"/>
          <w:szCs w:val="28"/>
        </w:rPr>
        <w:t xml:space="preserve"> благополучия населения, охраны общественного  порядка и в</w:t>
      </w:r>
      <w:r w:rsidR="00AD6F77">
        <w:rPr>
          <w:color w:val="000000"/>
          <w:sz w:val="28"/>
          <w:szCs w:val="28"/>
        </w:rPr>
        <w:t xml:space="preserve"> </w:t>
      </w:r>
      <w:r w:rsidR="007F65A2">
        <w:rPr>
          <w:color w:val="000000"/>
          <w:sz w:val="28"/>
          <w:szCs w:val="28"/>
        </w:rPr>
        <w:t>соответствии с</w:t>
      </w:r>
      <w:r w:rsidR="002E2385">
        <w:rPr>
          <w:color w:val="000000"/>
          <w:sz w:val="28"/>
          <w:szCs w:val="28"/>
        </w:rPr>
        <w:t xml:space="preserve"> </w:t>
      </w:r>
      <w:r w:rsidR="007F65A2">
        <w:rPr>
          <w:color w:val="000000"/>
          <w:sz w:val="28"/>
          <w:szCs w:val="28"/>
        </w:rPr>
        <w:t>Уставом</w:t>
      </w:r>
      <w:r w:rsidR="00AD6F77">
        <w:rPr>
          <w:color w:val="000000"/>
          <w:sz w:val="28"/>
          <w:szCs w:val="28"/>
        </w:rPr>
        <w:t xml:space="preserve"> муниципального образования «Хасавюртовский район»,</w:t>
      </w:r>
    </w:p>
    <w:p w:rsidR="00AD6F77" w:rsidRPr="00026FCB" w:rsidRDefault="00AD6F77" w:rsidP="00AD6F77">
      <w:pPr>
        <w:shd w:val="clear" w:color="auto" w:fill="FFFFFF"/>
        <w:ind w:firstLine="709"/>
        <w:jc w:val="both"/>
        <w:rPr>
          <w:b/>
          <w:sz w:val="28"/>
          <w:szCs w:val="28"/>
        </w:rPr>
      </w:pPr>
    </w:p>
    <w:p w:rsidR="00AD6F77" w:rsidRPr="00026FCB" w:rsidRDefault="00AD6F77" w:rsidP="00AD6F77">
      <w:pPr>
        <w:jc w:val="center"/>
        <w:rPr>
          <w:b/>
          <w:sz w:val="28"/>
          <w:szCs w:val="28"/>
        </w:rPr>
      </w:pPr>
      <w:r w:rsidRPr="00026FCB">
        <w:rPr>
          <w:b/>
          <w:sz w:val="28"/>
          <w:szCs w:val="28"/>
        </w:rPr>
        <w:t>Собрание депутатов муниципального района</w:t>
      </w:r>
    </w:p>
    <w:p w:rsidR="00AD6F77" w:rsidRDefault="00AD6F77" w:rsidP="00AD6F77">
      <w:pPr>
        <w:jc w:val="center"/>
        <w:rPr>
          <w:b/>
        </w:rPr>
      </w:pPr>
      <w:r w:rsidRPr="00026FCB">
        <w:rPr>
          <w:b/>
        </w:rPr>
        <w:t>РЕШИЛО:</w:t>
      </w:r>
    </w:p>
    <w:p w:rsidR="00AD6F77" w:rsidRPr="00026FCB" w:rsidRDefault="00AD6F77" w:rsidP="00AD6F77">
      <w:pPr>
        <w:jc w:val="center"/>
        <w:rPr>
          <w:b/>
        </w:rPr>
      </w:pPr>
    </w:p>
    <w:p w:rsidR="00AD6F77" w:rsidRPr="006220D8" w:rsidRDefault="006220D8" w:rsidP="006220D8">
      <w:pPr>
        <w:ind w:left="60"/>
        <w:jc w:val="both"/>
        <w:rPr>
          <w:sz w:val="28"/>
          <w:szCs w:val="28"/>
        </w:rPr>
      </w:pPr>
      <w:r>
        <w:rPr>
          <w:sz w:val="28"/>
          <w:szCs w:val="28"/>
        </w:rPr>
        <w:t xml:space="preserve">       1.</w:t>
      </w:r>
      <w:r w:rsidR="00AD6F77" w:rsidRPr="006220D8">
        <w:rPr>
          <w:sz w:val="28"/>
          <w:szCs w:val="28"/>
        </w:rPr>
        <w:t>Утвердить Правила содержания сельскохозяйственных (продуктивных) животных в личных подсобных хозяйствах</w:t>
      </w:r>
      <w:r w:rsidR="007F65A2">
        <w:rPr>
          <w:sz w:val="28"/>
          <w:szCs w:val="28"/>
        </w:rPr>
        <w:t>,</w:t>
      </w:r>
      <w:r w:rsidR="00AD6F77" w:rsidRPr="006220D8">
        <w:rPr>
          <w:b/>
          <w:sz w:val="28"/>
          <w:szCs w:val="28"/>
        </w:rPr>
        <w:t xml:space="preserve"> </w:t>
      </w:r>
      <w:r w:rsidR="00AD6F77" w:rsidRPr="006220D8">
        <w:rPr>
          <w:sz w:val="28"/>
          <w:szCs w:val="28"/>
        </w:rPr>
        <w:t xml:space="preserve">крестьянских (фермерских) хозяйствах, у индивидуальных предпринимателей на территории муниципального образования «Хасавюртовский район» (прилагаются на 9 листах). </w:t>
      </w:r>
    </w:p>
    <w:p w:rsidR="00AD6F77" w:rsidRPr="00533F0D" w:rsidRDefault="00AD6F77" w:rsidP="00533F0D">
      <w:pPr>
        <w:jc w:val="both"/>
        <w:rPr>
          <w:sz w:val="28"/>
          <w:szCs w:val="28"/>
        </w:rPr>
      </w:pPr>
    </w:p>
    <w:p w:rsidR="00BA637B" w:rsidRDefault="00533F0D" w:rsidP="00450974">
      <w:pPr>
        <w:pStyle w:val="a5"/>
        <w:shd w:val="clear" w:color="auto" w:fill="FFFFFF"/>
        <w:spacing w:before="0" w:beforeAutospacing="0" w:after="0" w:afterAutospacing="0"/>
        <w:jc w:val="both"/>
        <w:rPr>
          <w:color w:val="000000"/>
          <w:sz w:val="28"/>
          <w:szCs w:val="28"/>
        </w:rPr>
      </w:pPr>
      <w:r>
        <w:rPr>
          <w:color w:val="000000"/>
          <w:sz w:val="28"/>
          <w:szCs w:val="28"/>
        </w:rPr>
        <w:t xml:space="preserve">          2</w:t>
      </w:r>
      <w:r w:rsidR="006220D8">
        <w:rPr>
          <w:color w:val="000000"/>
          <w:sz w:val="28"/>
          <w:szCs w:val="28"/>
        </w:rPr>
        <w:t>.</w:t>
      </w:r>
      <w:r w:rsidR="00AD6F77">
        <w:rPr>
          <w:color w:val="000000"/>
          <w:sz w:val="28"/>
          <w:szCs w:val="28"/>
        </w:rPr>
        <w:t>Решение</w:t>
      </w:r>
      <w:r w:rsidR="00AD6F77" w:rsidRPr="00DC4C40">
        <w:rPr>
          <w:color w:val="000000"/>
          <w:sz w:val="28"/>
          <w:szCs w:val="28"/>
        </w:rPr>
        <w:t xml:space="preserve"> Собрания депутатов  муниципального района</w:t>
      </w:r>
      <w:r>
        <w:rPr>
          <w:color w:val="000000"/>
          <w:sz w:val="28"/>
          <w:szCs w:val="28"/>
        </w:rPr>
        <w:t xml:space="preserve">  от 23.12.2021</w:t>
      </w:r>
      <w:r w:rsidR="00AD6F77">
        <w:rPr>
          <w:color w:val="000000"/>
          <w:sz w:val="28"/>
          <w:szCs w:val="28"/>
        </w:rPr>
        <w:t xml:space="preserve"> года </w:t>
      </w:r>
      <w:r>
        <w:rPr>
          <w:color w:val="000000"/>
          <w:sz w:val="28"/>
          <w:szCs w:val="28"/>
        </w:rPr>
        <w:t>№ 10/1</w:t>
      </w:r>
      <w:r w:rsidR="00AD6F77" w:rsidRPr="007F65A2">
        <w:rPr>
          <w:color w:val="000000"/>
          <w:sz w:val="28"/>
          <w:szCs w:val="28"/>
        </w:rPr>
        <w:t>-</w:t>
      </w:r>
      <w:r w:rsidR="00AD6F77" w:rsidRPr="007F65A2">
        <w:rPr>
          <w:sz w:val="28"/>
          <w:szCs w:val="28"/>
          <w:lang w:val="en-US"/>
        </w:rPr>
        <w:t>V</w:t>
      </w:r>
      <w:r>
        <w:rPr>
          <w:sz w:val="28"/>
          <w:szCs w:val="28"/>
          <w:lang w:val="en-US"/>
        </w:rPr>
        <w:t>II</w:t>
      </w:r>
      <w:r w:rsidR="007F65A2">
        <w:rPr>
          <w:sz w:val="28"/>
          <w:szCs w:val="28"/>
        </w:rPr>
        <w:t xml:space="preserve"> </w:t>
      </w:r>
      <w:r w:rsidR="00AD6F77" w:rsidRPr="007F65A2">
        <w:rPr>
          <w:sz w:val="28"/>
          <w:szCs w:val="28"/>
        </w:rPr>
        <w:t>СД</w:t>
      </w:r>
      <w:r w:rsidR="00AD6F77" w:rsidRPr="00B47802">
        <w:rPr>
          <w:color w:val="000000"/>
          <w:sz w:val="28"/>
          <w:szCs w:val="28"/>
        </w:rPr>
        <w:t xml:space="preserve"> </w:t>
      </w:r>
      <w:r w:rsidR="00AD6F77">
        <w:rPr>
          <w:color w:val="000000"/>
          <w:sz w:val="28"/>
          <w:szCs w:val="28"/>
        </w:rPr>
        <w:t>«</w:t>
      </w:r>
      <w:r>
        <w:rPr>
          <w:color w:val="000000"/>
          <w:sz w:val="28"/>
          <w:szCs w:val="28"/>
        </w:rPr>
        <w:t xml:space="preserve">О </w:t>
      </w:r>
      <w:r w:rsidRPr="006220D8">
        <w:rPr>
          <w:sz w:val="28"/>
          <w:szCs w:val="28"/>
        </w:rPr>
        <w:t>Правила</w:t>
      </w:r>
      <w:r>
        <w:rPr>
          <w:sz w:val="28"/>
          <w:szCs w:val="28"/>
        </w:rPr>
        <w:t>х</w:t>
      </w:r>
      <w:r w:rsidRPr="006220D8">
        <w:rPr>
          <w:sz w:val="28"/>
          <w:szCs w:val="28"/>
        </w:rPr>
        <w:t xml:space="preserve"> содержания сельскохозяйственных (продуктивных) животных в личных подсобных хозяйствах</w:t>
      </w:r>
      <w:r>
        <w:rPr>
          <w:sz w:val="28"/>
          <w:szCs w:val="28"/>
        </w:rPr>
        <w:t>,</w:t>
      </w:r>
      <w:r w:rsidRPr="006220D8">
        <w:rPr>
          <w:b/>
          <w:sz w:val="28"/>
          <w:szCs w:val="28"/>
        </w:rPr>
        <w:t xml:space="preserve"> </w:t>
      </w:r>
      <w:r w:rsidRPr="006220D8">
        <w:rPr>
          <w:sz w:val="28"/>
          <w:szCs w:val="28"/>
        </w:rPr>
        <w:t>крестьянских (фермерских) хозяйствах, у индивидуальных предпринимателей на территории муниципального образования «Хасавюртовский район</w:t>
      </w:r>
      <w:r w:rsidR="00AD6F77" w:rsidRPr="00DC4C40">
        <w:rPr>
          <w:color w:val="000000"/>
          <w:sz w:val="28"/>
          <w:szCs w:val="28"/>
        </w:rPr>
        <w:t xml:space="preserve">», </w:t>
      </w:r>
      <w:r w:rsidR="00AD6F77" w:rsidRPr="00DC4C40">
        <w:rPr>
          <w:b/>
        </w:rPr>
        <w:t xml:space="preserve"> </w:t>
      </w:r>
      <w:r w:rsidR="007F65A2" w:rsidRPr="007F65A2">
        <w:rPr>
          <w:sz w:val="28"/>
          <w:szCs w:val="28"/>
        </w:rPr>
        <w:t xml:space="preserve">со дня принятия настоящего Решения </w:t>
      </w:r>
      <w:r w:rsidR="00AD6F77" w:rsidRPr="007F65A2">
        <w:rPr>
          <w:sz w:val="28"/>
          <w:szCs w:val="28"/>
        </w:rPr>
        <w:t xml:space="preserve"> </w:t>
      </w:r>
      <w:r w:rsidR="00AD6F77" w:rsidRPr="007F65A2">
        <w:rPr>
          <w:color w:val="000000"/>
          <w:sz w:val="28"/>
          <w:szCs w:val="28"/>
        </w:rPr>
        <w:t> </w:t>
      </w:r>
      <w:r w:rsidR="00AD6F77" w:rsidRPr="00DC4C40">
        <w:rPr>
          <w:color w:val="000000"/>
          <w:sz w:val="28"/>
          <w:szCs w:val="28"/>
        </w:rPr>
        <w:t>признать утратившим силу.</w:t>
      </w:r>
    </w:p>
    <w:p w:rsidR="00450974" w:rsidRDefault="00450974" w:rsidP="00450974">
      <w:pPr>
        <w:pStyle w:val="a5"/>
        <w:shd w:val="clear" w:color="auto" w:fill="FFFFFF"/>
        <w:spacing w:before="0" w:beforeAutospacing="0" w:after="0" w:afterAutospacing="0"/>
        <w:jc w:val="both"/>
        <w:rPr>
          <w:sz w:val="28"/>
          <w:szCs w:val="28"/>
        </w:rPr>
      </w:pPr>
    </w:p>
    <w:p w:rsidR="00AD6F77" w:rsidRDefault="00BA637B" w:rsidP="00450974">
      <w:pPr>
        <w:ind w:left="60"/>
        <w:rPr>
          <w:sz w:val="28"/>
          <w:szCs w:val="28"/>
        </w:rPr>
      </w:pPr>
      <w:r>
        <w:rPr>
          <w:sz w:val="28"/>
          <w:szCs w:val="28"/>
        </w:rPr>
        <w:t xml:space="preserve">          </w:t>
      </w:r>
      <w:r w:rsidR="00533F0D">
        <w:rPr>
          <w:sz w:val="28"/>
          <w:szCs w:val="28"/>
        </w:rPr>
        <w:t xml:space="preserve"> 3</w:t>
      </w:r>
      <w:r w:rsidR="006220D8">
        <w:rPr>
          <w:sz w:val="28"/>
          <w:szCs w:val="28"/>
        </w:rPr>
        <w:t>.</w:t>
      </w:r>
      <w:r w:rsidR="00AD6F77" w:rsidRPr="006220D8">
        <w:rPr>
          <w:sz w:val="28"/>
          <w:szCs w:val="28"/>
        </w:rPr>
        <w:t xml:space="preserve">Настоящее Решение вступает в силу со дня его </w:t>
      </w:r>
      <w:r w:rsidR="004D7B86">
        <w:rPr>
          <w:sz w:val="28"/>
          <w:szCs w:val="28"/>
        </w:rPr>
        <w:t>принятия.</w:t>
      </w:r>
    </w:p>
    <w:p w:rsidR="00AD6F77" w:rsidRPr="002B2ECE" w:rsidRDefault="00AD6F77" w:rsidP="00AD6F77">
      <w:pPr>
        <w:rPr>
          <w:sz w:val="28"/>
          <w:szCs w:val="28"/>
        </w:rPr>
      </w:pPr>
    </w:p>
    <w:p w:rsidR="00AD6F77" w:rsidRPr="00CE1FB1" w:rsidRDefault="006220D8" w:rsidP="00AD6F77">
      <w:pPr>
        <w:rPr>
          <w:b/>
          <w:sz w:val="28"/>
          <w:szCs w:val="28"/>
        </w:rPr>
      </w:pPr>
      <w:r>
        <w:rPr>
          <w:b/>
          <w:sz w:val="28"/>
          <w:szCs w:val="28"/>
        </w:rPr>
        <w:t xml:space="preserve">     </w:t>
      </w:r>
      <w:r w:rsidR="00AD6F77" w:rsidRPr="00CE1FB1">
        <w:rPr>
          <w:b/>
          <w:sz w:val="28"/>
          <w:szCs w:val="28"/>
        </w:rPr>
        <w:t>Председатель</w:t>
      </w:r>
      <w:r w:rsidR="00533F0D">
        <w:rPr>
          <w:b/>
          <w:sz w:val="28"/>
          <w:szCs w:val="28"/>
        </w:rPr>
        <w:t xml:space="preserve">                                        </w:t>
      </w:r>
      <w:r w:rsidR="00A94682">
        <w:rPr>
          <w:b/>
          <w:sz w:val="28"/>
          <w:szCs w:val="28"/>
        </w:rPr>
        <w:t xml:space="preserve">    </w:t>
      </w:r>
      <w:r w:rsidR="00450974">
        <w:rPr>
          <w:b/>
          <w:sz w:val="28"/>
          <w:szCs w:val="28"/>
        </w:rPr>
        <w:t xml:space="preserve">                          </w:t>
      </w:r>
    </w:p>
    <w:p w:rsidR="00AD6F77" w:rsidRDefault="00AD6F77" w:rsidP="00AD6F77">
      <w:pPr>
        <w:rPr>
          <w:b/>
          <w:sz w:val="28"/>
          <w:szCs w:val="28"/>
        </w:rPr>
      </w:pPr>
      <w:r w:rsidRPr="00CE1FB1">
        <w:rPr>
          <w:b/>
          <w:sz w:val="28"/>
          <w:szCs w:val="28"/>
        </w:rPr>
        <w:t xml:space="preserve">Собрания депутатов        </w:t>
      </w:r>
      <w:r w:rsidR="00533F0D">
        <w:rPr>
          <w:b/>
          <w:sz w:val="28"/>
          <w:szCs w:val="28"/>
        </w:rPr>
        <w:t xml:space="preserve">    </w:t>
      </w:r>
      <w:r w:rsidR="00450974">
        <w:rPr>
          <w:b/>
          <w:sz w:val="28"/>
          <w:szCs w:val="28"/>
        </w:rPr>
        <w:t xml:space="preserve">                                                           М. </w:t>
      </w:r>
      <w:proofErr w:type="spellStart"/>
      <w:r w:rsidR="00450974">
        <w:rPr>
          <w:b/>
          <w:sz w:val="28"/>
          <w:szCs w:val="28"/>
        </w:rPr>
        <w:t>Лабазанов</w:t>
      </w:r>
      <w:proofErr w:type="spellEnd"/>
      <w:r w:rsidR="00450974">
        <w:rPr>
          <w:b/>
          <w:sz w:val="28"/>
          <w:szCs w:val="28"/>
        </w:rPr>
        <w:t xml:space="preserve">    </w:t>
      </w:r>
      <w:r w:rsidR="00533F0D">
        <w:rPr>
          <w:b/>
          <w:sz w:val="28"/>
          <w:szCs w:val="28"/>
        </w:rPr>
        <w:t xml:space="preserve">                            </w:t>
      </w:r>
      <w:r w:rsidR="00450974">
        <w:rPr>
          <w:b/>
          <w:sz w:val="28"/>
          <w:szCs w:val="28"/>
        </w:rPr>
        <w:t xml:space="preserve">           </w:t>
      </w:r>
      <w:r w:rsidRPr="00CE1FB1">
        <w:rPr>
          <w:b/>
          <w:sz w:val="28"/>
          <w:szCs w:val="28"/>
        </w:rPr>
        <w:t xml:space="preserve">                         </w:t>
      </w:r>
      <w:r>
        <w:rPr>
          <w:b/>
          <w:sz w:val="28"/>
          <w:szCs w:val="28"/>
        </w:rPr>
        <w:t xml:space="preserve">                            </w:t>
      </w:r>
      <w:r w:rsidRPr="00CE1FB1">
        <w:rPr>
          <w:b/>
          <w:sz w:val="28"/>
          <w:szCs w:val="28"/>
        </w:rPr>
        <w:t xml:space="preserve">  </w:t>
      </w:r>
      <w:r w:rsidR="00533F0D">
        <w:rPr>
          <w:b/>
          <w:sz w:val="28"/>
          <w:szCs w:val="28"/>
        </w:rPr>
        <w:t xml:space="preserve">                         </w:t>
      </w:r>
      <w:r w:rsidR="00450974">
        <w:rPr>
          <w:b/>
          <w:sz w:val="28"/>
          <w:szCs w:val="28"/>
        </w:rPr>
        <w:t xml:space="preserve">                           </w:t>
      </w:r>
    </w:p>
    <w:p w:rsidR="00533F0D" w:rsidRPr="00450974" w:rsidRDefault="00533F0D" w:rsidP="00450974">
      <w:pPr>
        <w:shd w:val="clear" w:color="auto" w:fill="FFFFFF"/>
        <w:jc w:val="both"/>
        <w:rPr>
          <w:rFonts w:ascii="Arial" w:hAnsi="Arial" w:cs="Arial"/>
          <w:color w:val="000000"/>
          <w:sz w:val="30"/>
          <w:szCs w:val="30"/>
        </w:rPr>
      </w:pPr>
    </w:p>
    <w:p w:rsidR="00840684" w:rsidRDefault="00840684" w:rsidP="00450974">
      <w:pPr>
        <w:rPr>
          <w:b/>
        </w:rPr>
      </w:pPr>
    </w:p>
    <w:p w:rsidR="00840684" w:rsidRDefault="00840684" w:rsidP="000D2764">
      <w:pPr>
        <w:jc w:val="right"/>
        <w:rPr>
          <w:b/>
        </w:rPr>
      </w:pPr>
    </w:p>
    <w:p w:rsidR="000D2764" w:rsidRDefault="000D2764" w:rsidP="000D2764">
      <w:pPr>
        <w:jc w:val="right"/>
        <w:rPr>
          <w:b/>
        </w:rPr>
      </w:pPr>
      <w:r>
        <w:rPr>
          <w:b/>
        </w:rPr>
        <w:t>УТВЕРЖДЕНО</w:t>
      </w:r>
    </w:p>
    <w:p w:rsidR="000D2764" w:rsidRDefault="000D2764" w:rsidP="000D2764">
      <w:pPr>
        <w:autoSpaceDE w:val="0"/>
        <w:ind w:left="5103"/>
        <w:jc w:val="right"/>
        <w:rPr>
          <w:b/>
        </w:rPr>
      </w:pPr>
      <w:r>
        <w:rPr>
          <w:b/>
        </w:rPr>
        <w:t>Решением Собрания депутатов</w:t>
      </w:r>
    </w:p>
    <w:p w:rsidR="000D2764" w:rsidRDefault="000D2764" w:rsidP="000D2764">
      <w:pPr>
        <w:autoSpaceDE w:val="0"/>
        <w:ind w:left="5103"/>
        <w:jc w:val="right"/>
        <w:rPr>
          <w:b/>
          <w:u w:val="single"/>
        </w:rPr>
      </w:pPr>
      <w:r>
        <w:rPr>
          <w:b/>
        </w:rPr>
        <w:t>муниципального района</w:t>
      </w:r>
    </w:p>
    <w:p w:rsidR="000D2764" w:rsidRDefault="006220D8" w:rsidP="000D2764">
      <w:pPr>
        <w:autoSpaceDE w:val="0"/>
        <w:ind w:left="5103"/>
        <w:jc w:val="right"/>
        <w:rPr>
          <w:b/>
        </w:rPr>
      </w:pPr>
      <w:r>
        <w:rPr>
          <w:b/>
        </w:rPr>
        <w:t xml:space="preserve">от  </w:t>
      </w:r>
      <w:r w:rsidR="00840684">
        <w:rPr>
          <w:b/>
        </w:rPr>
        <w:t>13</w:t>
      </w:r>
      <w:r w:rsidR="000D2764">
        <w:rPr>
          <w:b/>
        </w:rPr>
        <w:t xml:space="preserve"> </w:t>
      </w:r>
      <w:r w:rsidR="00840684">
        <w:rPr>
          <w:b/>
        </w:rPr>
        <w:t xml:space="preserve">апреля </w:t>
      </w:r>
      <w:r w:rsidR="00533F0D">
        <w:rPr>
          <w:b/>
        </w:rPr>
        <w:t>2022</w:t>
      </w:r>
      <w:r w:rsidR="000D2764">
        <w:rPr>
          <w:b/>
        </w:rPr>
        <w:t xml:space="preserve"> года</w:t>
      </w:r>
    </w:p>
    <w:p w:rsidR="000D2764" w:rsidRDefault="000D2764" w:rsidP="000D2764">
      <w:pPr>
        <w:ind w:left="5103"/>
        <w:rPr>
          <w:b/>
          <w:sz w:val="28"/>
          <w:szCs w:val="28"/>
        </w:rPr>
      </w:pPr>
      <w:r>
        <w:rPr>
          <w:b/>
        </w:rPr>
        <w:t xml:space="preserve">               </w:t>
      </w:r>
      <w:r w:rsidR="00840684">
        <w:rPr>
          <w:b/>
        </w:rPr>
        <w:t xml:space="preserve">                             №14</w:t>
      </w:r>
      <w:r>
        <w:rPr>
          <w:b/>
        </w:rPr>
        <w:t>/</w:t>
      </w:r>
      <w:r w:rsidR="00840684">
        <w:rPr>
          <w:b/>
        </w:rPr>
        <w:t>5</w:t>
      </w:r>
      <w:r>
        <w:rPr>
          <w:b/>
        </w:rPr>
        <w:t>-</w:t>
      </w:r>
      <w:r>
        <w:rPr>
          <w:b/>
          <w:lang w:val="en-US"/>
        </w:rPr>
        <w:t>VII</w:t>
      </w:r>
      <w:r>
        <w:rPr>
          <w:b/>
        </w:rPr>
        <w:t xml:space="preserve"> СД</w:t>
      </w:r>
    </w:p>
    <w:p w:rsidR="000D2764" w:rsidRDefault="000D2764" w:rsidP="00D92A02">
      <w:pPr>
        <w:jc w:val="center"/>
        <w:rPr>
          <w:b/>
          <w:sz w:val="28"/>
          <w:szCs w:val="28"/>
        </w:rPr>
      </w:pPr>
    </w:p>
    <w:p w:rsidR="000D2764" w:rsidRDefault="000D2764" w:rsidP="00D92A02">
      <w:pPr>
        <w:jc w:val="center"/>
        <w:rPr>
          <w:b/>
          <w:sz w:val="28"/>
          <w:szCs w:val="28"/>
        </w:rPr>
      </w:pPr>
    </w:p>
    <w:p w:rsidR="00D92A02" w:rsidRPr="00D92A02" w:rsidRDefault="00D92A02" w:rsidP="00D92A02">
      <w:pPr>
        <w:jc w:val="center"/>
        <w:rPr>
          <w:b/>
          <w:sz w:val="28"/>
          <w:szCs w:val="28"/>
        </w:rPr>
      </w:pPr>
      <w:r w:rsidRPr="00D92A02">
        <w:rPr>
          <w:b/>
          <w:sz w:val="28"/>
          <w:szCs w:val="28"/>
        </w:rPr>
        <w:t>ПРАВИЛА</w:t>
      </w:r>
    </w:p>
    <w:p w:rsidR="00D92A02" w:rsidRPr="006220D8" w:rsidRDefault="00D92A02" w:rsidP="00D92A02">
      <w:pPr>
        <w:jc w:val="center"/>
        <w:rPr>
          <w:b/>
          <w:sz w:val="28"/>
          <w:szCs w:val="28"/>
        </w:rPr>
      </w:pPr>
      <w:r w:rsidRPr="006220D8">
        <w:rPr>
          <w:b/>
          <w:sz w:val="28"/>
          <w:szCs w:val="28"/>
        </w:rPr>
        <w:t>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муниципального образования  «Хасавюртовский район»</w:t>
      </w:r>
    </w:p>
    <w:p w:rsidR="00D92A02" w:rsidRDefault="00D92A02" w:rsidP="00D92A02">
      <w:pPr>
        <w:jc w:val="center"/>
        <w:rPr>
          <w:sz w:val="28"/>
          <w:szCs w:val="28"/>
        </w:rPr>
      </w:pPr>
    </w:p>
    <w:p w:rsidR="00D92A02" w:rsidRPr="007835F3" w:rsidRDefault="00D92A02" w:rsidP="00D92A02">
      <w:pPr>
        <w:pStyle w:val="a3"/>
        <w:numPr>
          <w:ilvl w:val="0"/>
          <w:numId w:val="1"/>
        </w:numPr>
        <w:rPr>
          <w:b/>
          <w:sz w:val="28"/>
          <w:szCs w:val="28"/>
        </w:rPr>
      </w:pPr>
      <w:r w:rsidRPr="007835F3">
        <w:rPr>
          <w:b/>
          <w:sz w:val="28"/>
          <w:szCs w:val="28"/>
        </w:rPr>
        <w:t>Общие положения</w:t>
      </w:r>
    </w:p>
    <w:p w:rsidR="00D92A02" w:rsidRPr="00D92A02" w:rsidRDefault="00D92A02" w:rsidP="00D92A02">
      <w:pPr>
        <w:pStyle w:val="a3"/>
        <w:ind w:left="780"/>
        <w:rPr>
          <w:sz w:val="28"/>
          <w:szCs w:val="28"/>
        </w:rPr>
      </w:pPr>
    </w:p>
    <w:p w:rsidR="00D92A02" w:rsidRDefault="00522733" w:rsidP="00522733">
      <w:pPr>
        <w:jc w:val="both"/>
        <w:rPr>
          <w:sz w:val="28"/>
          <w:szCs w:val="28"/>
        </w:rPr>
      </w:pPr>
      <w:r>
        <w:rPr>
          <w:sz w:val="28"/>
          <w:szCs w:val="28"/>
        </w:rPr>
        <w:t xml:space="preserve">     </w:t>
      </w:r>
      <w:r w:rsidR="00D92A02" w:rsidRPr="00D92A02">
        <w:rPr>
          <w:sz w:val="28"/>
          <w:szCs w:val="28"/>
        </w:rPr>
        <w:t xml:space="preserve"> 1.</w:t>
      </w:r>
      <w:r w:rsidR="00D92A02">
        <w:rPr>
          <w:sz w:val="28"/>
          <w:szCs w:val="28"/>
        </w:rPr>
        <w:t>1.</w:t>
      </w:r>
      <w:r w:rsidR="007835F3">
        <w:rPr>
          <w:sz w:val="28"/>
          <w:szCs w:val="28"/>
        </w:rPr>
        <w:t xml:space="preserve"> </w:t>
      </w:r>
      <w:r w:rsidR="00D92A02" w:rsidRPr="00D92A02">
        <w:rPr>
          <w:sz w:val="28"/>
          <w:szCs w:val="28"/>
        </w:rPr>
        <w:t xml:space="preserve">Настоящие правила содержания сельскохозяйственных (продуктивных) животных в личных подсобных хозяйствах </w:t>
      </w:r>
      <w:r w:rsidR="00D92A02">
        <w:rPr>
          <w:sz w:val="28"/>
          <w:szCs w:val="28"/>
        </w:rPr>
        <w:t>крестьянских (фермерских) хозяйствах, у индивидуальных предпринимателей</w:t>
      </w:r>
      <w:r w:rsidR="00D92A02" w:rsidRPr="00D92A02">
        <w:rPr>
          <w:sz w:val="28"/>
          <w:szCs w:val="28"/>
        </w:rPr>
        <w:t xml:space="preserve"> на территории муниципального образов</w:t>
      </w:r>
      <w:r w:rsidR="00D92A02">
        <w:rPr>
          <w:sz w:val="28"/>
          <w:szCs w:val="28"/>
        </w:rPr>
        <w:t>ания «Хасавюртовский район»</w:t>
      </w:r>
      <w:r w:rsidR="00D92A02" w:rsidRPr="00D92A02">
        <w:rPr>
          <w:sz w:val="28"/>
          <w:szCs w:val="28"/>
        </w:rPr>
        <w:t xml:space="preserve"> (далее - Правила) разработаны в со</w:t>
      </w:r>
      <w:r w:rsidR="00D92A02">
        <w:rPr>
          <w:sz w:val="28"/>
          <w:szCs w:val="28"/>
        </w:rPr>
        <w:t>ответствии с федеральным законодательством</w:t>
      </w:r>
      <w:r w:rsidR="00D92A02" w:rsidRPr="00D92A02">
        <w:rPr>
          <w:sz w:val="28"/>
          <w:szCs w:val="28"/>
        </w:rPr>
        <w:t xml:space="preserve"> </w:t>
      </w:r>
      <w:r w:rsidR="00D92A02">
        <w:rPr>
          <w:sz w:val="28"/>
          <w:szCs w:val="28"/>
        </w:rPr>
        <w:t xml:space="preserve"> в области охраны здоровья граждан, обеспечения</w:t>
      </w:r>
      <w:r w:rsidR="00D92A02" w:rsidRPr="00D92A02">
        <w:rPr>
          <w:sz w:val="28"/>
          <w:szCs w:val="28"/>
        </w:rPr>
        <w:t xml:space="preserve"> санитарно</w:t>
      </w:r>
      <w:r w:rsidR="00D92A02">
        <w:rPr>
          <w:sz w:val="28"/>
          <w:szCs w:val="28"/>
        </w:rPr>
        <w:t>-</w:t>
      </w:r>
      <w:r w:rsidR="00D92A02" w:rsidRPr="00D92A02">
        <w:rPr>
          <w:sz w:val="28"/>
          <w:szCs w:val="28"/>
        </w:rPr>
        <w:t xml:space="preserve"> </w:t>
      </w:r>
      <w:r w:rsidR="00D92A02">
        <w:rPr>
          <w:sz w:val="28"/>
          <w:szCs w:val="28"/>
        </w:rPr>
        <w:t>эпидемиологического благополучия населения</w:t>
      </w:r>
      <w:r w:rsidR="00D92A02" w:rsidRPr="00D92A02">
        <w:rPr>
          <w:sz w:val="28"/>
          <w:szCs w:val="28"/>
        </w:rPr>
        <w:t xml:space="preserve">, </w:t>
      </w:r>
      <w:r w:rsidR="00D92A02">
        <w:rPr>
          <w:sz w:val="28"/>
          <w:szCs w:val="28"/>
        </w:rPr>
        <w:t>охраны общественного порядка, ветеринарии. Гражданским законодательством, иными ф</w:t>
      </w:r>
      <w:r w:rsidR="00D92A02" w:rsidRPr="00D92A02">
        <w:rPr>
          <w:sz w:val="28"/>
          <w:szCs w:val="28"/>
        </w:rPr>
        <w:t>едеральным</w:t>
      </w:r>
      <w:r w:rsidR="00D92A02">
        <w:rPr>
          <w:sz w:val="28"/>
          <w:szCs w:val="28"/>
        </w:rPr>
        <w:t>и и республиканскими нормативными правовыми актами.</w:t>
      </w:r>
      <w:r w:rsidR="00D92A02" w:rsidRPr="00D92A02">
        <w:rPr>
          <w:sz w:val="28"/>
          <w:szCs w:val="28"/>
        </w:rPr>
        <w:t xml:space="preserve"> </w:t>
      </w:r>
    </w:p>
    <w:p w:rsidR="00522733" w:rsidRDefault="00522733" w:rsidP="00522733">
      <w:pPr>
        <w:jc w:val="both"/>
        <w:rPr>
          <w:sz w:val="28"/>
          <w:szCs w:val="28"/>
        </w:rPr>
      </w:pPr>
      <w:r>
        <w:rPr>
          <w:sz w:val="28"/>
          <w:szCs w:val="28"/>
        </w:rPr>
        <w:t xml:space="preserve">      </w:t>
      </w:r>
      <w:r w:rsidR="00D92A02">
        <w:rPr>
          <w:sz w:val="28"/>
          <w:szCs w:val="28"/>
        </w:rPr>
        <w:t>1.</w:t>
      </w:r>
      <w:r w:rsidR="00D92A02" w:rsidRPr="00D92A02">
        <w:rPr>
          <w:sz w:val="28"/>
          <w:szCs w:val="28"/>
        </w:rPr>
        <w:t xml:space="preserve">2. Настоящие Правила применяются для содержания сельскохозяйственных (продуктивных) животных </w:t>
      </w:r>
      <w:r w:rsidR="00D92A02">
        <w:rPr>
          <w:sz w:val="28"/>
          <w:szCs w:val="28"/>
        </w:rPr>
        <w:t xml:space="preserve">в черте населенных пунктов </w:t>
      </w:r>
      <w:r w:rsidR="00D92A02" w:rsidRPr="00D92A02">
        <w:rPr>
          <w:sz w:val="28"/>
          <w:szCs w:val="28"/>
        </w:rPr>
        <w:t>в личных подсобных хозяйствах граждан,</w:t>
      </w:r>
      <w:r w:rsidRPr="00522733">
        <w:rPr>
          <w:sz w:val="28"/>
          <w:szCs w:val="28"/>
        </w:rPr>
        <w:t xml:space="preserve"> </w:t>
      </w:r>
      <w:r>
        <w:rPr>
          <w:sz w:val="28"/>
          <w:szCs w:val="28"/>
        </w:rPr>
        <w:t>крестьянских (фермерских) хозяйствах, у индивидуальных предпринимателей</w:t>
      </w:r>
      <w:r w:rsidR="00D92A02" w:rsidRPr="00D92A02">
        <w:rPr>
          <w:sz w:val="28"/>
          <w:szCs w:val="28"/>
        </w:rPr>
        <w:t xml:space="preserve"> содержащих сельскохозяйственных (продуктивных) животных на террит</w:t>
      </w:r>
      <w:r>
        <w:rPr>
          <w:sz w:val="28"/>
          <w:szCs w:val="28"/>
        </w:rPr>
        <w:t xml:space="preserve">ории </w:t>
      </w:r>
      <w:r w:rsidR="00D92A02" w:rsidRPr="00D92A02">
        <w:rPr>
          <w:sz w:val="28"/>
          <w:szCs w:val="28"/>
        </w:rPr>
        <w:t xml:space="preserve">муниципального образования </w:t>
      </w:r>
      <w:r>
        <w:rPr>
          <w:sz w:val="28"/>
          <w:szCs w:val="28"/>
        </w:rPr>
        <w:t>«Хасавюртовский район», которым животные</w:t>
      </w:r>
      <w:r w:rsidR="00D92A02" w:rsidRPr="00D92A02">
        <w:rPr>
          <w:sz w:val="28"/>
          <w:szCs w:val="28"/>
        </w:rPr>
        <w:t xml:space="preserve"> принадлежат на праве собственности или ином вещном праве (далее - Владельцы).</w:t>
      </w:r>
    </w:p>
    <w:p w:rsidR="00522733" w:rsidRDefault="00522733" w:rsidP="00522733">
      <w:pPr>
        <w:jc w:val="both"/>
        <w:rPr>
          <w:sz w:val="28"/>
          <w:szCs w:val="28"/>
        </w:rPr>
      </w:pPr>
      <w:r>
        <w:rPr>
          <w:sz w:val="28"/>
          <w:szCs w:val="28"/>
        </w:rPr>
        <w:t xml:space="preserve">        </w:t>
      </w:r>
      <w:r w:rsidR="00D92A02" w:rsidRPr="00D92A02">
        <w:rPr>
          <w:sz w:val="28"/>
          <w:szCs w:val="28"/>
        </w:rPr>
        <w:t xml:space="preserve">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w:t>
      </w:r>
      <w:r>
        <w:rPr>
          <w:sz w:val="28"/>
          <w:szCs w:val="28"/>
        </w:rPr>
        <w:t xml:space="preserve">соответствующие </w:t>
      </w:r>
      <w:r w:rsidR="00D92A02" w:rsidRPr="00D92A02">
        <w:rPr>
          <w:sz w:val="28"/>
          <w:szCs w:val="28"/>
        </w:rPr>
        <w:t xml:space="preserve">правила, для сельскохозяйственных предприятий. </w:t>
      </w:r>
    </w:p>
    <w:p w:rsidR="00522733" w:rsidRDefault="00522733" w:rsidP="00522733">
      <w:pPr>
        <w:jc w:val="both"/>
        <w:rPr>
          <w:sz w:val="28"/>
          <w:szCs w:val="28"/>
        </w:rPr>
      </w:pPr>
      <w:r>
        <w:rPr>
          <w:sz w:val="28"/>
          <w:szCs w:val="28"/>
        </w:rPr>
        <w:t xml:space="preserve">       1.</w:t>
      </w:r>
      <w:r w:rsidR="00D92A02" w:rsidRPr="00D92A02">
        <w:rPr>
          <w:sz w:val="28"/>
          <w:szCs w:val="28"/>
        </w:rPr>
        <w:t xml:space="preserve">3. </w:t>
      </w:r>
      <w:proofErr w:type="gramStart"/>
      <w:r w:rsidR="00D92A02" w:rsidRPr="00D92A02">
        <w:rPr>
          <w:sz w:val="28"/>
          <w:szCs w:val="28"/>
        </w:rPr>
        <w:t>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522733" w:rsidRDefault="00D92A02" w:rsidP="00522733">
      <w:pPr>
        <w:jc w:val="both"/>
        <w:rPr>
          <w:sz w:val="28"/>
          <w:szCs w:val="28"/>
        </w:rPr>
      </w:pPr>
      <w:r w:rsidRPr="00D92A02">
        <w:rPr>
          <w:sz w:val="28"/>
          <w:szCs w:val="28"/>
        </w:rPr>
        <w:t xml:space="preserve"> </w:t>
      </w:r>
    </w:p>
    <w:p w:rsidR="00840684" w:rsidRDefault="00840684" w:rsidP="00522733">
      <w:pPr>
        <w:ind w:left="60"/>
        <w:jc w:val="both"/>
        <w:rPr>
          <w:b/>
          <w:sz w:val="28"/>
          <w:szCs w:val="28"/>
        </w:rPr>
      </w:pPr>
    </w:p>
    <w:p w:rsidR="00840684" w:rsidRDefault="00840684" w:rsidP="00522733">
      <w:pPr>
        <w:ind w:left="60"/>
        <w:jc w:val="both"/>
        <w:rPr>
          <w:b/>
          <w:sz w:val="28"/>
          <w:szCs w:val="28"/>
        </w:rPr>
      </w:pPr>
    </w:p>
    <w:p w:rsidR="00522733" w:rsidRDefault="00522733" w:rsidP="00522733">
      <w:pPr>
        <w:ind w:left="60"/>
        <w:jc w:val="both"/>
        <w:rPr>
          <w:b/>
          <w:sz w:val="28"/>
          <w:szCs w:val="28"/>
        </w:rPr>
      </w:pPr>
      <w:r w:rsidRPr="00522733">
        <w:rPr>
          <w:b/>
          <w:sz w:val="28"/>
          <w:szCs w:val="28"/>
        </w:rPr>
        <w:t>2.</w:t>
      </w:r>
      <w:r w:rsidR="00D92A02" w:rsidRPr="00522733">
        <w:rPr>
          <w:b/>
          <w:sz w:val="28"/>
          <w:szCs w:val="28"/>
        </w:rPr>
        <w:t xml:space="preserve">Основные понятия </w:t>
      </w:r>
    </w:p>
    <w:p w:rsidR="00522733" w:rsidRDefault="00522733" w:rsidP="00522733">
      <w:pPr>
        <w:pStyle w:val="a3"/>
        <w:ind w:left="780"/>
        <w:jc w:val="both"/>
        <w:rPr>
          <w:b/>
          <w:sz w:val="28"/>
          <w:szCs w:val="28"/>
        </w:rPr>
      </w:pPr>
    </w:p>
    <w:p w:rsidR="00522733" w:rsidRPr="00522733" w:rsidRDefault="00D92A02" w:rsidP="00522733">
      <w:pPr>
        <w:pStyle w:val="a3"/>
        <w:ind w:left="0"/>
        <w:jc w:val="both"/>
        <w:rPr>
          <w:sz w:val="28"/>
          <w:szCs w:val="28"/>
        </w:rPr>
      </w:pPr>
      <w:r w:rsidRPr="00522733">
        <w:rPr>
          <w:sz w:val="28"/>
          <w:szCs w:val="28"/>
        </w:rPr>
        <w:t>В настоящих Правилах использованы следующие понятия:</w:t>
      </w:r>
    </w:p>
    <w:p w:rsidR="00522733" w:rsidRDefault="00D92A02" w:rsidP="00522733">
      <w:pPr>
        <w:jc w:val="both"/>
        <w:rPr>
          <w:sz w:val="28"/>
          <w:szCs w:val="28"/>
        </w:rPr>
      </w:pPr>
      <w:r w:rsidRPr="00D92A02">
        <w:rPr>
          <w:sz w:val="28"/>
          <w:szCs w:val="28"/>
        </w:rPr>
        <w:t xml:space="preserve"> </w:t>
      </w:r>
      <w:r w:rsidR="00522733">
        <w:rPr>
          <w:sz w:val="28"/>
          <w:szCs w:val="28"/>
        </w:rPr>
        <w:t xml:space="preserve">       2.</w:t>
      </w:r>
      <w:r w:rsidRPr="00D92A02">
        <w:rPr>
          <w:sz w:val="28"/>
          <w:szCs w:val="28"/>
        </w:rPr>
        <w:t xml:space="preserve">1. </w:t>
      </w:r>
      <w:proofErr w:type="gramStart"/>
      <w:r w:rsidRPr="00D92A02">
        <w:rPr>
          <w:sz w:val="28"/>
          <w:szCs w:val="28"/>
        </w:rPr>
        <w:t xml:space="preserve">Сельскохозяйственные (продуктивные) животные (далее - животные) -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 </w:t>
      </w:r>
      <w:proofErr w:type="gramEnd"/>
    </w:p>
    <w:p w:rsidR="00522733" w:rsidRDefault="00522733" w:rsidP="00522733">
      <w:pPr>
        <w:jc w:val="both"/>
        <w:rPr>
          <w:sz w:val="28"/>
          <w:szCs w:val="28"/>
        </w:rPr>
      </w:pPr>
      <w:r>
        <w:rPr>
          <w:sz w:val="28"/>
          <w:szCs w:val="28"/>
        </w:rPr>
        <w:t xml:space="preserve">        2.</w:t>
      </w:r>
      <w:r w:rsidR="00D92A02" w:rsidRPr="00D92A02">
        <w:rPr>
          <w:sz w:val="28"/>
          <w:szCs w:val="28"/>
        </w:rPr>
        <w:t xml:space="preserve">2. Содержание и разведение животных - действия, совершаемые Владельцами животных для сохранения жизни животных, их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животных. </w:t>
      </w:r>
    </w:p>
    <w:p w:rsidR="00522733" w:rsidRDefault="00522733" w:rsidP="00522733">
      <w:pPr>
        <w:jc w:val="both"/>
        <w:rPr>
          <w:sz w:val="28"/>
          <w:szCs w:val="28"/>
        </w:rPr>
      </w:pPr>
      <w:r>
        <w:rPr>
          <w:sz w:val="28"/>
          <w:szCs w:val="28"/>
        </w:rPr>
        <w:t xml:space="preserve">         2.</w:t>
      </w:r>
      <w:r w:rsidR="00D92A02" w:rsidRPr="00D92A02">
        <w:rPr>
          <w:sz w:val="28"/>
          <w:szCs w:val="28"/>
        </w:rPr>
        <w:t>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применение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522733" w:rsidRDefault="00522733" w:rsidP="00522733">
      <w:pPr>
        <w:jc w:val="both"/>
        <w:rPr>
          <w:sz w:val="28"/>
          <w:szCs w:val="28"/>
        </w:rPr>
      </w:pPr>
    </w:p>
    <w:p w:rsidR="00522733" w:rsidRDefault="00522733" w:rsidP="00522733">
      <w:pPr>
        <w:jc w:val="both"/>
        <w:rPr>
          <w:sz w:val="28"/>
          <w:szCs w:val="28"/>
        </w:rPr>
      </w:pPr>
      <w:r w:rsidRPr="00522733">
        <w:rPr>
          <w:b/>
          <w:sz w:val="28"/>
          <w:szCs w:val="28"/>
        </w:rPr>
        <w:t xml:space="preserve"> 3</w:t>
      </w:r>
      <w:r w:rsidR="00D92A02" w:rsidRPr="00522733">
        <w:rPr>
          <w:b/>
          <w:sz w:val="28"/>
          <w:szCs w:val="28"/>
        </w:rPr>
        <w:t>. Регистрация и учет животных</w:t>
      </w:r>
      <w:r w:rsidR="00D92A02" w:rsidRPr="00D92A02">
        <w:rPr>
          <w:sz w:val="28"/>
          <w:szCs w:val="28"/>
        </w:rPr>
        <w:t xml:space="preserve"> </w:t>
      </w:r>
    </w:p>
    <w:p w:rsidR="00B31191" w:rsidRDefault="00522733" w:rsidP="00522733">
      <w:pPr>
        <w:jc w:val="both"/>
        <w:rPr>
          <w:sz w:val="28"/>
          <w:szCs w:val="28"/>
        </w:rPr>
      </w:pPr>
      <w:r>
        <w:rPr>
          <w:sz w:val="28"/>
          <w:szCs w:val="28"/>
        </w:rPr>
        <w:t xml:space="preserve">         3.</w:t>
      </w:r>
      <w:r w:rsidR="00D92A02" w:rsidRPr="00D92A02">
        <w:rPr>
          <w:sz w:val="28"/>
          <w:szCs w:val="28"/>
        </w:rPr>
        <w:t>1. Животные, содержащиеся в хозяйства</w:t>
      </w:r>
      <w:r w:rsidR="006220D8">
        <w:rPr>
          <w:sz w:val="28"/>
          <w:szCs w:val="28"/>
        </w:rPr>
        <w:t>х в</w:t>
      </w:r>
      <w:r w:rsidR="00D92A02" w:rsidRPr="00D92A02">
        <w:rPr>
          <w:sz w:val="28"/>
          <w:szCs w:val="28"/>
        </w:rPr>
        <w:t>ладельцев, подлежат учету в</w:t>
      </w:r>
      <w:r>
        <w:rPr>
          <w:sz w:val="28"/>
          <w:szCs w:val="28"/>
        </w:rPr>
        <w:t xml:space="preserve"> органах местного самоуправления (</w:t>
      </w:r>
      <w:r w:rsidR="00B31191">
        <w:rPr>
          <w:sz w:val="28"/>
          <w:szCs w:val="28"/>
        </w:rPr>
        <w:t>администрациях</w:t>
      </w:r>
      <w:r w:rsidR="00D92A02" w:rsidRPr="00D92A02">
        <w:rPr>
          <w:sz w:val="28"/>
          <w:szCs w:val="28"/>
        </w:rPr>
        <w:t xml:space="preserve"> </w:t>
      </w:r>
      <w:r w:rsidR="00B31191">
        <w:rPr>
          <w:sz w:val="28"/>
          <w:szCs w:val="28"/>
        </w:rPr>
        <w:t>сельских поселений)</w:t>
      </w:r>
      <w:r w:rsidR="00D92A02" w:rsidRPr="00D92A02">
        <w:rPr>
          <w:sz w:val="28"/>
          <w:szCs w:val="28"/>
        </w:rPr>
        <w:t xml:space="preserve"> путем внесения записи в </w:t>
      </w:r>
      <w:proofErr w:type="spellStart"/>
      <w:r w:rsidR="00D92A02" w:rsidRPr="00D92A02">
        <w:rPr>
          <w:sz w:val="28"/>
          <w:szCs w:val="28"/>
        </w:rPr>
        <w:t>похозяйственную</w:t>
      </w:r>
      <w:proofErr w:type="spellEnd"/>
      <w:r w:rsidR="00D92A02" w:rsidRPr="00D92A02">
        <w:rPr>
          <w:sz w:val="28"/>
          <w:szCs w:val="28"/>
        </w:rPr>
        <w:t xml:space="preserve"> книгу администрации сельского поселения (далее - администрация). </w:t>
      </w:r>
    </w:p>
    <w:p w:rsidR="00B31191" w:rsidRDefault="00B31191" w:rsidP="00522733">
      <w:pPr>
        <w:jc w:val="both"/>
        <w:rPr>
          <w:sz w:val="28"/>
          <w:szCs w:val="28"/>
        </w:rPr>
      </w:pPr>
      <w:r>
        <w:rPr>
          <w:sz w:val="28"/>
          <w:szCs w:val="28"/>
        </w:rPr>
        <w:t xml:space="preserve">         </w:t>
      </w:r>
      <w:r w:rsidR="00D92A02" w:rsidRPr="00D92A02">
        <w:rPr>
          <w:sz w:val="28"/>
          <w:szCs w:val="28"/>
        </w:rPr>
        <w:t xml:space="preserve">Записи в книгу производятся должностными лицами </w:t>
      </w:r>
      <w:r>
        <w:rPr>
          <w:sz w:val="28"/>
          <w:szCs w:val="28"/>
        </w:rPr>
        <w:t>органов местного самоуправления (администрациях</w:t>
      </w:r>
      <w:r w:rsidRPr="00D92A02">
        <w:rPr>
          <w:sz w:val="28"/>
          <w:szCs w:val="28"/>
        </w:rPr>
        <w:t xml:space="preserve"> </w:t>
      </w:r>
      <w:r>
        <w:rPr>
          <w:sz w:val="28"/>
          <w:szCs w:val="28"/>
        </w:rPr>
        <w:t>сельских поселений)</w:t>
      </w:r>
      <w:r w:rsidR="00D92A02" w:rsidRPr="00D92A02">
        <w:rPr>
          <w:sz w:val="28"/>
          <w:szCs w:val="28"/>
        </w:rPr>
        <w:t xml:space="preserve">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B31191" w:rsidRDefault="00D92A02" w:rsidP="00522733">
      <w:pPr>
        <w:jc w:val="both"/>
        <w:rPr>
          <w:sz w:val="28"/>
          <w:szCs w:val="28"/>
        </w:rPr>
      </w:pPr>
      <w:r w:rsidRPr="00D92A02">
        <w:rPr>
          <w:sz w:val="28"/>
          <w:szCs w:val="28"/>
        </w:rPr>
        <w:t xml:space="preserve"> </w:t>
      </w:r>
      <w:r w:rsidR="00B31191">
        <w:rPr>
          <w:sz w:val="28"/>
          <w:szCs w:val="28"/>
        </w:rPr>
        <w:t xml:space="preserve">       В государственном бюджетном</w:t>
      </w:r>
      <w:r w:rsidRPr="00D92A02">
        <w:rPr>
          <w:sz w:val="28"/>
          <w:szCs w:val="28"/>
        </w:rPr>
        <w:t xml:space="preserve"> учрежде</w:t>
      </w:r>
      <w:r w:rsidR="00B31191">
        <w:rPr>
          <w:sz w:val="28"/>
          <w:szCs w:val="28"/>
        </w:rPr>
        <w:t>нии МО «Хасавюртовский район»</w:t>
      </w:r>
      <w:r w:rsidR="00DB26D1">
        <w:rPr>
          <w:sz w:val="28"/>
          <w:szCs w:val="28"/>
        </w:rPr>
        <w:t xml:space="preserve"> в ветеринарном управлении</w:t>
      </w:r>
      <w:r w:rsidR="00B31191">
        <w:rPr>
          <w:sz w:val="28"/>
          <w:szCs w:val="28"/>
        </w:rPr>
        <w:t xml:space="preserve"> </w:t>
      </w:r>
      <w:r w:rsidR="00DB26D1">
        <w:rPr>
          <w:sz w:val="28"/>
          <w:szCs w:val="28"/>
        </w:rPr>
        <w:t>производится</w:t>
      </w:r>
      <w:r w:rsidRPr="00D92A02">
        <w:rPr>
          <w:sz w:val="28"/>
          <w:szCs w:val="28"/>
        </w:rPr>
        <w:t xml:space="preserve">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B31191" w:rsidRDefault="00B31191" w:rsidP="00522733">
      <w:pPr>
        <w:jc w:val="both"/>
        <w:rPr>
          <w:sz w:val="28"/>
          <w:szCs w:val="28"/>
        </w:rPr>
      </w:pPr>
      <w:r>
        <w:rPr>
          <w:sz w:val="28"/>
          <w:szCs w:val="28"/>
        </w:rPr>
        <w:t xml:space="preserve">       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B31191" w:rsidRDefault="00B31191" w:rsidP="00522733">
      <w:pPr>
        <w:jc w:val="both"/>
        <w:rPr>
          <w:sz w:val="28"/>
          <w:szCs w:val="28"/>
        </w:rPr>
      </w:pPr>
      <w:r>
        <w:rPr>
          <w:sz w:val="28"/>
          <w:szCs w:val="28"/>
        </w:rPr>
        <w:t xml:space="preserve">       Учет лошадей, верблюдов, крупного  и мелкого рогатого скота, свиней в ветеринарн</w:t>
      </w:r>
      <w:r w:rsidR="00DB26D1">
        <w:rPr>
          <w:sz w:val="28"/>
          <w:szCs w:val="28"/>
        </w:rPr>
        <w:t>ом управлении</w:t>
      </w:r>
      <w:r>
        <w:rPr>
          <w:sz w:val="28"/>
          <w:szCs w:val="28"/>
        </w:rPr>
        <w:t xml:space="preserve"> осуществляется путем регистрации присвоенных животным инвентарных номеров (бирка).</w:t>
      </w:r>
    </w:p>
    <w:p w:rsidR="00840684" w:rsidRDefault="00B31191" w:rsidP="00522733">
      <w:pPr>
        <w:jc w:val="both"/>
        <w:rPr>
          <w:sz w:val="28"/>
          <w:szCs w:val="28"/>
        </w:rPr>
      </w:pPr>
      <w:r>
        <w:rPr>
          <w:sz w:val="28"/>
          <w:szCs w:val="28"/>
        </w:rPr>
        <w:t xml:space="preserve">        </w:t>
      </w:r>
    </w:p>
    <w:p w:rsidR="00840684" w:rsidRDefault="00840684" w:rsidP="00522733">
      <w:pPr>
        <w:jc w:val="both"/>
        <w:rPr>
          <w:sz w:val="28"/>
          <w:szCs w:val="28"/>
        </w:rPr>
      </w:pPr>
    </w:p>
    <w:p w:rsidR="00840684" w:rsidRDefault="00840684" w:rsidP="00522733">
      <w:pPr>
        <w:jc w:val="both"/>
        <w:rPr>
          <w:sz w:val="28"/>
          <w:szCs w:val="28"/>
        </w:rPr>
      </w:pPr>
    </w:p>
    <w:p w:rsidR="00840684" w:rsidRDefault="00840684" w:rsidP="00522733">
      <w:pPr>
        <w:jc w:val="both"/>
        <w:rPr>
          <w:sz w:val="28"/>
          <w:szCs w:val="28"/>
        </w:rPr>
      </w:pPr>
    </w:p>
    <w:p w:rsidR="003A48C8" w:rsidRDefault="00840684" w:rsidP="00522733">
      <w:pPr>
        <w:jc w:val="both"/>
        <w:rPr>
          <w:sz w:val="28"/>
          <w:szCs w:val="28"/>
        </w:rPr>
      </w:pPr>
      <w:r>
        <w:rPr>
          <w:sz w:val="28"/>
          <w:szCs w:val="28"/>
        </w:rPr>
        <w:t xml:space="preserve">         </w:t>
      </w:r>
      <w:r w:rsidR="00B31191">
        <w:rPr>
          <w:sz w:val="28"/>
          <w:szCs w:val="28"/>
        </w:rPr>
        <w:t>3.</w:t>
      </w:r>
      <w:r w:rsidR="00D92A02" w:rsidRPr="00D92A02">
        <w:rPr>
          <w:sz w:val="28"/>
          <w:szCs w:val="28"/>
        </w:rPr>
        <w:t xml:space="preserve">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w:t>
      </w:r>
    </w:p>
    <w:p w:rsidR="003A48C8" w:rsidRDefault="003A48C8" w:rsidP="00522733">
      <w:pPr>
        <w:jc w:val="both"/>
        <w:rPr>
          <w:sz w:val="28"/>
          <w:szCs w:val="28"/>
        </w:rPr>
      </w:pPr>
      <w:r>
        <w:rPr>
          <w:sz w:val="28"/>
          <w:szCs w:val="28"/>
        </w:rPr>
        <w:t xml:space="preserve">        </w:t>
      </w:r>
      <w:r w:rsidR="00D92A02" w:rsidRPr="00D92A02">
        <w:rPr>
          <w:sz w:val="28"/>
          <w:szCs w:val="28"/>
        </w:rPr>
        <w:t xml:space="preserve">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w:t>
      </w:r>
      <w:r>
        <w:rPr>
          <w:sz w:val="28"/>
          <w:szCs w:val="28"/>
        </w:rPr>
        <w:t>ветеринарного управления</w:t>
      </w:r>
      <w:r w:rsidR="00D92A02" w:rsidRPr="00D92A02">
        <w:rPr>
          <w:sz w:val="28"/>
          <w:szCs w:val="28"/>
        </w:rPr>
        <w:t xml:space="preserve"> по месту фактического нахождения животных на платной основе. </w:t>
      </w:r>
    </w:p>
    <w:p w:rsidR="003A48C8" w:rsidRDefault="003A48C8" w:rsidP="00522733">
      <w:pPr>
        <w:jc w:val="both"/>
        <w:rPr>
          <w:sz w:val="28"/>
          <w:szCs w:val="28"/>
        </w:rPr>
      </w:pPr>
      <w:r>
        <w:rPr>
          <w:sz w:val="28"/>
          <w:szCs w:val="28"/>
        </w:rPr>
        <w:t xml:space="preserve">       </w:t>
      </w:r>
      <w:r w:rsidR="00D92A02" w:rsidRPr="00D92A02">
        <w:rPr>
          <w:sz w:val="28"/>
          <w:szCs w:val="28"/>
        </w:rPr>
        <w:t>Идентификационный номер должен сохраняться на протяжении всей жизни животного и обеспечить возможность его прочтения.</w:t>
      </w:r>
    </w:p>
    <w:p w:rsidR="003A48C8" w:rsidRDefault="003A48C8" w:rsidP="00522733">
      <w:pPr>
        <w:jc w:val="both"/>
        <w:rPr>
          <w:sz w:val="28"/>
          <w:szCs w:val="28"/>
        </w:rPr>
      </w:pPr>
      <w:r>
        <w:rPr>
          <w:sz w:val="28"/>
          <w:szCs w:val="28"/>
        </w:rPr>
        <w:t xml:space="preserve">       3.</w:t>
      </w:r>
      <w:r w:rsidR="00D92A02" w:rsidRPr="00D92A02">
        <w:rPr>
          <w:sz w:val="28"/>
          <w:szCs w:val="28"/>
        </w:rPr>
        <w:t xml:space="preserve"> 3. Для снятия животного с инвентарным номером с учета Владелец информирует подразделение </w:t>
      </w:r>
      <w:r>
        <w:rPr>
          <w:sz w:val="28"/>
          <w:szCs w:val="28"/>
        </w:rPr>
        <w:t>ветеринарного управления</w:t>
      </w:r>
      <w:r w:rsidR="00D92A02" w:rsidRPr="00D92A02">
        <w:rPr>
          <w:sz w:val="28"/>
          <w:szCs w:val="28"/>
        </w:rPr>
        <w:t xml:space="preserve"> по месту фактического нахождения животного о выбытии животного (продажа, пропажа, гибель, передача другому лицу). </w:t>
      </w:r>
    </w:p>
    <w:p w:rsidR="003A48C8" w:rsidRDefault="003A48C8" w:rsidP="00522733">
      <w:pPr>
        <w:jc w:val="both"/>
        <w:rPr>
          <w:sz w:val="28"/>
          <w:szCs w:val="28"/>
        </w:rPr>
      </w:pPr>
    </w:p>
    <w:p w:rsidR="003A48C8" w:rsidRPr="003A48C8" w:rsidRDefault="003A48C8" w:rsidP="00522733">
      <w:pPr>
        <w:jc w:val="both"/>
        <w:rPr>
          <w:b/>
          <w:sz w:val="28"/>
          <w:szCs w:val="28"/>
        </w:rPr>
      </w:pPr>
      <w:r>
        <w:rPr>
          <w:b/>
          <w:sz w:val="28"/>
          <w:szCs w:val="28"/>
        </w:rPr>
        <w:t>4</w:t>
      </w:r>
      <w:r w:rsidR="00D92A02" w:rsidRPr="003A48C8">
        <w:rPr>
          <w:b/>
          <w:sz w:val="28"/>
          <w:szCs w:val="28"/>
        </w:rPr>
        <w:t xml:space="preserve">. Порядок и условия содержания животных </w:t>
      </w:r>
    </w:p>
    <w:p w:rsidR="003A48C8" w:rsidRDefault="003A48C8" w:rsidP="00522733">
      <w:pPr>
        <w:jc w:val="both"/>
        <w:rPr>
          <w:sz w:val="28"/>
          <w:szCs w:val="28"/>
        </w:rPr>
      </w:pPr>
    </w:p>
    <w:p w:rsidR="003A48C8" w:rsidRDefault="003A48C8" w:rsidP="00522733">
      <w:pPr>
        <w:jc w:val="both"/>
        <w:rPr>
          <w:sz w:val="28"/>
          <w:szCs w:val="28"/>
        </w:rPr>
      </w:pPr>
      <w:r>
        <w:rPr>
          <w:sz w:val="28"/>
          <w:szCs w:val="28"/>
        </w:rPr>
        <w:t xml:space="preserve">        4.</w:t>
      </w:r>
      <w:r w:rsidR="00D92A02" w:rsidRPr="00D92A02">
        <w:rPr>
          <w:sz w:val="28"/>
          <w:szCs w:val="28"/>
        </w:rPr>
        <w:t xml:space="preserve">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w:t>
      </w:r>
    </w:p>
    <w:p w:rsidR="003A48C8" w:rsidRDefault="003A48C8" w:rsidP="00522733">
      <w:pPr>
        <w:jc w:val="both"/>
        <w:rPr>
          <w:sz w:val="28"/>
          <w:szCs w:val="28"/>
        </w:rPr>
      </w:pPr>
      <w:r>
        <w:rPr>
          <w:sz w:val="28"/>
          <w:szCs w:val="28"/>
        </w:rPr>
        <w:t xml:space="preserve">        4.</w:t>
      </w:r>
      <w:r w:rsidR="00D92A02" w:rsidRPr="00D92A02">
        <w:rPr>
          <w:sz w:val="28"/>
          <w:szCs w:val="28"/>
        </w:rPr>
        <w:t>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3A48C8" w:rsidRDefault="003A48C8" w:rsidP="00522733">
      <w:pPr>
        <w:jc w:val="both"/>
        <w:rPr>
          <w:sz w:val="28"/>
          <w:szCs w:val="28"/>
        </w:rPr>
      </w:pPr>
      <w:r>
        <w:rPr>
          <w:sz w:val="28"/>
          <w:szCs w:val="28"/>
        </w:rPr>
        <w:t xml:space="preserve">       4.</w:t>
      </w:r>
      <w:r w:rsidR="00D92A02" w:rsidRPr="00D92A02">
        <w:rPr>
          <w:sz w:val="28"/>
          <w:szCs w:val="28"/>
        </w:rPr>
        <w:t xml:space="preserve"> 3. Владельцы </w:t>
      </w:r>
      <w:proofErr w:type="spellStart"/>
      <w:r w:rsidR="00D92A02" w:rsidRPr="00D92A02">
        <w:rPr>
          <w:sz w:val="28"/>
          <w:szCs w:val="28"/>
        </w:rPr>
        <w:t>свинопоголовья</w:t>
      </w:r>
      <w:proofErr w:type="spellEnd"/>
      <w:r w:rsidR="00D92A02" w:rsidRPr="00D92A02">
        <w:rPr>
          <w:sz w:val="28"/>
          <w:szCs w:val="28"/>
        </w:rPr>
        <w:t xml:space="preserve"> обязаны обеспечить его </w:t>
      </w:r>
      <w:proofErr w:type="spellStart"/>
      <w:r w:rsidR="00D92A02" w:rsidRPr="00D92A02">
        <w:rPr>
          <w:sz w:val="28"/>
          <w:szCs w:val="28"/>
        </w:rPr>
        <w:t>безвыгульное</w:t>
      </w:r>
      <w:proofErr w:type="spellEnd"/>
      <w:r w:rsidR="00D92A02" w:rsidRPr="00D92A02">
        <w:rPr>
          <w:sz w:val="28"/>
          <w:szCs w:val="28"/>
        </w:rPr>
        <w:t xml:space="preserve"> содержание в закрытом для доступа диких птиц помещении или под навесами, исключающее конта</w:t>
      </w:r>
      <w:proofErr w:type="gramStart"/>
      <w:r w:rsidR="00D92A02" w:rsidRPr="00D92A02">
        <w:rPr>
          <w:sz w:val="28"/>
          <w:szCs w:val="28"/>
        </w:rPr>
        <w:t>кт с др</w:t>
      </w:r>
      <w:proofErr w:type="gramEnd"/>
      <w:r w:rsidR="00D92A02" w:rsidRPr="00D92A02">
        <w:rPr>
          <w:sz w:val="28"/>
          <w:szCs w:val="28"/>
        </w:rPr>
        <w:t>угими животными и доступ посторонних лиц.</w:t>
      </w:r>
    </w:p>
    <w:p w:rsidR="003A48C8" w:rsidRDefault="003A48C8" w:rsidP="00522733">
      <w:pPr>
        <w:jc w:val="both"/>
        <w:rPr>
          <w:sz w:val="28"/>
          <w:szCs w:val="28"/>
        </w:rPr>
      </w:pPr>
      <w:r>
        <w:rPr>
          <w:sz w:val="28"/>
          <w:szCs w:val="28"/>
        </w:rPr>
        <w:t xml:space="preserve">       4.</w:t>
      </w:r>
      <w:r w:rsidR="00D92A02" w:rsidRPr="00D92A02">
        <w:rPr>
          <w:sz w:val="28"/>
          <w:szCs w:val="28"/>
        </w:rPr>
        <w:t>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w:t>
      </w:r>
      <w:r w:rsidR="00522D95">
        <w:rPr>
          <w:sz w:val="28"/>
          <w:szCs w:val="28"/>
        </w:rPr>
        <w:t xml:space="preserve"> и иных правил и нормативов.</w:t>
      </w:r>
    </w:p>
    <w:p w:rsidR="00522D95" w:rsidRDefault="00522D95" w:rsidP="00522733">
      <w:pPr>
        <w:jc w:val="both"/>
        <w:rPr>
          <w:sz w:val="28"/>
          <w:szCs w:val="28"/>
        </w:rPr>
      </w:pPr>
      <w:r>
        <w:rPr>
          <w:sz w:val="28"/>
          <w:szCs w:val="28"/>
        </w:rPr>
        <w:t xml:space="preserve">     4.5. При строительстве хозяйственных построек для содержания и разведения животных необходимо руководствоваться республиканскими нормативами градостроительного проектирования. Утвержденным Постановлением Правительства Республики Дагестан от 22 января 2010 года №14 и Приказа МСХ РФ от 21 октября 2020 года №622 «Об утверждении Ветеринарных правил содержания крупного рогатого скота в целях его воспроизводства, выращивания и реализации»:</w:t>
      </w:r>
    </w:p>
    <w:p w:rsidR="00840684" w:rsidRDefault="00840684" w:rsidP="00522733">
      <w:pPr>
        <w:jc w:val="both"/>
        <w:rPr>
          <w:sz w:val="28"/>
          <w:szCs w:val="28"/>
        </w:rPr>
      </w:pPr>
    </w:p>
    <w:p w:rsidR="00840684" w:rsidRDefault="00840684" w:rsidP="00522733">
      <w:pPr>
        <w:jc w:val="both"/>
        <w:rPr>
          <w:sz w:val="28"/>
          <w:szCs w:val="28"/>
        </w:rPr>
      </w:pPr>
    </w:p>
    <w:p w:rsidR="009F0AE2" w:rsidRDefault="009F0AE2" w:rsidP="00522733">
      <w:pPr>
        <w:jc w:val="both"/>
        <w:rPr>
          <w:sz w:val="28"/>
          <w:szCs w:val="28"/>
        </w:rPr>
      </w:pPr>
      <w:r>
        <w:rPr>
          <w:sz w:val="28"/>
          <w:szCs w:val="28"/>
        </w:rPr>
        <w:lastRenderedPageBreak/>
        <w:t>Минимальное расстояние от конструкции стены или угла помещения для содержания КРС (дале</w:t>
      </w:r>
      <w:proofErr w:type="gramStart"/>
      <w:r>
        <w:rPr>
          <w:sz w:val="28"/>
          <w:szCs w:val="28"/>
        </w:rPr>
        <w:t>е-</w:t>
      </w:r>
      <w:proofErr w:type="gramEnd"/>
      <w:r>
        <w:rPr>
          <w:sz w:val="28"/>
          <w:szCs w:val="28"/>
        </w:rPr>
        <w:t xml:space="preserve">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w:t>
      </w:r>
      <w:r w:rsidR="006220D8">
        <w:rPr>
          <w:sz w:val="28"/>
          <w:szCs w:val="28"/>
        </w:rPr>
        <w:t>днем участке) до границы соседн</w:t>
      </w:r>
      <w:r>
        <w:rPr>
          <w:sz w:val="28"/>
          <w:szCs w:val="28"/>
        </w:rPr>
        <w:t xml:space="preserve">его участка при содержании КРС в Хозяйствах, </w:t>
      </w:r>
      <w:proofErr w:type="gramStart"/>
      <w:r>
        <w:rPr>
          <w:sz w:val="28"/>
          <w:szCs w:val="28"/>
        </w:rPr>
        <w:t>приведенному</w:t>
      </w:r>
      <w:proofErr w:type="gramEnd"/>
      <w:r>
        <w:rPr>
          <w:sz w:val="28"/>
          <w:szCs w:val="28"/>
        </w:rPr>
        <w:t xml:space="preserve"> в таблице №1 </w:t>
      </w:r>
    </w:p>
    <w:p w:rsidR="00522D95" w:rsidRDefault="00522D95" w:rsidP="00522733">
      <w:pPr>
        <w:jc w:val="both"/>
        <w:rPr>
          <w:sz w:val="28"/>
          <w:szCs w:val="28"/>
        </w:rPr>
      </w:pPr>
    </w:p>
    <w:p w:rsidR="003A48C8" w:rsidRDefault="00D92A02" w:rsidP="00522733">
      <w:pPr>
        <w:jc w:val="both"/>
        <w:rPr>
          <w:b/>
          <w:sz w:val="28"/>
          <w:szCs w:val="28"/>
        </w:rPr>
      </w:pPr>
      <w:r w:rsidRPr="00967A8A">
        <w:rPr>
          <w:b/>
          <w:sz w:val="28"/>
          <w:szCs w:val="28"/>
        </w:rPr>
        <w:t>Таблица 1</w:t>
      </w:r>
    </w:p>
    <w:tbl>
      <w:tblPr>
        <w:tblStyle w:val="a4"/>
        <w:tblW w:w="0" w:type="auto"/>
        <w:tblLook w:val="04A0"/>
      </w:tblPr>
      <w:tblGrid>
        <w:gridCol w:w="3227"/>
        <w:gridCol w:w="6344"/>
      </w:tblGrid>
      <w:tr w:rsidR="007835F3" w:rsidTr="007835F3">
        <w:tc>
          <w:tcPr>
            <w:tcW w:w="3227" w:type="dxa"/>
          </w:tcPr>
          <w:p w:rsidR="007835F3" w:rsidRPr="007835F3" w:rsidRDefault="007835F3" w:rsidP="007835F3">
            <w:pPr>
              <w:jc w:val="center"/>
            </w:pPr>
            <w:r w:rsidRPr="007835F3">
              <w:t>Минимальное расстояние (м)</w:t>
            </w:r>
          </w:p>
        </w:tc>
        <w:tc>
          <w:tcPr>
            <w:tcW w:w="6344" w:type="dxa"/>
          </w:tcPr>
          <w:p w:rsidR="007835F3" w:rsidRPr="007835F3" w:rsidRDefault="007835F3" w:rsidP="00522733">
            <w:pPr>
              <w:jc w:val="both"/>
              <w:rPr>
                <w:sz w:val="28"/>
                <w:szCs w:val="28"/>
              </w:rPr>
            </w:pPr>
            <w:r w:rsidRPr="007835F3">
              <w:rPr>
                <w:sz w:val="28"/>
                <w:szCs w:val="28"/>
              </w:rPr>
              <w:t xml:space="preserve">Поголовье КРС от 18 месяцев, </w:t>
            </w:r>
            <w:proofErr w:type="gramStart"/>
            <w:r w:rsidRPr="007835F3">
              <w:rPr>
                <w:sz w:val="28"/>
                <w:szCs w:val="28"/>
              </w:rPr>
              <w:t>содержащиеся</w:t>
            </w:r>
            <w:proofErr w:type="gramEnd"/>
            <w:r>
              <w:rPr>
                <w:sz w:val="28"/>
                <w:szCs w:val="28"/>
              </w:rPr>
              <w:t xml:space="preserve"> в животноводческом помещении, не более (голов)</w:t>
            </w:r>
          </w:p>
        </w:tc>
      </w:tr>
      <w:tr w:rsidR="007835F3" w:rsidTr="007835F3">
        <w:tc>
          <w:tcPr>
            <w:tcW w:w="3227" w:type="dxa"/>
          </w:tcPr>
          <w:p w:rsidR="007835F3" w:rsidRDefault="007835F3" w:rsidP="00522733">
            <w:pPr>
              <w:jc w:val="both"/>
              <w:rPr>
                <w:b/>
                <w:sz w:val="28"/>
                <w:szCs w:val="28"/>
              </w:rPr>
            </w:pPr>
            <w:r>
              <w:rPr>
                <w:b/>
                <w:sz w:val="28"/>
                <w:szCs w:val="28"/>
              </w:rPr>
              <w:t>10</w:t>
            </w:r>
          </w:p>
        </w:tc>
        <w:tc>
          <w:tcPr>
            <w:tcW w:w="6344" w:type="dxa"/>
          </w:tcPr>
          <w:p w:rsidR="007835F3" w:rsidRDefault="007835F3" w:rsidP="00522733">
            <w:pPr>
              <w:jc w:val="both"/>
              <w:rPr>
                <w:b/>
                <w:sz w:val="28"/>
                <w:szCs w:val="28"/>
              </w:rPr>
            </w:pPr>
            <w:r>
              <w:rPr>
                <w:b/>
                <w:sz w:val="28"/>
                <w:szCs w:val="28"/>
              </w:rPr>
              <w:t>5</w:t>
            </w:r>
          </w:p>
        </w:tc>
      </w:tr>
      <w:tr w:rsidR="007835F3" w:rsidTr="007835F3">
        <w:tc>
          <w:tcPr>
            <w:tcW w:w="3227" w:type="dxa"/>
          </w:tcPr>
          <w:p w:rsidR="007835F3" w:rsidRDefault="007835F3" w:rsidP="00522733">
            <w:pPr>
              <w:jc w:val="both"/>
              <w:rPr>
                <w:b/>
                <w:sz w:val="28"/>
                <w:szCs w:val="28"/>
              </w:rPr>
            </w:pPr>
            <w:r>
              <w:rPr>
                <w:b/>
                <w:sz w:val="28"/>
                <w:szCs w:val="28"/>
              </w:rPr>
              <w:t>20</w:t>
            </w:r>
          </w:p>
        </w:tc>
        <w:tc>
          <w:tcPr>
            <w:tcW w:w="6344" w:type="dxa"/>
          </w:tcPr>
          <w:p w:rsidR="007835F3" w:rsidRDefault="007835F3" w:rsidP="00522733">
            <w:pPr>
              <w:jc w:val="both"/>
              <w:rPr>
                <w:b/>
                <w:sz w:val="28"/>
                <w:szCs w:val="28"/>
              </w:rPr>
            </w:pPr>
            <w:r>
              <w:rPr>
                <w:b/>
                <w:sz w:val="28"/>
                <w:szCs w:val="28"/>
              </w:rPr>
              <w:t>8</w:t>
            </w:r>
          </w:p>
        </w:tc>
      </w:tr>
      <w:tr w:rsidR="007835F3" w:rsidTr="007835F3">
        <w:tc>
          <w:tcPr>
            <w:tcW w:w="3227" w:type="dxa"/>
          </w:tcPr>
          <w:p w:rsidR="007835F3" w:rsidRDefault="007835F3" w:rsidP="00522733">
            <w:pPr>
              <w:jc w:val="both"/>
              <w:rPr>
                <w:b/>
                <w:sz w:val="28"/>
                <w:szCs w:val="28"/>
              </w:rPr>
            </w:pPr>
            <w:r>
              <w:rPr>
                <w:b/>
                <w:sz w:val="28"/>
                <w:szCs w:val="28"/>
              </w:rPr>
              <w:t>30</w:t>
            </w:r>
          </w:p>
        </w:tc>
        <w:tc>
          <w:tcPr>
            <w:tcW w:w="6344" w:type="dxa"/>
          </w:tcPr>
          <w:p w:rsidR="007835F3" w:rsidRDefault="007835F3" w:rsidP="00522733">
            <w:pPr>
              <w:jc w:val="both"/>
              <w:rPr>
                <w:b/>
                <w:sz w:val="28"/>
                <w:szCs w:val="28"/>
              </w:rPr>
            </w:pPr>
            <w:r>
              <w:rPr>
                <w:b/>
                <w:sz w:val="28"/>
                <w:szCs w:val="28"/>
              </w:rPr>
              <w:t>10</w:t>
            </w:r>
          </w:p>
        </w:tc>
      </w:tr>
      <w:tr w:rsidR="007835F3" w:rsidTr="007835F3">
        <w:tc>
          <w:tcPr>
            <w:tcW w:w="3227" w:type="dxa"/>
          </w:tcPr>
          <w:p w:rsidR="007835F3" w:rsidRDefault="007835F3" w:rsidP="00522733">
            <w:pPr>
              <w:jc w:val="both"/>
              <w:rPr>
                <w:b/>
                <w:sz w:val="28"/>
                <w:szCs w:val="28"/>
              </w:rPr>
            </w:pPr>
            <w:r>
              <w:rPr>
                <w:b/>
                <w:sz w:val="28"/>
                <w:szCs w:val="28"/>
              </w:rPr>
              <w:t>40</w:t>
            </w:r>
          </w:p>
        </w:tc>
        <w:tc>
          <w:tcPr>
            <w:tcW w:w="6344" w:type="dxa"/>
          </w:tcPr>
          <w:p w:rsidR="007835F3" w:rsidRDefault="007835F3" w:rsidP="00522733">
            <w:pPr>
              <w:jc w:val="both"/>
              <w:rPr>
                <w:b/>
                <w:sz w:val="28"/>
                <w:szCs w:val="28"/>
              </w:rPr>
            </w:pPr>
            <w:r>
              <w:rPr>
                <w:b/>
                <w:sz w:val="28"/>
                <w:szCs w:val="28"/>
              </w:rPr>
              <w:t>15</w:t>
            </w:r>
          </w:p>
        </w:tc>
      </w:tr>
    </w:tbl>
    <w:p w:rsidR="00037DCF" w:rsidRDefault="00037DCF" w:rsidP="00522733">
      <w:pPr>
        <w:jc w:val="both"/>
        <w:rPr>
          <w:sz w:val="28"/>
          <w:szCs w:val="28"/>
        </w:rPr>
      </w:pPr>
    </w:p>
    <w:p w:rsidR="00522D95" w:rsidRDefault="00D92A02" w:rsidP="00522733">
      <w:pPr>
        <w:jc w:val="both"/>
        <w:rPr>
          <w:sz w:val="28"/>
          <w:szCs w:val="28"/>
        </w:rPr>
      </w:pPr>
      <w:r w:rsidRPr="00D92A02">
        <w:rPr>
          <w:sz w:val="28"/>
          <w:szCs w:val="28"/>
        </w:rPr>
        <w:t xml:space="preserve"> </w:t>
      </w:r>
      <w:proofErr w:type="gramStart"/>
      <w:r w:rsidRPr="00D92A02">
        <w:rPr>
          <w:sz w:val="28"/>
          <w:szCs w:val="28"/>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roofErr w:type="gramEnd"/>
    </w:p>
    <w:p w:rsidR="003A48C8" w:rsidRDefault="00522D95" w:rsidP="00522733">
      <w:pPr>
        <w:jc w:val="both"/>
        <w:rPr>
          <w:sz w:val="28"/>
          <w:szCs w:val="28"/>
        </w:rPr>
      </w:pPr>
      <w:r>
        <w:rPr>
          <w:sz w:val="28"/>
          <w:szCs w:val="28"/>
        </w:rPr>
        <w:t xml:space="preserve">         4.6</w:t>
      </w:r>
      <w:r w:rsidR="00D92A02" w:rsidRPr="00D92A02">
        <w:rPr>
          <w:sz w:val="28"/>
          <w:szCs w:val="28"/>
        </w:rPr>
        <w:t xml:space="preserve">. </w:t>
      </w:r>
      <w:proofErr w:type="gramStart"/>
      <w:r w:rsidR="00D92A02" w:rsidRPr="00D92A02">
        <w:rPr>
          <w:sz w:val="28"/>
          <w:szCs w:val="28"/>
        </w:rPr>
        <w:t>В соответствии с Постановлением Главного государственного санитарного врача РФ от 25.09.2007 N 74 (в редакции от 09.09.2010) "О введении в действие новой редакции санитарно</w:t>
      </w:r>
      <w:r w:rsidR="009F0AE2">
        <w:rPr>
          <w:sz w:val="28"/>
          <w:szCs w:val="28"/>
        </w:rPr>
        <w:t xml:space="preserve"> </w:t>
      </w:r>
      <w:r w:rsidR="00D92A02" w:rsidRPr="00D92A02">
        <w:rPr>
          <w:sz w:val="28"/>
          <w:szCs w:val="28"/>
        </w:rPr>
        <w:t xml:space="preserve">эпидемиологических правил и нормативов </w:t>
      </w:r>
      <w:proofErr w:type="spellStart"/>
      <w:r w:rsidR="00D92A02" w:rsidRPr="00D92A02">
        <w:rPr>
          <w:sz w:val="28"/>
          <w:szCs w:val="28"/>
        </w:rPr>
        <w:t>СанПиН</w:t>
      </w:r>
      <w:proofErr w:type="spellEnd"/>
      <w:r w:rsidR="00D92A02" w:rsidRPr="00D92A02">
        <w:rPr>
          <w:sz w:val="28"/>
          <w:szCs w:val="28"/>
        </w:rPr>
        <w:t xml:space="preserve">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w:t>
      </w:r>
      <w:proofErr w:type="gramEnd"/>
      <w:r w:rsidR="00D92A02" w:rsidRPr="00D92A02">
        <w:rPr>
          <w:sz w:val="28"/>
          <w:szCs w:val="28"/>
        </w:rPr>
        <w:t xml:space="preserve"> от животноводческих строений до жилого сектора (черты населенного пункта) должна составлять не </w:t>
      </w:r>
      <w:proofErr w:type="gramStart"/>
      <w:r w:rsidR="00D92A02" w:rsidRPr="00D92A02">
        <w:rPr>
          <w:sz w:val="28"/>
          <w:szCs w:val="28"/>
        </w:rPr>
        <w:t>менее указанной</w:t>
      </w:r>
      <w:proofErr w:type="gramEnd"/>
      <w:r w:rsidR="00D92A02" w:rsidRPr="00D92A02">
        <w:rPr>
          <w:sz w:val="28"/>
          <w:szCs w:val="28"/>
        </w:rPr>
        <w:t xml:space="preserve"> в таблице</w:t>
      </w:r>
      <w:r w:rsidR="00237318">
        <w:rPr>
          <w:sz w:val="28"/>
          <w:szCs w:val="28"/>
        </w:rPr>
        <w:t xml:space="preserve"> </w:t>
      </w:r>
      <w:r w:rsidR="00967A8A">
        <w:rPr>
          <w:sz w:val="28"/>
          <w:szCs w:val="28"/>
        </w:rPr>
        <w:t>2:</w:t>
      </w:r>
      <w:r w:rsidR="00D92A02" w:rsidRPr="00D92A02">
        <w:rPr>
          <w:sz w:val="28"/>
          <w:szCs w:val="28"/>
        </w:rPr>
        <w:t xml:space="preserve"> </w:t>
      </w:r>
    </w:p>
    <w:p w:rsidR="009F0AE2" w:rsidRDefault="009F0AE2"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6220D8" w:rsidRDefault="006220D8" w:rsidP="00522733">
      <w:pPr>
        <w:jc w:val="both"/>
        <w:rPr>
          <w:b/>
          <w:sz w:val="28"/>
          <w:szCs w:val="28"/>
        </w:rPr>
        <w:sectPr w:rsidR="006220D8" w:rsidSect="00BA637B">
          <w:pgSz w:w="11906" w:h="16838"/>
          <w:pgMar w:top="1134" w:right="850" w:bottom="0" w:left="1701" w:header="708" w:footer="708" w:gutter="0"/>
          <w:cols w:space="708"/>
          <w:docGrid w:linePitch="360"/>
        </w:sectPr>
      </w:pPr>
    </w:p>
    <w:p w:rsidR="00A22813" w:rsidRDefault="00A22813" w:rsidP="00237318">
      <w:pPr>
        <w:jc w:val="right"/>
        <w:rPr>
          <w:b/>
          <w:sz w:val="28"/>
          <w:szCs w:val="28"/>
        </w:rPr>
      </w:pPr>
      <w:r>
        <w:rPr>
          <w:b/>
          <w:sz w:val="28"/>
          <w:szCs w:val="28"/>
        </w:rPr>
        <w:lastRenderedPageBreak/>
        <w:t>Таблица №2</w:t>
      </w:r>
    </w:p>
    <w:p w:rsidR="00A22813" w:rsidRDefault="00A22813" w:rsidP="00A22813">
      <w:pPr>
        <w:jc w:val="right"/>
        <w:rPr>
          <w:b/>
          <w:sz w:val="28"/>
          <w:szCs w:val="28"/>
        </w:rPr>
      </w:pPr>
    </w:p>
    <w:tbl>
      <w:tblPr>
        <w:tblStyle w:val="a4"/>
        <w:tblW w:w="0" w:type="auto"/>
        <w:tblLook w:val="04A0"/>
      </w:tblPr>
      <w:tblGrid>
        <w:gridCol w:w="2109"/>
        <w:gridCol w:w="2127"/>
        <w:gridCol w:w="2112"/>
        <w:gridCol w:w="2103"/>
        <w:gridCol w:w="2110"/>
        <w:gridCol w:w="2112"/>
        <w:gridCol w:w="2113"/>
      </w:tblGrid>
      <w:tr w:rsidR="00A22813" w:rsidTr="00642927">
        <w:trPr>
          <w:trHeight w:val="376"/>
        </w:trPr>
        <w:tc>
          <w:tcPr>
            <w:tcW w:w="2109" w:type="dxa"/>
            <w:vMerge w:val="restart"/>
          </w:tcPr>
          <w:p w:rsidR="00A22813" w:rsidRDefault="00A22813" w:rsidP="00A22813">
            <w:pPr>
              <w:jc w:val="center"/>
              <w:rPr>
                <w:sz w:val="28"/>
                <w:szCs w:val="28"/>
              </w:rPr>
            </w:pPr>
            <w:r>
              <w:rPr>
                <w:sz w:val="28"/>
                <w:szCs w:val="28"/>
              </w:rPr>
              <w:t>Нормативный</w:t>
            </w:r>
          </w:p>
          <w:p w:rsidR="00A22813" w:rsidRDefault="00A22813" w:rsidP="00A22813">
            <w:pPr>
              <w:jc w:val="center"/>
              <w:rPr>
                <w:sz w:val="28"/>
                <w:szCs w:val="28"/>
              </w:rPr>
            </w:pPr>
            <w:r>
              <w:rPr>
                <w:sz w:val="28"/>
                <w:szCs w:val="28"/>
              </w:rPr>
              <w:t>разрыв</w:t>
            </w:r>
          </w:p>
          <w:p w:rsidR="00A22813" w:rsidRDefault="00A22813" w:rsidP="00A22813">
            <w:pPr>
              <w:jc w:val="center"/>
              <w:rPr>
                <w:sz w:val="28"/>
                <w:szCs w:val="28"/>
              </w:rPr>
            </w:pPr>
            <w:r>
              <w:rPr>
                <w:sz w:val="28"/>
                <w:szCs w:val="28"/>
              </w:rPr>
              <w:t>не менее,</w:t>
            </w:r>
          </w:p>
          <w:p w:rsidR="00A22813" w:rsidRPr="00A22813" w:rsidRDefault="00A22813" w:rsidP="00A22813">
            <w:pPr>
              <w:jc w:val="center"/>
              <w:rPr>
                <w:sz w:val="28"/>
                <w:szCs w:val="28"/>
              </w:rPr>
            </w:pPr>
            <w:r>
              <w:rPr>
                <w:sz w:val="28"/>
                <w:szCs w:val="28"/>
              </w:rPr>
              <w:t>метров</w:t>
            </w:r>
          </w:p>
        </w:tc>
        <w:tc>
          <w:tcPr>
            <w:tcW w:w="12677" w:type="dxa"/>
            <w:gridSpan w:val="6"/>
          </w:tcPr>
          <w:p w:rsidR="00A22813" w:rsidRPr="00A22813" w:rsidRDefault="00A22813" w:rsidP="00A22813">
            <w:pPr>
              <w:jc w:val="center"/>
              <w:rPr>
                <w:sz w:val="28"/>
                <w:szCs w:val="28"/>
              </w:rPr>
            </w:pPr>
            <w:r>
              <w:rPr>
                <w:sz w:val="28"/>
                <w:szCs w:val="28"/>
              </w:rPr>
              <w:t>Поголовье, голов</w:t>
            </w:r>
          </w:p>
        </w:tc>
      </w:tr>
      <w:tr w:rsidR="00930963" w:rsidTr="00642927">
        <w:trPr>
          <w:trHeight w:val="908"/>
        </w:trPr>
        <w:tc>
          <w:tcPr>
            <w:tcW w:w="2109" w:type="dxa"/>
            <w:vMerge/>
          </w:tcPr>
          <w:p w:rsidR="00A22813" w:rsidRDefault="00A22813" w:rsidP="00A22813">
            <w:pPr>
              <w:jc w:val="center"/>
              <w:rPr>
                <w:sz w:val="28"/>
                <w:szCs w:val="28"/>
              </w:rPr>
            </w:pPr>
          </w:p>
        </w:tc>
        <w:tc>
          <w:tcPr>
            <w:tcW w:w="2127" w:type="dxa"/>
          </w:tcPr>
          <w:p w:rsidR="00A22813" w:rsidRPr="00A22813" w:rsidRDefault="00A22813" w:rsidP="00A22813">
            <w:pPr>
              <w:jc w:val="center"/>
              <w:rPr>
                <w:sz w:val="28"/>
                <w:szCs w:val="28"/>
              </w:rPr>
            </w:pPr>
            <w:r>
              <w:rPr>
                <w:sz w:val="28"/>
                <w:szCs w:val="28"/>
              </w:rPr>
              <w:t>свиньи</w:t>
            </w:r>
          </w:p>
        </w:tc>
        <w:tc>
          <w:tcPr>
            <w:tcW w:w="2112" w:type="dxa"/>
          </w:tcPr>
          <w:p w:rsidR="00A22813" w:rsidRDefault="00A22813" w:rsidP="00A22813">
            <w:pPr>
              <w:jc w:val="center"/>
              <w:rPr>
                <w:sz w:val="28"/>
                <w:szCs w:val="28"/>
              </w:rPr>
            </w:pPr>
            <w:r>
              <w:rPr>
                <w:sz w:val="28"/>
                <w:szCs w:val="28"/>
              </w:rPr>
              <w:t>крупный</w:t>
            </w:r>
          </w:p>
          <w:p w:rsidR="00A22813" w:rsidRPr="00A22813" w:rsidRDefault="00A22813" w:rsidP="00A22813">
            <w:pPr>
              <w:jc w:val="center"/>
              <w:rPr>
                <w:sz w:val="28"/>
                <w:szCs w:val="28"/>
              </w:rPr>
            </w:pPr>
            <w:r>
              <w:rPr>
                <w:sz w:val="28"/>
                <w:szCs w:val="28"/>
              </w:rPr>
              <w:t>рогатый скот</w:t>
            </w:r>
          </w:p>
        </w:tc>
        <w:tc>
          <w:tcPr>
            <w:tcW w:w="2103" w:type="dxa"/>
          </w:tcPr>
          <w:p w:rsidR="00A22813" w:rsidRPr="00A22813" w:rsidRDefault="00A22813" w:rsidP="00A22813">
            <w:pPr>
              <w:jc w:val="center"/>
              <w:rPr>
                <w:sz w:val="28"/>
                <w:szCs w:val="28"/>
              </w:rPr>
            </w:pPr>
            <w:r>
              <w:rPr>
                <w:sz w:val="28"/>
                <w:szCs w:val="28"/>
              </w:rPr>
              <w:t>овцы, козы</w:t>
            </w:r>
          </w:p>
        </w:tc>
        <w:tc>
          <w:tcPr>
            <w:tcW w:w="2110" w:type="dxa"/>
          </w:tcPr>
          <w:p w:rsidR="00A22813" w:rsidRPr="00A22813" w:rsidRDefault="00A22813" w:rsidP="00A22813">
            <w:pPr>
              <w:jc w:val="center"/>
              <w:rPr>
                <w:sz w:val="28"/>
                <w:szCs w:val="28"/>
              </w:rPr>
            </w:pPr>
            <w:r>
              <w:rPr>
                <w:sz w:val="28"/>
                <w:szCs w:val="28"/>
              </w:rPr>
              <w:t>лошади</w:t>
            </w:r>
          </w:p>
        </w:tc>
        <w:tc>
          <w:tcPr>
            <w:tcW w:w="2112" w:type="dxa"/>
          </w:tcPr>
          <w:p w:rsidR="00A22813" w:rsidRPr="00A22813" w:rsidRDefault="00A22813" w:rsidP="00A22813">
            <w:pPr>
              <w:jc w:val="center"/>
              <w:rPr>
                <w:sz w:val="28"/>
                <w:szCs w:val="28"/>
              </w:rPr>
            </w:pPr>
            <w:r>
              <w:rPr>
                <w:sz w:val="28"/>
                <w:szCs w:val="28"/>
              </w:rPr>
              <w:t>птица</w:t>
            </w:r>
          </w:p>
        </w:tc>
        <w:tc>
          <w:tcPr>
            <w:tcW w:w="2113" w:type="dxa"/>
          </w:tcPr>
          <w:p w:rsidR="00A22813" w:rsidRDefault="00A22813" w:rsidP="00A22813">
            <w:pPr>
              <w:jc w:val="center"/>
              <w:rPr>
                <w:sz w:val="28"/>
                <w:szCs w:val="28"/>
              </w:rPr>
            </w:pPr>
            <w:r>
              <w:rPr>
                <w:sz w:val="28"/>
                <w:szCs w:val="28"/>
              </w:rPr>
              <w:t>пушные</w:t>
            </w:r>
          </w:p>
          <w:p w:rsidR="00A22813" w:rsidRPr="00A22813" w:rsidRDefault="00A22813" w:rsidP="00A22813">
            <w:pPr>
              <w:jc w:val="center"/>
              <w:rPr>
                <w:sz w:val="28"/>
                <w:szCs w:val="28"/>
              </w:rPr>
            </w:pPr>
            <w:r>
              <w:rPr>
                <w:sz w:val="28"/>
                <w:szCs w:val="28"/>
              </w:rPr>
              <w:t>звери</w:t>
            </w:r>
          </w:p>
        </w:tc>
      </w:tr>
      <w:tr w:rsidR="00930963" w:rsidTr="00642927">
        <w:tc>
          <w:tcPr>
            <w:tcW w:w="2109" w:type="dxa"/>
          </w:tcPr>
          <w:p w:rsidR="00A22813" w:rsidRPr="00A22813" w:rsidRDefault="00A22813" w:rsidP="00A22813">
            <w:pPr>
              <w:jc w:val="center"/>
              <w:rPr>
                <w:sz w:val="28"/>
                <w:szCs w:val="28"/>
              </w:rPr>
            </w:pPr>
            <w:r>
              <w:rPr>
                <w:sz w:val="28"/>
                <w:szCs w:val="28"/>
              </w:rPr>
              <w:t>1000</w:t>
            </w:r>
          </w:p>
        </w:tc>
        <w:tc>
          <w:tcPr>
            <w:tcW w:w="2127" w:type="dxa"/>
          </w:tcPr>
          <w:p w:rsidR="00A22813" w:rsidRPr="00A22813" w:rsidRDefault="00A22813" w:rsidP="00A22813">
            <w:pPr>
              <w:jc w:val="center"/>
              <w:rPr>
                <w:sz w:val="28"/>
                <w:szCs w:val="28"/>
              </w:rPr>
            </w:pPr>
            <w:r>
              <w:rPr>
                <w:sz w:val="28"/>
                <w:szCs w:val="28"/>
              </w:rPr>
              <w:t>свиноводческие комплексы</w:t>
            </w:r>
          </w:p>
        </w:tc>
        <w:tc>
          <w:tcPr>
            <w:tcW w:w="2112" w:type="dxa"/>
          </w:tcPr>
          <w:p w:rsidR="00A22813" w:rsidRDefault="00A22813" w:rsidP="00A22813">
            <w:pPr>
              <w:jc w:val="center"/>
              <w:rPr>
                <w:sz w:val="28"/>
                <w:szCs w:val="28"/>
              </w:rPr>
            </w:pPr>
            <w:r>
              <w:rPr>
                <w:sz w:val="28"/>
                <w:szCs w:val="28"/>
              </w:rPr>
              <w:t>комплексы</w:t>
            </w:r>
          </w:p>
          <w:p w:rsidR="00A22813" w:rsidRDefault="00A22813" w:rsidP="00A22813">
            <w:pPr>
              <w:jc w:val="center"/>
              <w:rPr>
                <w:sz w:val="28"/>
                <w:szCs w:val="28"/>
              </w:rPr>
            </w:pPr>
            <w:r>
              <w:rPr>
                <w:sz w:val="28"/>
                <w:szCs w:val="28"/>
              </w:rPr>
              <w:t>крупного</w:t>
            </w:r>
          </w:p>
          <w:p w:rsidR="00A22813" w:rsidRPr="00A22813" w:rsidRDefault="00A22813" w:rsidP="00A22813">
            <w:pPr>
              <w:jc w:val="center"/>
              <w:rPr>
                <w:sz w:val="28"/>
                <w:szCs w:val="28"/>
              </w:rPr>
            </w:pPr>
            <w:r>
              <w:rPr>
                <w:sz w:val="28"/>
                <w:szCs w:val="28"/>
              </w:rPr>
              <w:t>рогатого скота</w:t>
            </w:r>
          </w:p>
        </w:tc>
        <w:tc>
          <w:tcPr>
            <w:tcW w:w="2103" w:type="dxa"/>
          </w:tcPr>
          <w:p w:rsidR="00A22813" w:rsidRPr="00A22813" w:rsidRDefault="00A22813" w:rsidP="00522733">
            <w:pPr>
              <w:jc w:val="both"/>
              <w:rPr>
                <w:sz w:val="28"/>
                <w:szCs w:val="28"/>
              </w:rPr>
            </w:pPr>
          </w:p>
        </w:tc>
        <w:tc>
          <w:tcPr>
            <w:tcW w:w="2110" w:type="dxa"/>
          </w:tcPr>
          <w:p w:rsidR="00A22813" w:rsidRPr="00A22813" w:rsidRDefault="00A22813" w:rsidP="00522733">
            <w:pPr>
              <w:jc w:val="both"/>
              <w:rPr>
                <w:sz w:val="28"/>
                <w:szCs w:val="28"/>
              </w:rPr>
            </w:pPr>
          </w:p>
        </w:tc>
        <w:tc>
          <w:tcPr>
            <w:tcW w:w="2112" w:type="dxa"/>
          </w:tcPr>
          <w:p w:rsidR="00A22813" w:rsidRDefault="00A22813" w:rsidP="00A22813">
            <w:pPr>
              <w:jc w:val="center"/>
              <w:rPr>
                <w:sz w:val="28"/>
                <w:szCs w:val="28"/>
              </w:rPr>
            </w:pPr>
            <w:r>
              <w:rPr>
                <w:sz w:val="28"/>
                <w:szCs w:val="28"/>
              </w:rPr>
              <w:t>птицефабрики</w:t>
            </w:r>
          </w:p>
          <w:p w:rsidR="00A22813" w:rsidRDefault="00A22813" w:rsidP="00A22813">
            <w:pPr>
              <w:jc w:val="center"/>
              <w:rPr>
                <w:sz w:val="28"/>
                <w:szCs w:val="28"/>
              </w:rPr>
            </w:pPr>
            <w:r>
              <w:rPr>
                <w:sz w:val="28"/>
                <w:szCs w:val="28"/>
              </w:rPr>
              <w:t xml:space="preserve">более </w:t>
            </w:r>
            <w:r w:rsidR="00642927">
              <w:rPr>
                <w:sz w:val="28"/>
                <w:szCs w:val="28"/>
              </w:rPr>
              <w:t>400</w:t>
            </w:r>
            <w:r>
              <w:rPr>
                <w:sz w:val="28"/>
                <w:szCs w:val="28"/>
              </w:rPr>
              <w:t xml:space="preserve"> тыс.</w:t>
            </w:r>
          </w:p>
          <w:p w:rsidR="00A22813" w:rsidRPr="00A22813" w:rsidRDefault="00A22813" w:rsidP="00A22813">
            <w:pPr>
              <w:jc w:val="center"/>
              <w:rPr>
                <w:sz w:val="28"/>
                <w:szCs w:val="28"/>
              </w:rPr>
            </w:pPr>
            <w:r>
              <w:rPr>
                <w:sz w:val="28"/>
                <w:szCs w:val="28"/>
              </w:rPr>
              <w:t>кур-несушек, и более 3 млн</w:t>
            </w:r>
            <w:r w:rsidR="00930963">
              <w:rPr>
                <w:sz w:val="28"/>
                <w:szCs w:val="28"/>
              </w:rPr>
              <w:t>.</w:t>
            </w:r>
            <w:r>
              <w:rPr>
                <w:sz w:val="28"/>
                <w:szCs w:val="28"/>
              </w:rPr>
              <w:t xml:space="preserve"> бройлеров в год</w:t>
            </w:r>
          </w:p>
        </w:tc>
        <w:tc>
          <w:tcPr>
            <w:tcW w:w="2113" w:type="dxa"/>
          </w:tcPr>
          <w:p w:rsidR="00A22813" w:rsidRPr="00A22813" w:rsidRDefault="00A22813" w:rsidP="00522733">
            <w:pPr>
              <w:jc w:val="both"/>
              <w:rPr>
                <w:sz w:val="28"/>
                <w:szCs w:val="28"/>
              </w:rPr>
            </w:pPr>
          </w:p>
        </w:tc>
      </w:tr>
      <w:tr w:rsidR="00930963" w:rsidTr="00642927">
        <w:tc>
          <w:tcPr>
            <w:tcW w:w="2109" w:type="dxa"/>
          </w:tcPr>
          <w:p w:rsidR="00A22813" w:rsidRPr="00A22813" w:rsidRDefault="00A22813" w:rsidP="00A22813">
            <w:pPr>
              <w:jc w:val="center"/>
              <w:rPr>
                <w:sz w:val="28"/>
                <w:szCs w:val="28"/>
              </w:rPr>
            </w:pPr>
            <w:r>
              <w:rPr>
                <w:sz w:val="28"/>
                <w:szCs w:val="28"/>
              </w:rPr>
              <w:t>500</w:t>
            </w:r>
          </w:p>
        </w:tc>
        <w:tc>
          <w:tcPr>
            <w:tcW w:w="2127" w:type="dxa"/>
          </w:tcPr>
          <w:p w:rsidR="00A22813" w:rsidRDefault="00A22813" w:rsidP="00A22813">
            <w:pPr>
              <w:jc w:val="center"/>
              <w:rPr>
                <w:sz w:val="28"/>
                <w:szCs w:val="28"/>
              </w:rPr>
            </w:pPr>
            <w:r>
              <w:rPr>
                <w:sz w:val="28"/>
                <w:szCs w:val="28"/>
              </w:rPr>
              <w:t>фермы</w:t>
            </w:r>
          </w:p>
          <w:p w:rsidR="00A22813" w:rsidRDefault="00A22813" w:rsidP="00A22813">
            <w:pPr>
              <w:jc w:val="center"/>
              <w:rPr>
                <w:sz w:val="28"/>
                <w:szCs w:val="28"/>
              </w:rPr>
            </w:pPr>
            <w:r>
              <w:rPr>
                <w:sz w:val="28"/>
                <w:szCs w:val="28"/>
              </w:rPr>
              <w:t>до 12 тыс.</w:t>
            </w:r>
          </w:p>
          <w:p w:rsidR="00A22813" w:rsidRPr="00A22813" w:rsidRDefault="00A22813" w:rsidP="00A22813">
            <w:pPr>
              <w:jc w:val="center"/>
              <w:rPr>
                <w:sz w:val="28"/>
                <w:szCs w:val="28"/>
              </w:rPr>
            </w:pPr>
            <w:r>
              <w:rPr>
                <w:sz w:val="28"/>
                <w:szCs w:val="28"/>
              </w:rPr>
              <w:t>голов</w:t>
            </w:r>
          </w:p>
        </w:tc>
        <w:tc>
          <w:tcPr>
            <w:tcW w:w="2112" w:type="dxa"/>
          </w:tcPr>
          <w:p w:rsidR="00A22813" w:rsidRPr="00A22813" w:rsidRDefault="00A22813" w:rsidP="00A22813">
            <w:pPr>
              <w:jc w:val="center"/>
              <w:rPr>
                <w:sz w:val="28"/>
                <w:szCs w:val="28"/>
              </w:rPr>
            </w:pPr>
            <w:r>
              <w:rPr>
                <w:sz w:val="28"/>
                <w:szCs w:val="28"/>
              </w:rPr>
              <w:t>фермы от 1,2 до 2 тыс. коров и до 6000 скотомест для молодняка</w:t>
            </w:r>
          </w:p>
        </w:tc>
        <w:tc>
          <w:tcPr>
            <w:tcW w:w="2103" w:type="dxa"/>
          </w:tcPr>
          <w:p w:rsidR="00A22813" w:rsidRPr="00A22813" w:rsidRDefault="00A22813" w:rsidP="00522733">
            <w:pPr>
              <w:jc w:val="both"/>
              <w:rPr>
                <w:sz w:val="28"/>
                <w:szCs w:val="28"/>
              </w:rPr>
            </w:pPr>
          </w:p>
        </w:tc>
        <w:tc>
          <w:tcPr>
            <w:tcW w:w="2110" w:type="dxa"/>
          </w:tcPr>
          <w:p w:rsidR="00A22813" w:rsidRPr="00A22813" w:rsidRDefault="00A22813" w:rsidP="00522733">
            <w:pPr>
              <w:jc w:val="both"/>
              <w:rPr>
                <w:sz w:val="28"/>
                <w:szCs w:val="28"/>
              </w:rPr>
            </w:pPr>
          </w:p>
        </w:tc>
        <w:tc>
          <w:tcPr>
            <w:tcW w:w="2112" w:type="dxa"/>
          </w:tcPr>
          <w:p w:rsidR="00A22813" w:rsidRPr="00A22813" w:rsidRDefault="00930963" w:rsidP="00930963">
            <w:pPr>
              <w:jc w:val="center"/>
              <w:rPr>
                <w:sz w:val="28"/>
                <w:szCs w:val="28"/>
              </w:rPr>
            </w:pPr>
            <w:r>
              <w:rPr>
                <w:sz w:val="28"/>
                <w:szCs w:val="28"/>
              </w:rPr>
              <w:t xml:space="preserve">фермы </w:t>
            </w:r>
            <w:r w:rsidR="00642927">
              <w:rPr>
                <w:sz w:val="28"/>
                <w:szCs w:val="28"/>
              </w:rPr>
              <w:t>от 100 до 400</w:t>
            </w:r>
            <w:r>
              <w:rPr>
                <w:sz w:val="28"/>
                <w:szCs w:val="28"/>
              </w:rPr>
              <w:t xml:space="preserve"> тыс</w:t>
            </w:r>
            <w:proofErr w:type="gramStart"/>
            <w:r>
              <w:rPr>
                <w:sz w:val="28"/>
                <w:szCs w:val="28"/>
              </w:rPr>
              <w:t>.к</w:t>
            </w:r>
            <w:proofErr w:type="gramEnd"/>
            <w:r>
              <w:rPr>
                <w:sz w:val="28"/>
                <w:szCs w:val="28"/>
              </w:rPr>
              <w:t>ур-несушек, и от 1 до 3 млн.бройлеров в год</w:t>
            </w:r>
          </w:p>
        </w:tc>
        <w:tc>
          <w:tcPr>
            <w:tcW w:w="2113" w:type="dxa"/>
          </w:tcPr>
          <w:p w:rsidR="00A22813" w:rsidRPr="00A22813" w:rsidRDefault="00930963" w:rsidP="00930963">
            <w:pPr>
              <w:jc w:val="center"/>
              <w:rPr>
                <w:sz w:val="28"/>
                <w:szCs w:val="28"/>
              </w:rPr>
            </w:pPr>
            <w:r>
              <w:rPr>
                <w:sz w:val="28"/>
                <w:szCs w:val="28"/>
              </w:rPr>
              <w:t>звероводческие фермы</w:t>
            </w:r>
          </w:p>
        </w:tc>
      </w:tr>
      <w:tr w:rsidR="00930963" w:rsidTr="00642927">
        <w:tc>
          <w:tcPr>
            <w:tcW w:w="2109" w:type="dxa"/>
          </w:tcPr>
          <w:p w:rsidR="00A22813" w:rsidRPr="00A22813" w:rsidRDefault="00930963" w:rsidP="00930963">
            <w:pPr>
              <w:jc w:val="center"/>
              <w:rPr>
                <w:sz w:val="28"/>
                <w:szCs w:val="28"/>
              </w:rPr>
            </w:pPr>
            <w:r>
              <w:rPr>
                <w:sz w:val="28"/>
                <w:szCs w:val="28"/>
              </w:rPr>
              <w:t>300</w:t>
            </w:r>
          </w:p>
        </w:tc>
        <w:tc>
          <w:tcPr>
            <w:tcW w:w="2127" w:type="dxa"/>
          </w:tcPr>
          <w:p w:rsidR="00A22813" w:rsidRPr="00A22813" w:rsidRDefault="00A22813" w:rsidP="00522733">
            <w:pPr>
              <w:jc w:val="both"/>
              <w:rPr>
                <w:sz w:val="28"/>
                <w:szCs w:val="28"/>
              </w:rPr>
            </w:pPr>
          </w:p>
        </w:tc>
        <w:tc>
          <w:tcPr>
            <w:tcW w:w="2112" w:type="dxa"/>
          </w:tcPr>
          <w:p w:rsidR="00A22813" w:rsidRPr="00A22813" w:rsidRDefault="00930963" w:rsidP="00930963">
            <w:pPr>
              <w:jc w:val="center"/>
              <w:rPr>
                <w:sz w:val="28"/>
                <w:szCs w:val="28"/>
              </w:rPr>
            </w:pPr>
            <w:r>
              <w:rPr>
                <w:sz w:val="28"/>
                <w:szCs w:val="28"/>
              </w:rPr>
              <w:t>фермы менее 1,2 тыс</w:t>
            </w:r>
            <w:proofErr w:type="gramStart"/>
            <w:r>
              <w:rPr>
                <w:sz w:val="28"/>
                <w:szCs w:val="28"/>
              </w:rPr>
              <w:t>.г</w:t>
            </w:r>
            <w:proofErr w:type="gramEnd"/>
            <w:r>
              <w:rPr>
                <w:sz w:val="28"/>
                <w:szCs w:val="28"/>
              </w:rPr>
              <w:t>олов(всех специализаций)</w:t>
            </w:r>
          </w:p>
        </w:tc>
        <w:tc>
          <w:tcPr>
            <w:tcW w:w="2103" w:type="dxa"/>
          </w:tcPr>
          <w:p w:rsidR="00A22813" w:rsidRPr="00A22813" w:rsidRDefault="00930963" w:rsidP="00930963">
            <w:pPr>
              <w:jc w:val="center"/>
              <w:rPr>
                <w:sz w:val="28"/>
                <w:szCs w:val="28"/>
              </w:rPr>
            </w:pPr>
            <w:r>
              <w:rPr>
                <w:sz w:val="28"/>
                <w:szCs w:val="28"/>
              </w:rPr>
              <w:t>фермы от 5 до 30 тыс</w:t>
            </w:r>
            <w:proofErr w:type="gramStart"/>
            <w:r>
              <w:rPr>
                <w:sz w:val="28"/>
                <w:szCs w:val="28"/>
              </w:rPr>
              <w:t>.г</w:t>
            </w:r>
            <w:proofErr w:type="gramEnd"/>
            <w:r>
              <w:rPr>
                <w:sz w:val="28"/>
                <w:szCs w:val="28"/>
              </w:rPr>
              <w:t>олов</w:t>
            </w:r>
          </w:p>
        </w:tc>
        <w:tc>
          <w:tcPr>
            <w:tcW w:w="2110" w:type="dxa"/>
          </w:tcPr>
          <w:p w:rsidR="00A22813" w:rsidRPr="00A22813" w:rsidRDefault="00930963" w:rsidP="00930963">
            <w:pPr>
              <w:jc w:val="center"/>
              <w:rPr>
                <w:sz w:val="28"/>
                <w:szCs w:val="28"/>
              </w:rPr>
            </w:pPr>
            <w:r>
              <w:rPr>
                <w:sz w:val="28"/>
                <w:szCs w:val="28"/>
              </w:rPr>
              <w:t>коневодческие фермы</w:t>
            </w:r>
          </w:p>
        </w:tc>
        <w:tc>
          <w:tcPr>
            <w:tcW w:w="2112" w:type="dxa"/>
          </w:tcPr>
          <w:p w:rsidR="00A22813" w:rsidRPr="00A22813" w:rsidRDefault="00930963" w:rsidP="00930963">
            <w:pPr>
              <w:jc w:val="both"/>
              <w:rPr>
                <w:sz w:val="28"/>
                <w:szCs w:val="28"/>
              </w:rPr>
            </w:pPr>
            <w:r>
              <w:rPr>
                <w:sz w:val="28"/>
                <w:szCs w:val="28"/>
              </w:rPr>
              <w:t>фермы до 100 тыс</w:t>
            </w:r>
            <w:proofErr w:type="gramStart"/>
            <w:r>
              <w:rPr>
                <w:sz w:val="28"/>
                <w:szCs w:val="28"/>
              </w:rPr>
              <w:t>.к</w:t>
            </w:r>
            <w:proofErr w:type="gramEnd"/>
            <w:r>
              <w:rPr>
                <w:sz w:val="28"/>
                <w:szCs w:val="28"/>
              </w:rPr>
              <w:t xml:space="preserve">ур-несушек и до 1 млн.бройлеров </w:t>
            </w:r>
          </w:p>
        </w:tc>
        <w:tc>
          <w:tcPr>
            <w:tcW w:w="2113" w:type="dxa"/>
          </w:tcPr>
          <w:p w:rsidR="00A22813" w:rsidRPr="00A22813" w:rsidRDefault="00A22813" w:rsidP="00522733">
            <w:pPr>
              <w:jc w:val="both"/>
              <w:rPr>
                <w:sz w:val="28"/>
                <w:szCs w:val="28"/>
              </w:rPr>
            </w:pPr>
          </w:p>
        </w:tc>
      </w:tr>
      <w:tr w:rsidR="00642927" w:rsidTr="00642927">
        <w:tc>
          <w:tcPr>
            <w:tcW w:w="2109" w:type="dxa"/>
          </w:tcPr>
          <w:p w:rsidR="00642927" w:rsidRPr="00A22813" w:rsidRDefault="00642927" w:rsidP="00642927">
            <w:pPr>
              <w:jc w:val="center"/>
              <w:rPr>
                <w:sz w:val="28"/>
                <w:szCs w:val="28"/>
              </w:rPr>
            </w:pPr>
            <w:r>
              <w:rPr>
                <w:sz w:val="28"/>
                <w:szCs w:val="28"/>
              </w:rPr>
              <w:t>100</w:t>
            </w:r>
          </w:p>
        </w:tc>
        <w:tc>
          <w:tcPr>
            <w:tcW w:w="2127" w:type="dxa"/>
          </w:tcPr>
          <w:p w:rsidR="00642927" w:rsidRPr="00A22813" w:rsidRDefault="00642927" w:rsidP="00BC5FA0">
            <w:pPr>
              <w:jc w:val="both"/>
              <w:rPr>
                <w:sz w:val="28"/>
                <w:szCs w:val="28"/>
              </w:rPr>
            </w:pPr>
            <w:r>
              <w:rPr>
                <w:sz w:val="28"/>
                <w:szCs w:val="28"/>
              </w:rPr>
              <w:t>до 100 голов</w:t>
            </w:r>
          </w:p>
        </w:tc>
        <w:tc>
          <w:tcPr>
            <w:tcW w:w="2112" w:type="dxa"/>
          </w:tcPr>
          <w:p w:rsidR="00642927" w:rsidRPr="00A22813" w:rsidRDefault="00642927" w:rsidP="00BC5FA0">
            <w:pPr>
              <w:jc w:val="both"/>
              <w:rPr>
                <w:sz w:val="28"/>
                <w:szCs w:val="28"/>
              </w:rPr>
            </w:pPr>
            <w:r>
              <w:rPr>
                <w:sz w:val="28"/>
                <w:szCs w:val="28"/>
              </w:rPr>
              <w:t>до 100 голов</w:t>
            </w:r>
          </w:p>
        </w:tc>
        <w:tc>
          <w:tcPr>
            <w:tcW w:w="2103" w:type="dxa"/>
          </w:tcPr>
          <w:p w:rsidR="00642927" w:rsidRPr="00A22813" w:rsidRDefault="00642927" w:rsidP="00BC5FA0">
            <w:pPr>
              <w:jc w:val="both"/>
              <w:rPr>
                <w:sz w:val="28"/>
                <w:szCs w:val="28"/>
              </w:rPr>
            </w:pPr>
            <w:r>
              <w:rPr>
                <w:sz w:val="28"/>
                <w:szCs w:val="28"/>
              </w:rPr>
              <w:t>до 100 голов</w:t>
            </w:r>
          </w:p>
        </w:tc>
        <w:tc>
          <w:tcPr>
            <w:tcW w:w="2110" w:type="dxa"/>
          </w:tcPr>
          <w:p w:rsidR="00642927" w:rsidRPr="00A22813" w:rsidRDefault="00642927" w:rsidP="00BC5FA0">
            <w:pPr>
              <w:jc w:val="both"/>
              <w:rPr>
                <w:sz w:val="28"/>
                <w:szCs w:val="28"/>
              </w:rPr>
            </w:pPr>
            <w:r>
              <w:rPr>
                <w:sz w:val="28"/>
                <w:szCs w:val="28"/>
              </w:rPr>
              <w:t>до 100 голов</w:t>
            </w:r>
          </w:p>
        </w:tc>
        <w:tc>
          <w:tcPr>
            <w:tcW w:w="2112" w:type="dxa"/>
          </w:tcPr>
          <w:p w:rsidR="00642927" w:rsidRPr="00A22813" w:rsidRDefault="00642927" w:rsidP="00522733">
            <w:pPr>
              <w:jc w:val="both"/>
              <w:rPr>
                <w:sz w:val="28"/>
                <w:szCs w:val="28"/>
              </w:rPr>
            </w:pPr>
            <w:r>
              <w:rPr>
                <w:sz w:val="28"/>
                <w:szCs w:val="28"/>
              </w:rPr>
              <w:t>до 100 голов</w:t>
            </w:r>
          </w:p>
        </w:tc>
        <w:tc>
          <w:tcPr>
            <w:tcW w:w="2113" w:type="dxa"/>
          </w:tcPr>
          <w:p w:rsidR="00642927" w:rsidRPr="00A22813" w:rsidRDefault="00642927" w:rsidP="00522733">
            <w:pPr>
              <w:jc w:val="both"/>
              <w:rPr>
                <w:sz w:val="28"/>
                <w:szCs w:val="28"/>
              </w:rPr>
            </w:pPr>
            <w:r>
              <w:rPr>
                <w:sz w:val="28"/>
                <w:szCs w:val="28"/>
              </w:rPr>
              <w:t>до 100 голов</w:t>
            </w:r>
          </w:p>
        </w:tc>
      </w:tr>
      <w:tr w:rsidR="00642927" w:rsidTr="00642927">
        <w:tc>
          <w:tcPr>
            <w:tcW w:w="2109" w:type="dxa"/>
          </w:tcPr>
          <w:p w:rsidR="00642927" w:rsidRPr="00642927" w:rsidRDefault="00642927" w:rsidP="00642927">
            <w:pPr>
              <w:jc w:val="center"/>
              <w:rPr>
                <w:sz w:val="28"/>
                <w:szCs w:val="28"/>
              </w:rPr>
            </w:pPr>
            <w:r w:rsidRPr="00642927">
              <w:rPr>
                <w:sz w:val="28"/>
                <w:szCs w:val="28"/>
              </w:rPr>
              <w:t>50</w:t>
            </w:r>
          </w:p>
        </w:tc>
        <w:tc>
          <w:tcPr>
            <w:tcW w:w="2127"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2"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03"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0"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2" w:type="dxa"/>
          </w:tcPr>
          <w:p w:rsidR="00642927" w:rsidRPr="00642927" w:rsidRDefault="00642927" w:rsidP="00522733">
            <w:pPr>
              <w:jc w:val="both"/>
              <w:rPr>
                <w:sz w:val="28"/>
                <w:szCs w:val="28"/>
              </w:rPr>
            </w:pPr>
            <w:r>
              <w:rPr>
                <w:sz w:val="28"/>
                <w:szCs w:val="28"/>
              </w:rPr>
              <w:t>до 50 голов</w:t>
            </w:r>
          </w:p>
        </w:tc>
        <w:tc>
          <w:tcPr>
            <w:tcW w:w="2113" w:type="dxa"/>
          </w:tcPr>
          <w:p w:rsidR="00642927" w:rsidRPr="00642927" w:rsidRDefault="00642927" w:rsidP="00522733">
            <w:pPr>
              <w:jc w:val="both"/>
              <w:rPr>
                <w:sz w:val="28"/>
                <w:szCs w:val="28"/>
              </w:rPr>
            </w:pPr>
            <w:r>
              <w:rPr>
                <w:sz w:val="28"/>
                <w:szCs w:val="28"/>
              </w:rPr>
              <w:t>д</w:t>
            </w:r>
            <w:r w:rsidRPr="00642927">
              <w:rPr>
                <w:sz w:val="28"/>
                <w:szCs w:val="28"/>
              </w:rPr>
              <w:t>о 50 голов</w:t>
            </w:r>
          </w:p>
        </w:tc>
      </w:tr>
    </w:tbl>
    <w:p w:rsidR="00A22813" w:rsidRDefault="00A22813"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sectPr w:rsidR="006220D8" w:rsidSect="00A22813">
          <w:pgSz w:w="16838" w:h="11906" w:orient="landscape"/>
          <w:pgMar w:top="709" w:right="1134" w:bottom="851" w:left="1134" w:header="709" w:footer="709" w:gutter="0"/>
          <w:cols w:space="708"/>
          <w:docGrid w:linePitch="360"/>
        </w:sectPr>
      </w:pPr>
    </w:p>
    <w:p w:rsidR="006220D8" w:rsidRDefault="006220D8" w:rsidP="00522733">
      <w:pPr>
        <w:jc w:val="both"/>
        <w:rPr>
          <w:b/>
          <w:sz w:val="28"/>
          <w:szCs w:val="28"/>
        </w:rPr>
      </w:pPr>
    </w:p>
    <w:p w:rsidR="005304F2" w:rsidRPr="005304F2" w:rsidRDefault="005304F2" w:rsidP="00522733">
      <w:pPr>
        <w:jc w:val="both"/>
        <w:rPr>
          <w:sz w:val="28"/>
          <w:szCs w:val="28"/>
        </w:rPr>
      </w:pPr>
      <w:r>
        <w:rPr>
          <w:sz w:val="28"/>
          <w:szCs w:val="28"/>
        </w:rPr>
        <w:t xml:space="preserve"> </w:t>
      </w:r>
      <w:r w:rsidR="006220D8">
        <w:rPr>
          <w:sz w:val="28"/>
          <w:szCs w:val="28"/>
        </w:rPr>
        <w:t xml:space="preserve">      </w:t>
      </w:r>
      <w:r w:rsidRPr="005304F2">
        <w:rPr>
          <w:sz w:val="28"/>
          <w:szCs w:val="28"/>
        </w:rPr>
        <w:t>4.7</w:t>
      </w:r>
      <w:r w:rsidR="00D92A02" w:rsidRPr="005304F2">
        <w:rPr>
          <w:sz w:val="28"/>
          <w:szCs w:val="28"/>
        </w:rPr>
        <w:t xml:space="preserve">.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p>
    <w:p w:rsidR="003A48C8" w:rsidRPr="005304F2" w:rsidRDefault="005304F2" w:rsidP="00522733">
      <w:pPr>
        <w:jc w:val="both"/>
        <w:rPr>
          <w:sz w:val="28"/>
          <w:szCs w:val="28"/>
        </w:rPr>
      </w:pPr>
      <w:r>
        <w:rPr>
          <w:sz w:val="28"/>
          <w:szCs w:val="28"/>
        </w:rPr>
        <w:t xml:space="preserve">       </w:t>
      </w:r>
      <w:r w:rsidRPr="005304F2">
        <w:rPr>
          <w:sz w:val="28"/>
          <w:szCs w:val="28"/>
        </w:rPr>
        <w:t>4.8.</w:t>
      </w:r>
      <w:r w:rsidR="00D92A02" w:rsidRPr="005304F2">
        <w:rPr>
          <w:sz w:val="28"/>
          <w:szCs w:val="28"/>
        </w:rPr>
        <w:t xml:space="preserve">Нахождение животных за пределами подворья без надзора запрещено. </w:t>
      </w:r>
    </w:p>
    <w:p w:rsidR="003A48C8" w:rsidRPr="005304F2" w:rsidRDefault="005304F2" w:rsidP="00522733">
      <w:pPr>
        <w:jc w:val="both"/>
        <w:rPr>
          <w:sz w:val="28"/>
          <w:szCs w:val="28"/>
        </w:rPr>
      </w:pPr>
      <w:r>
        <w:rPr>
          <w:sz w:val="28"/>
          <w:szCs w:val="28"/>
        </w:rPr>
        <w:t xml:space="preserve">       4.9. </w:t>
      </w:r>
      <w:r w:rsidR="00D92A02" w:rsidRPr="005304F2">
        <w:rPr>
          <w:sz w:val="28"/>
          <w:szCs w:val="28"/>
        </w:rPr>
        <w:t>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помет и т.д.).</w:t>
      </w:r>
    </w:p>
    <w:p w:rsidR="005304F2" w:rsidRDefault="00D92A02" w:rsidP="00522733">
      <w:pPr>
        <w:jc w:val="both"/>
        <w:rPr>
          <w:sz w:val="28"/>
          <w:szCs w:val="28"/>
        </w:rPr>
      </w:pPr>
      <w:r>
        <w:t xml:space="preserve"> </w:t>
      </w:r>
      <w:r w:rsidR="005304F2">
        <w:rPr>
          <w:sz w:val="28"/>
          <w:szCs w:val="28"/>
        </w:rPr>
        <w:t xml:space="preserve">     4.10. </w:t>
      </w:r>
      <w:r w:rsidRPr="005304F2">
        <w:rPr>
          <w:sz w:val="28"/>
          <w:szCs w:val="28"/>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p>
    <w:p w:rsidR="005304F2" w:rsidRDefault="00D92A02" w:rsidP="00522733">
      <w:pPr>
        <w:jc w:val="both"/>
        <w:rPr>
          <w:sz w:val="28"/>
          <w:szCs w:val="28"/>
        </w:rPr>
      </w:pPr>
      <w:r w:rsidRPr="005304F2">
        <w:rPr>
          <w:sz w:val="28"/>
          <w:szCs w:val="28"/>
        </w:rPr>
        <w:t xml:space="preserve">Запрещено складирование и хранение навоза и помета за приделами приусадебного участка. </w:t>
      </w:r>
    </w:p>
    <w:p w:rsidR="005304F2" w:rsidRDefault="00D92A02" w:rsidP="00522733">
      <w:pPr>
        <w:jc w:val="both"/>
        <w:rPr>
          <w:sz w:val="28"/>
          <w:szCs w:val="28"/>
        </w:rPr>
      </w:pPr>
      <w:r w:rsidRPr="005304F2">
        <w:rPr>
          <w:sz w:val="28"/>
          <w:szCs w:val="28"/>
        </w:rPr>
        <w:t xml:space="preserve">Навоз или компост подлежит утилизации методом внесения в почву. </w:t>
      </w:r>
    </w:p>
    <w:p w:rsidR="003A48C8" w:rsidRPr="005304F2" w:rsidRDefault="00D92A02" w:rsidP="00522733">
      <w:pPr>
        <w:jc w:val="both"/>
        <w:rPr>
          <w:sz w:val="28"/>
          <w:szCs w:val="28"/>
        </w:rPr>
      </w:pPr>
      <w:r w:rsidRPr="005304F2">
        <w:rPr>
          <w:sz w:val="28"/>
          <w:szCs w:val="28"/>
        </w:rP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администрациями поселения, ветеринарной службой и территориальным отделом Федеральной службы по надзору в сфере защиты прав потребителей и благополучия человека. </w:t>
      </w:r>
    </w:p>
    <w:p w:rsidR="005304F2" w:rsidRDefault="005304F2" w:rsidP="00522733">
      <w:pPr>
        <w:jc w:val="both"/>
        <w:rPr>
          <w:sz w:val="28"/>
          <w:szCs w:val="28"/>
        </w:rPr>
      </w:pPr>
      <w:r>
        <w:rPr>
          <w:sz w:val="28"/>
          <w:szCs w:val="28"/>
        </w:rPr>
        <w:t xml:space="preserve">      4.11.</w:t>
      </w:r>
      <w:r w:rsidR="00D92A02" w:rsidRPr="005304F2">
        <w:rPr>
          <w:sz w:val="28"/>
          <w:szCs w:val="28"/>
        </w:rPr>
        <w:t xml:space="preserve"> Дезинфекция животноводческих объектов должна проводиться в соответствии с </w:t>
      </w:r>
      <w:r>
        <w:rPr>
          <w:sz w:val="28"/>
          <w:szCs w:val="28"/>
        </w:rPr>
        <w:t>«</w:t>
      </w:r>
      <w:r w:rsidR="00D92A02" w:rsidRPr="005304F2">
        <w:rPr>
          <w:sz w:val="28"/>
          <w:szCs w:val="28"/>
        </w:rPr>
        <w:t xml:space="preserve">Правилами проведения дезинфекции и </w:t>
      </w:r>
      <w:proofErr w:type="spellStart"/>
      <w:r w:rsidR="00D92A02" w:rsidRPr="005304F2">
        <w:rPr>
          <w:sz w:val="28"/>
          <w:szCs w:val="28"/>
        </w:rPr>
        <w:t>дезинвазии</w:t>
      </w:r>
      <w:proofErr w:type="spellEnd"/>
      <w:r w:rsidR="00D92A02" w:rsidRPr="005304F2">
        <w:rPr>
          <w:sz w:val="28"/>
          <w:szCs w:val="28"/>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 </w:t>
      </w:r>
    </w:p>
    <w:p w:rsidR="003A48C8" w:rsidRPr="005304F2" w:rsidRDefault="005304F2" w:rsidP="00522733">
      <w:pPr>
        <w:jc w:val="both"/>
        <w:rPr>
          <w:sz w:val="28"/>
          <w:szCs w:val="28"/>
        </w:rPr>
      </w:pPr>
      <w:r>
        <w:rPr>
          <w:sz w:val="28"/>
          <w:szCs w:val="28"/>
        </w:rPr>
        <w:t xml:space="preserve">      4.12</w:t>
      </w:r>
      <w:r w:rsidR="00D92A02" w:rsidRPr="005304F2">
        <w:rPr>
          <w:sz w:val="28"/>
          <w:szCs w:val="28"/>
        </w:rPr>
        <w:t xml:space="preserve">. Дезинсекция и дератизация осуществляется Владельцами животных в соответствии с санитарно-гигиеническими правилами и нормами. </w:t>
      </w:r>
    </w:p>
    <w:p w:rsidR="005304F2" w:rsidRPr="005304F2" w:rsidRDefault="005304F2" w:rsidP="00522733">
      <w:pPr>
        <w:jc w:val="both"/>
        <w:rPr>
          <w:sz w:val="28"/>
          <w:szCs w:val="28"/>
        </w:rPr>
      </w:pPr>
      <w:r>
        <w:rPr>
          <w:sz w:val="28"/>
          <w:szCs w:val="28"/>
        </w:rPr>
        <w:t xml:space="preserve">      4.13.</w:t>
      </w:r>
      <w:r w:rsidR="00D92A02" w:rsidRPr="005304F2">
        <w:rPr>
          <w:sz w:val="28"/>
          <w:szCs w:val="28"/>
        </w:rPr>
        <w:t xml:space="preserve">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w:t>
      </w:r>
      <w:r>
        <w:rPr>
          <w:sz w:val="28"/>
          <w:szCs w:val="28"/>
        </w:rPr>
        <w:t>еринарии Республики Дагестан</w:t>
      </w:r>
      <w:r w:rsidR="00D92A02" w:rsidRPr="005304F2">
        <w:rPr>
          <w:sz w:val="28"/>
          <w:szCs w:val="28"/>
        </w:rPr>
        <w:t>.</w:t>
      </w:r>
    </w:p>
    <w:p w:rsidR="003A48C8" w:rsidRPr="005304F2" w:rsidRDefault="005304F2" w:rsidP="00522733">
      <w:pPr>
        <w:jc w:val="both"/>
        <w:rPr>
          <w:sz w:val="28"/>
          <w:szCs w:val="28"/>
        </w:rPr>
      </w:pPr>
      <w:r>
        <w:rPr>
          <w:sz w:val="28"/>
          <w:szCs w:val="28"/>
        </w:rPr>
        <w:t xml:space="preserve">       4.14</w:t>
      </w:r>
      <w:r w:rsidR="00D92A02" w:rsidRPr="005304F2">
        <w:rPr>
          <w:sz w:val="28"/>
          <w:szCs w:val="28"/>
        </w:rPr>
        <w:t xml:space="preserve">. Животные, завозимые в хозяйство или вывозимые из него (далее по тексту - перемещаемые животные), подлежат обязательной постановке на карантин под </w:t>
      </w:r>
      <w:r w:rsidR="00986D79">
        <w:rPr>
          <w:sz w:val="28"/>
          <w:szCs w:val="28"/>
        </w:rPr>
        <w:t xml:space="preserve">контролем </w:t>
      </w:r>
      <w:r w:rsidR="00D92A02" w:rsidRPr="005304F2">
        <w:rPr>
          <w:sz w:val="28"/>
          <w:szCs w:val="28"/>
        </w:rPr>
        <w:t xml:space="preserve">ветеринарной службы </w:t>
      </w:r>
      <w:r w:rsidR="00986D79">
        <w:rPr>
          <w:sz w:val="28"/>
          <w:szCs w:val="28"/>
        </w:rPr>
        <w:t xml:space="preserve">Республики Дагестан </w:t>
      </w:r>
      <w:r w:rsidR="00D92A02" w:rsidRPr="005304F2">
        <w:rPr>
          <w:sz w:val="28"/>
          <w:szCs w:val="28"/>
        </w:rPr>
        <w:t xml:space="preserve">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5304F2" w:rsidRDefault="005304F2" w:rsidP="00522733">
      <w:pPr>
        <w:jc w:val="both"/>
      </w:pPr>
    </w:p>
    <w:p w:rsidR="00237318" w:rsidRDefault="00237318" w:rsidP="00522733">
      <w:pPr>
        <w:jc w:val="both"/>
        <w:rPr>
          <w:b/>
          <w:sz w:val="28"/>
          <w:szCs w:val="28"/>
        </w:rPr>
      </w:pPr>
    </w:p>
    <w:p w:rsidR="00237318" w:rsidRDefault="00237318" w:rsidP="00522733">
      <w:pPr>
        <w:jc w:val="both"/>
        <w:rPr>
          <w:b/>
          <w:sz w:val="28"/>
          <w:szCs w:val="28"/>
        </w:rPr>
      </w:pPr>
    </w:p>
    <w:p w:rsidR="005304F2" w:rsidRDefault="009F0AE2" w:rsidP="00522733">
      <w:pPr>
        <w:jc w:val="both"/>
        <w:rPr>
          <w:b/>
          <w:sz w:val="28"/>
          <w:szCs w:val="28"/>
        </w:rPr>
      </w:pPr>
      <w:r w:rsidRPr="009F0AE2">
        <w:rPr>
          <w:b/>
          <w:sz w:val="28"/>
          <w:szCs w:val="28"/>
        </w:rPr>
        <w:lastRenderedPageBreak/>
        <w:t>5</w:t>
      </w:r>
      <w:r w:rsidR="00D92A02" w:rsidRPr="009F0AE2">
        <w:rPr>
          <w:b/>
          <w:sz w:val="28"/>
          <w:szCs w:val="28"/>
        </w:rPr>
        <w:t>. Убой животных</w:t>
      </w:r>
    </w:p>
    <w:p w:rsidR="003A48C8" w:rsidRPr="005304F2" w:rsidRDefault="009F0AE2" w:rsidP="00522733">
      <w:pPr>
        <w:jc w:val="both"/>
        <w:rPr>
          <w:sz w:val="28"/>
          <w:szCs w:val="28"/>
        </w:rPr>
      </w:pPr>
      <w:r>
        <w:rPr>
          <w:sz w:val="28"/>
          <w:szCs w:val="28"/>
        </w:rPr>
        <w:t xml:space="preserve">         </w:t>
      </w:r>
      <w:r w:rsidR="00D92A02" w:rsidRPr="005304F2">
        <w:rPr>
          <w:sz w:val="28"/>
          <w:szCs w:val="28"/>
        </w:rPr>
        <w:t xml:space="preserve"> </w:t>
      </w:r>
      <w:r>
        <w:rPr>
          <w:sz w:val="28"/>
          <w:szCs w:val="28"/>
        </w:rPr>
        <w:t>5.</w:t>
      </w:r>
      <w:r w:rsidR="00D92A02" w:rsidRPr="005304F2">
        <w:rPr>
          <w:sz w:val="28"/>
          <w:szCs w:val="28"/>
        </w:rPr>
        <w:t xml:space="preserve">1. Убой крупных животных (лошадей, верблюдов, крупного и мелкого рогатого скота, свиней) должен производиться на сертифицированных бойнях (цехах), на которых осуществляется государственный ветеринарный контроль продуктов убоя. Убой крупных животных в непредназначенных для этого местах запрещен. </w:t>
      </w:r>
    </w:p>
    <w:p w:rsidR="003A48C8" w:rsidRPr="005304F2" w:rsidRDefault="009F0AE2" w:rsidP="00522733">
      <w:pPr>
        <w:jc w:val="both"/>
        <w:rPr>
          <w:sz w:val="28"/>
          <w:szCs w:val="28"/>
        </w:rPr>
      </w:pPr>
      <w:r>
        <w:rPr>
          <w:sz w:val="28"/>
          <w:szCs w:val="28"/>
        </w:rPr>
        <w:t xml:space="preserve">          5.</w:t>
      </w:r>
      <w:r w:rsidR="00D92A02" w:rsidRPr="005304F2">
        <w:rPr>
          <w:sz w:val="28"/>
          <w:szCs w:val="28"/>
        </w:rPr>
        <w:t>2. В случае заболевания, гибели или вынужденного убоя животного Владелец обязан незамедлительно обратиться в соответствующие государственное учрежд</w:t>
      </w:r>
      <w:r w:rsidR="00A55697">
        <w:rPr>
          <w:sz w:val="28"/>
          <w:szCs w:val="28"/>
        </w:rPr>
        <w:t>ение ветеринарии Республики Дагестан</w:t>
      </w:r>
      <w:r w:rsidR="00D92A02" w:rsidRPr="005304F2">
        <w:rPr>
          <w:sz w:val="28"/>
          <w:szCs w:val="28"/>
        </w:rPr>
        <w:t xml:space="preserve"> для определения направления и условий использования мяса и продуктов убоя, утилизации биологических отходов. </w:t>
      </w:r>
    </w:p>
    <w:p w:rsidR="005304F2" w:rsidRDefault="005304F2" w:rsidP="00522733">
      <w:pPr>
        <w:jc w:val="both"/>
      </w:pPr>
    </w:p>
    <w:p w:rsidR="005304F2" w:rsidRPr="009F0AE2" w:rsidRDefault="009F0AE2" w:rsidP="00522733">
      <w:pPr>
        <w:jc w:val="both"/>
        <w:rPr>
          <w:b/>
          <w:sz w:val="28"/>
          <w:szCs w:val="28"/>
        </w:rPr>
      </w:pPr>
      <w:r w:rsidRPr="009F0AE2">
        <w:rPr>
          <w:b/>
          <w:sz w:val="28"/>
          <w:szCs w:val="28"/>
        </w:rPr>
        <w:t>6</w:t>
      </w:r>
      <w:r w:rsidR="00D92A02" w:rsidRPr="009F0AE2">
        <w:rPr>
          <w:b/>
          <w:sz w:val="28"/>
          <w:szCs w:val="28"/>
        </w:rPr>
        <w:t>. Выпас животных</w:t>
      </w:r>
    </w:p>
    <w:p w:rsidR="009F0AE2" w:rsidRDefault="009F0AE2" w:rsidP="00522733">
      <w:pPr>
        <w:jc w:val="both"/>
        <w:rPr>
          <w:sz w:val="28"/>
          <w:szCs w:val="28"/>
        </w:rPr>
      </w:pPr>
      <w:r>
        <w:rPr>
          <w:sz w:val="28"/>
          <w:szCs w:val="28"/>
        </w:rPr>
        <w:t xml:space="preserve">          6.</w:t>
      </w:r>
      <w:r w:rsidR="00D92A02" w:rsidRPr="009F0AE2">
        <w:rPr>
          <w:sz w:val="28"/>
          <w:szCs w:val="28"/>
        </w:rPr>
        <w:t>1. Поголовье животных</w:t>
      </w:r>
      <w:r>
        <w:rPr>
          <w:sz w:val="28"/>
          <w:szCs w:val="28"/>
        </w:rPr>
        <w:t>, за исключением свиней,</w:t>
      </w:r>
      <w:r w:rsidR="00D92A02" w:rsidRPr="009F0AE2">
        <w:rPr>
          <w:sz w:val="28"/>
          <w:szCs w:val="28"/>
        </w:rPr>
        <w:t xml:space="preserve"> в пастбищный период должно быть организовано его Владельцами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 </w:t>
      </w:r>
    </w:p>
    <w:p w:rsidR="009F0AE2" w:rsidRDefault="009F0AE2" w:rsidP="00522733">
      <w:pPr>
        <w:jc w:val="both"/>
        <w:rPr>
          <w:sz w:val="28"/>
          <w:szCs w:val="28"/>
        </w:rPr>
      </w:pPr>
      <w:r>
        <w:rPr>
          <w:sz w:val="28"/>
          <w:szCs w:val="28"/>
        </w:rPr>
        <w:t xml:space="preserve">           6.</w:t>
      </w:r>
      <w:r w:rsidR="00D92A02" w:rsidRPr="009F0AE2">
        <w:rPr>
          <w:sz w:val="28"/>
          <w:szCs w:val="28"/>
        </w:rPr>
        <w:t xml:space="preserve">2. Выпас животных организованными стадами разрешается на пастбищах. </w:t>
      </w:r>
    </w:p>
    <w:p w:rsidR="009F0AE2" w:rsidRDefault="009F0AE2" w:rsidP="00522733">
      <w:pPr>
        <w:jc w:val="both"/>
        <w:rPr>
          <w:sz w:val="28"/>
          <w:szCs w:val="28"/>
        </w:rPr>
      </w:pPr>
      <w:r>
        <w:rPr>
          <w:sz w:val="28"/>
          <w:szCs w:val="28"/>
        </w:rPr>
        <w:t xml:space="preserve">           6.</w:t>
      </w:r>
      <w:r w:rsidR="00D92A02" w:rsidRPr="009F0AE2">
        <w:rPr>
          <w:sz w:val="28"/>
          <w:szCs w:val="28"/>
        </w:rPr>
        <w:t xml:space="preserve">3. Разрешается свободный выпас животных на огороженной территории Владельца земельного участка. </w:t>
      </w:r>
    </w:p>
    <w:p w:rsidR="00086B5E" w:rsidRDefault="009F0AE2" w:rsidP="00522733">
      <w:pPr>
        <w:jc w:val="both"/>
        <w:rPr>
          <w:sz w:val="28"/>
          <w:szCs w:val="28"/>
        </w:rPr>
      </w:pPr>
      <w:r>
        <w:rPr>
          <w:sz w:val="28"/>
          <w:szCs w:val="28"/>
        </w:rPr>
        <w:t xml:space="preserve">           6.</w:t>
      </w:r>
      <w:r w:rsidR="00D92A02" w:rsidRPr="009F0AE2">
        <w:rPr>
          <w:sz w:val="28"/>
          <w:szCs w:val="28"/>
        </w:rPr>
        <w:t xml:space="preserve">4. </w:t>
      </w:r>
      <w:proofErr w:type="gramStart"/>
      <w:r w:rsidR="00D92A02" w:rsidRPr="009F0AE2">
        <w:rPr>
          <w:sz w:val="28"/>
          <w:szCs w:val="28"/>
        </w:rPr>
        <w:t>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w:t>
      </w:r>
      <w:r w:rsidR="00086B5E">
        <w:rPr>
          <w:sz w:val="28"/>
          <w:szCs w:val="28"/>
        </w:rPr>
        <w:t xml:space="preserve"> действующим законодательством), а также </w:t>
      </w:r>
      <w:proofErr w:type="spellStart"/>
      <w:r w:rsidR="00086B5E">
        <w:rPr>
          <w:sz w:val="28"/>
          <w:szCs w:val="28"/>
        </w:rPr>
        <w:t>недопускается</w:t>
      </w:r>
      <w:proofErr w:type="spellEnd"/>
      <w:r w:rsidR="00086B5E">
        <w:rPr>
          <w:sz w:val="28"/>
          <w:szCs w:val="28"/>
        </w:rPr>
        <w:t xml:space="preserve">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на территориях в течение последних 7 лет которых располагались кролиководческие, звероводческие и птицеводческие</w:t>
      </w:r>
      <w:proofErr w:type="gramEnd"/>
      <w:r w:rsidR="00086B5E">
        <w:rPr>
          <w:sz w:val="28"/>
          <w:szCs w:val="28"/>
        </w:rPr>
        <w:t xml:space="preserve"> хозяйства (фермы).</w:t>
      </w:r>
    </w:p>
    <w:p w:rsidR="009F0AE2" w:rsidRDefault="00086B5E" w:rsidP="00522733">
      <w:pPr>
        <w:jc w:val="both"/>
        <w:rPr>
          <w:sz w:val="28"/>
          <w:szCs w:val="28"/>
        </w:rPr>
      </w:pPr>
      <w:r>
        <w:rPr>
          <w:sz w:val="28"/>
          <w:szCs w:val="28"/>
        </w:rPr>
        <w:t xml:space="preserve">          6.5. Органы местного самоуправления выделяют земельные участки (при наличии земель сельскохозяйственного назначения) для организованного выпаса домашних животных;</w:t>
      </w:r>
      <w:r w:rsidR="00D92A02" w:rsidRPr="009F0AE2">
        <w:rPr>
          <w:sz w:val="28"/>
          <w:szCs w:val="28"/>
        </w:rPr>
        <w:t xml:space="preserve"> </w:t>
      </w:r>
    </w:p>
    <w:p w:rsidR="003A48C8" w:rsidRDefault="00086B5E" w:rsidP="00522733">
      <w:pPr>
        <w:jc w:val="both"/>
        <w:rPr>
          <w:sz w:val="28"/>
          <w:szCs w:val="28"/>
        </w:rPr>
      </w:pPr>
      <w:r>
        <w:rPr>
          <w:sz w:val="28"/>
          <w:szCs w:val="28"/>
        </w:rPr>
        <w:t xml:space="preserve">          6.6</w:t>
      </w:r>
      <w:r w:rsidR="00D92A02" w:rsidRPr="009F0AE2">
        <w:rPr>
          <w:sz w:val="28"/>
          <w:szCs w:val="28"/>
        </w:rPr>
        <w:t xml:space="preserve">. Запрещается выпас животных без присмотра. </w:t>
      </w:r>
    </w:p>
    <w:p w:rsidR="003817C9" w:rsidRDefault="003817C9" w:rsidP="00522733">
      <w:pPr>
        <w:jc w:val="both"/>
        <w:rPr>
          <w:sz w:val="28"/>
          <w:szCs w:val="28"/>
        </w:rPr>
      </w:pPr>
      <w:r>
        <w:rPr>
          <w:sz w:val="28"/>
          <w:szCs w:val="28"/>
        </w:rPr>
        <w:t xml:space="preserve">          6.7.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3817C9" w:rsidRDefault="003817C9" w:rsidP="00522733">
      <w:pPr>
        <w:jc w:val="both"/>
        <w:rPr>
          <w:sz w:val="28"/>
          <w:szCs w:val="28"/>
        </w:rPr>
      </w:pPr>
      <w:r>
        <w:rPr>
          <w:sz w:val="28"/>
          <w:szCs w:val="28"/>
        </w:rPr>
        <w:t xml:space="preserve">          6.8.Органы местного самоуправления:</w:t>
      </w:r>
    </w:p>
    <w:p w:rsidR="003817C9" w:rsidRDefault="003817C9" w:rsidP="00522733">
      <w:pPr>
        <w:jc w:val="both"/>
        <w:rPr>
          <w:sz w:val="28"/>
          <w:szCs w:val="28"/>
        </w:rPr>
      </w:pPr>
      <w:r>
        <w:rPr>
          <w:sz w:val="28"/>
          <w:szCs w:val="28"/>
        </w:rPr>
        <w:t xml:space="preserve">          6.8.1. Оказывают содействие в организации и проведении противоэпизоотических мероприятий;</w:t>
      </w:r>
    </w:p>
    <w:p w:rsidR="003817C9" w:rsidRDefault="00552D52" w:rsidP="00522733">
      <w:pPr>
        <w:jc w:val="both"/>
        <w:rPr>
          <w:sz w:val="28"/>
          <w:szCs w:val="28"/>
        </w:rPr>
      </w:pPr>
      <w:r>
        <w:rPr>
          <w:sz w:val="28"/>
          <w:szCs w:val="28"/>
        </w:rPr>
        <w:t xml:space="preserve">          </w:t>
      </w:r>
      <w:r w:rsidR="003817C9">
        <w:rPr>
          <w:sz w:val="28"/>
          <w:szCs w:val="28"/>
        </w:rPr>
        <w:t>6.8.2.</w:t>
      </w:r>
      <w:r>
        <w:rPr>
          <w:sz w:val="28"/>
          <w:szCs w:val="28"/>
        </w:rPr>
        <w:t xml:space="preserve">Организуют отлов и временное содержание сельскохозяйственных (продуктивных) животных и животных без владельцев </w:t>
      </w:r>
      <w:r>
        <w:rPr>
          <w:sz w:val="28"/>
          <w:szCs w:val="28"/>
        </w:rPr>
        <w:lastRenderedPageBreak/>
        <w:t>за счет бюджета сельских поселений</w:t>
      </w:r>
      <w:r w:rsidR="00037DCF">
        <w:rPr>
          <w:sz w:val="28"/>
          <w:szCs w:val="28"/>
        </w:rPr>
        <w:t xml:space="preserve"> с последующим возмещением расходов на содержание животного владельцем;</w:t>
      </w:r>
    </w:p>
    <w:p w:rsidR="003817C9" w:rsidRDefault="00037DCF" w:rsidP="00522733">
      <w:pPr>
        <w:jc w:val="both"/>
        <w:rPr>
          <w:sz w:val="28"/>
          <w:szCs w:val="28"/>
        </w:rPr>
      </w:pPr>
      <w:r>
        <w:rPr>
          <w:sz w:val="28"/>
          <w:szCs w:val="28"/>
        </w:rPr>
        <w:t xml:space="preserve">          </w:t>
      </w:r>
      <w:r w:rsidR="003817C9">
        <w:rPr>
          <w:sz w:val="28"/>
          <w:szCs w:val="28"/>
        </w:rPr>
        <w:t>6.8.3.</w:t>
      </w:r>
      <w:r>
        <w:rPr>
          <w:sz w:val="28"/>
          <w:szCs w:val="28"/>
        </w:rPr>
        <w:t xml:space="preserve"> Определяют меры поддержки граждан, ведущих личное подсобное хозяйство, в порядке, предусмотренном законодательством Российской федерации;</w:t>
      </w:r>
    </w:p>
    <w:p w:rsidR="003817C9" w:rsidRDefault="00037DCF" w:rsidP="00522733">
      <w:pPr>
        <w:jc w:val="both"/>
        <w:rPr>
          <w:sz w:val="28"/>
          <w:szCs w:val="28"/>
        </w:rPr>
      </w:pPr>
      <w:r>
        <w:rPr>
          <w:sz w:val="28"/>
          <w:szCs w:val="28"/>
        </w:rPr>
        <w:t xml:space="preserve">         6.8.4. Осуществляют иные полномочия в соответствии с законодательством РФ и РД.</w:t>
      </w:r>
    </w:p>
    <w:p w:rsidR="003817C9" w:rsidRDefault="00037DCF" w:rsidP="00522733">
      <w:pPr>
        <w:jc w:val="both"/>
        <w:rPr>
          <w:sz w:val="28"/>
          <w:szCs w:val="28"/>
        </w:rPr>
      </w:pPr>
      <w:r>
        <w:rPr>
          <w:sz w:val="28"/>
          <w:szCs w:val="28"/>
        </w:rPr>
        <w:t xml:space="preserve">         </w:t>
      </w:r>
      <w:r w:rsidR="003817C9">
        <w:rPr>
          <w:sz w:val="28"/>
          <w:szCs w:val="28"/>
        </w:rPr>
        <w:t>6.9.</w:t>
      </w:r>
      <w:r>
        <w:rPr>
          <w:sz w:val="28"/>
          <w:szCs w:val="28"/>
        </w:rPr>
        <w:t>Граждане допустившие нарушение установленных органами местного самоуправления правил прогона и выпаса сельскохозяйственных животных, за исключением случаев совершения административных правонарушений, предусмотренных Кодексом Российской Федерации об административных правонарушениях, несут административную ответственность в соответствии с КОАП РД.</w:t>
      </w:r>
    </w:p>
    <w:p w:rsidR="009F0AE2" w:rsidRPr="009F0AE2" w:rsidRDefault="009F0AE2" w:rsidP="00522733">
      <w:pPr>
        <w:jc w:val="both"/>
        <w:rPr>
          <w:sz w:val="28"/>
          <w:szCs w:val="28"/>
        </w:rPr>
      </w:pPr>
    </w:p>
    <w:p w:rsidR="00086B5E" w:rsidRPr="00086B5E" w:rsidRDefault="009F0AE2" w:rsidP="00522733">
      <w:pPr>
        <w:jc w:val="both"/>
        <w:rPr>
          <w:b/>
          <w:sz w:val="28"/>
          <w:szCs w:val="28"/>
        </w:rPr>
      </w:pPr>
      <w:r w:rsidRPr="00086B5E">
        <w:rPr>
          <w:b/>
          <w:sz w:val="28"/>
          <w:szCs w:val="28"/>
        </w:rPr>
        <w:t>7</w:t>
      </w:r>
      <w:r w:rsidR="00D92A02" w:rsidRPr="00086B5E">
        <w:rPr>
          <w:b/>
          <w:sz w:val="28"/>
          <w:szCs w:val="28"/>
        </w:rPr>
        <w:t xml:space="preserve">. Права и обязанности владельцев </w:t>
      </w:r>
    </w:p>
    <w:p w:rsidR="00086B5E" w:rsidRDefault="00086B5E" w:rsidP="00522733">
      <w:pPr>
        <w:jc w:val="both"/>
        <w:rPr>
          <w:sz w:val="28"/>
          <w:szCs w:val="28"/>
        </w:rPr>
      </w:pPr>
      <w:r>
        <w:rPr>
          <w:sz w:val="28"/>
          <w:szCs w:val="28"/>
        </w:rPr>
        <w:t>7.</w:t>
      </w:r>
      <w:r w:rsidR="00D92A02" w:rsidRPr="009F0AE2">
        <w:rPr>
          <w:sz w:val="28"/>
          <w:szCs w:val="28"/>
        </w:rPr>
        <w:t>1. Владельцы имеют право:</w:t>
      </w:r>
    </w:p>
    <w:p w:rsidR="003A48C8" w:rsidRPr="009F0AE2" w:rsidRDefault="00086B5E" w:rsidP="00522733">
      <w:pPr>
        <w:jc w:val="both"/>
        <w:rPr>
          <w:sz w:val="28"/>
          <w:szCs w:val="28"/>
        </w:rPr>
      </w:pPr>
      <w:r>
        <w:rPr>
          <w:sz w:val="28"/>
          <w:szCs w:val="28"/>
        </w:rPr>
        <w:t>7.</w:t>
      </w:r>
      <w:r w:rsidR="00D92A02" w:rsidRPr="009F0AE2">
        <w:rPr>
          <w:sz w:val="28"/>
          <w:szCs w:val="28"/>
        </w:rPr>
        <w:t xml:space="preserve">1.1. Получать в ветеринарных организациях, сельскохозяйственных учреждениях и администрациях поселения необходимую информацию о порядке содержания животных. </w:t>
      </w:r>
    </w:p>
    <w:p w:rsidR="003A48C8" w:rsidRPr="009F0AE2" w:rsidRDefault="00086B5E" w:rsidP="00522733">
      <w:pPr>
        <w:jc w:val="both"/>
        <w:rPr>
          <w:sz w:val="28"/>
          <w:szCs w:val="28"/>
        </w:rPr>
      </w:pPr>
      <w:r>
        <w:rPr>
          <w:sz w:val="28"/>
          <w:szCs w:val="28"/>
        </w:rPr>
        <w:t>7.</w:t>
      </w:r>
      <w:r w:rsidR="00D92A02" w:rsidRPr="009F0AE2">
        <w:rPr>
          <w:sz w:val="28"/>
          <w:szCs w:val="28"/>
        </w:rPr>
        <w:t xml:space="preserve">1.2. На </w:t>
      </w:r>
      <w:r>
        <w:rPr>
          <w:sz w:val="28"/>
          <w:szCs w:val="28"/>
        </w:rPr>
        <w:t xml:space="preserve">бесплатное </w:t>
      </w:r>
      <w:r w:rsidR="00D92A02" w:rsidRPr="009F0AE2">
        <w:rPr>
          <w:sz w:val="28"/>
          <w:szCs w:val="28"/>
        </w:rPr>
        <w:t xml:space="preserve">ветеринарное обследование принадлежащих им животных </w:t>
      </w:r>
      <w:r>
        <w:rPr>
          <w:sz w:val="28"/>
          <w:szCs w:val="28"/>
        </w:rPr>
        <w:t xml:space="preserve">один раз в год </w:t>
      </w:r>
      <w:r w:rsidR="00D92A02" w:rsidRPr="009F0AE2">
        <w:rPr>
          <w:sz w:val="28"/>
          <w:szCs w:val="28"/>
        </w:rPr>
        <w:t xml:space="preserve">силами специалистов государственной ветеринарной службы. </w:t>
      </w:r>
    </w:p>
    <w:p w:rsidR="003A48C8" w:rsidRPr="009F0AE2" w:rsidRDefault="00086B5E" w:rsidP="00522733">
      <w:pPr>
        <w:jc w:val="both"/>
        <w:rPr>
          <w:sz w:val="28"/>
          <w:szCs w:val="28"/>
        </w:rPr>
      </w:pPr>
      <w:r>
        <w:rPr>
          <w:sz w:val="28"/>
          <w:szCs w:val="28"/>
        </w:rPr>
        <w:t>7.</w:t>
      </w:r>
      <w:r w:rsidR="00D92A02" w:rsidRPr="009F0AE2">
        <w:rPr>
          <w:sz w:val="28"/>
          <w:szCs w:val="28"/>
        </w:rPr>
        <w:t>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3A48C8" w:rsidRPr="009F0AE2" w:rsidRDefault="00D92A02" w:rsidP="00522733">
      <w:pPr>
        <w:jc w:val="both"/>
        <w:rPr>
          <w:sz w:val="28"/>
          <w:szCs w:val="28"/>
        </w:rPr>
      </w:pPr>
      <w:r w:rsidRPr="009F0AE2">
        <w:rPr>
          <w:sz w:val="28"/>
          <w:szCs w:val="28"/>
        </w:rPr>
        <w:t xml:space="preserve"> </w:t>
      </w:r>
      <w:r w:rsidR="00086B5E">
        <w:rPr>
          <w:sz w:val="28"/>
          <w:szCs w:val="28"/>
        </w:rPr>
        <w:t>7.</w:t>
      </w:r>
      <w:r w:rsidRPr="009F0AE2">
        <w:rPr>
          <w:sz w:val="28"/>
          <w:szCs w:val="28"/>
        </w:rPr>
        <w:t>1.4. Застраховать животное на случай гибели или вынужденного убоя в связи с болезнью.</w:t>
      </w:r>
    </w:p>
    <w:p w:rsidR="00086B5E" w:rsidRDefault="00D92A02" w:rsidP="00522733">
      <w:pPr>
        <w:jc w:val="both"/>
        <w:rPr>
          <w:sz w:val="28"/>
          <w:szCs w:val="28"/>
        </w:rPr>
      </w:pPr>
      <w:r w:rsidRPr="009F0AE2">
        <w:rPr>
          <w:sz w:val="28"/>
          <w:szCs w:val="28"/>
        </w:rPr>
        <w:t xml:space="preserve"> </w:t>
      </w:r>
      <w:r w:rsidR="00086B5E">
        <w:rPr>
          <w:sz w:val="28"/>
          <w:szCs w:val="28"/>
        </w:rPr>
        <w:t>7.</w:t>
      </w:r>
      <w:r w:rsidRPr="009F0AE2">
        <w:rPr>
          <w:sz w:val="28"/>
          <w:szCs w:val="28"/>
        </w:rPr>
        <w:t xml:space="preserve">1.5. Производить выпас животных при условии соблюдения настоящих Правил. </w:t>
      </w:r>
    </w:p>
    <w:p w:rsidR="003A48C8" w:rsidRPr="009F0AE2" w:rsidRDefault="00086B5E" w:rsidP="00522733">
      <w:pPr>
        <w:jc w:val="both"/>
        <w:rPr>
          <w:sz w:val="28"/>
          <w:szCs w:val="28"/>
        </w:rPr>
      </w:pPr>
      <w:r>
        <w:rPr>
          <w:sz w:val="28"/>
          <w:szCs w:val="28"/>
        </w:rPr>
        <w:t>7.</w:t>
      </w:r>
      <w:r w:rsidR="00D92A02" w:rsidRPr="009F0AE2">
        <w:rPr>
          <w:sz w:val="28"/>
          <w:szCs w:val="28"/>
        </w:rPr>
        <w:t xml:space="preserve">. Владельцы обязаны: </w:t>
      </w:r>
    </w:p>
    <w:p w:rsidR="003A48C8" w:rsidRPr="009F0AE2" w:rsidRDefault="00086B5E" w:rsidP="00522733">
      <w:pPr>
        <w:jc w:val="both"/>
        <w:rPr>
          <w:sz w:val="28"/>
          <w:szCs w:val="28"/>
        </w:rPr>
      </w:pPr>
      <w:r>
        <w:rPr>
          <w:sz w:val="28"/>
          <w:szCs w:val="28"/>
        </w:rPr>
        <w:t>7.</w:t>
      </w:r>
      <w:r w:rsidR="00D92A02" w:rsidRPr="009F0AE2">
        <w:rPr>
          <w:sz w:val="28"/>
          <w:szCs w:val="28"/>
        </w:rPr>
        <w:t xml:space="preserve">2.1. При наличии или приобретении животных производить их учет в администрации поселения. </w:t>
      </w:r>
    </w:p>
    <w:p w:rsidR="00086B5E" w:rsidRDefault="00086B5E" w:rsidP="00522733">
      <w:pPr>
        <w:jc w:val="both"/>
        <w:rPr>
          <w:sz w:val="28"/>
          <w:szCs w:val="28"/>
        </w:rPr>
      </w:pPr>
      <w:r>
        <w:rPr>
          <w:sz w:val="28"/>
          <w:szCs w:val="28"/>
        </w:rPr>
        <w:t>7.</w:t>
      </w:r>
      <w:r w:rsidR="00D92A02" w:rsidRPr="009F0AE2">
        <w:rPr>
          <w:sz w:val="28"/>
          <w:szCs w:val="28"/>
        </w:rPr>
        <w:t>2.2. При наличии или приобретении крупных животных (лошадей, верблюдов, крупного и мелкого рогатого скота, свиней) производить их регистрацию в соответствующем ветерин</w:t>
      </w:r>
      <w:r>
        <w:rPr>
          <w:sz w:val="28"/>
          <w:szCs w:val="28"/>
        </w:rPr>
        <w:t>арном учреждении Республики Дагестан</w:t>
      </w:r>
      <w:r w:rsidR="00D92A02" w:rsidRPr="009F0AE2">
        <w:rPr>
          <w:sz w:val="28"/>
          <w:szCs w:val="28"/>
        </w:rPr>
        <w:t xml:space="preserve">, а при отсутствии идентификационного номера у животного осуществить его идентификацию и следить за сохранностью указанного номера. </w:t>
      </w:r>
    </w:p>
    <w:p w:rsidR="003A48C8" w:rsidRPr="009F0AE2" w:rsidRDefault="00086B5E" w:rsidP="00522733">
      <w:pPr>
        <w:jc w:val="both"/>
        <w:rPr>
          <w:sz w:val="28"/>
          <w:szCs w:val="28"/>
        </w:rPr>
      </w:pPr>
      <w:r>
        <w:rPr>
          <w:sz w:val="28"/>
          <w:szCs w:val="28"/>
        </w:rPr>
        <w:t xml:space="preserve">      </w:t>
      </w:r>
      <w:r w:rsidR="00D92A02" w:rsidRPr="009F0AE2">
        <w:rPr>
          <w:sz w:val="28"/>
          <w:szCs w:val="28"/>
        </w:rPr>
        <w:t xml:space="preserve">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одного месяцев, начиная со дня вступления в силу настоящих Правил. </w:t>
      </w:r>
    </w:p>
    <w:p w:rsidR="003A48C8" w:rsidRPr="00086B5E" w:rsidRDefault="00086B5E" w:rsidP="00522733">
      <w:pPr>
        <w:jc w:val="both"/>
        <w:rPr>
          <w:sz w:val="28"/>
          <w:szCs w:val="28"/>
        </w:rPr>
      </w:pPr>
      <w:r w:rsidRPr="00086B5E">
        <w:rPr>
          <w:sz w:val="28"/>
          <w:szCs w:val="28"/>
        </w:rPr>
        <w:t>7.</w:t>
      </w:r>
      <w:r w:rsidR="00D92A02" w:rsidRPr="00086B5E">
        <w:rPr>
          <w:sz w:val="28"/>
          <w:szCs w:val="28"/>
        </w:rPr>
        <w:t>2.3. Продажу, сдачу на убой, другие перемещения и перегруппировки животных проводить по согласованию с государственными ветеринарн</w:t>
      </w:r>
      <w:r w:rsidRPr="00086B5E">
        <w:rPr>
          <w:sz w:val="28"/>
          <w:szCs w:val="28"/>
        </w:rPr>
        <w:t>ыми учреждениями Республики Дагестан</w:t>
      </w:r>
      <w:r w:rsidR="00D92A02" w:rsidRPr="00086B5E">
        <w:rPr>
          <w:sz w:val="28"/>
          <w:szCs w:val="28"/>
        </w:rPr>
        <w:t xml:space="preserve">. </w:t>
      </w:r>
    </w:p>
    <w:p w:rsidR="003A48C8" w:rsidRPr="00086B5E" w:rsidRDefault="00086B5E" w:rsidP="00522733">
      <w:pPr>
        <w:jc w:val="both"/>
        <w:rPr>
          <w:sz w:val="28"/>
          <w:szCs w:val="28"/>
        </w:rPr>
      </w:pPr>
      <w:r>
        <w:rPr>
          <w:sz w:val="28"/>
          <w:szCs w:val="28"/>
        </w:rPr>
        <w:lastRenderedPageBreak/>
        <w:t>7.</w:t>
      </w:r>
      <w:r w:rsidR="00D92A02" w:rsidRPr="00086B5E">
        <w:rPr>
          <w:sz w:val="28"/>
          <w:szCs w:val="28"/>
        </w:rPr>
        <w:t xml:space="preserve">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rsidR="003A48C8" w:rsidRPr="00086B5E" w:rsidRDefault="00086B5E" w:rsidP="00522733">
      <w:pPr>
        <w:jc w:val="both"/>
        <w:rPr>
          <w:sz w:val="28"/>
          <w:szCs w:val="28"/>
        </w:rPr>
      </w:pPr>
      <w:r>
        <w:rPr>
          <w:sz w:val="28"/>
          <w:szCs w:val="28"/>
        </w:rPr>
        <w:t>7.</w:t>
      </w:r>
      <w:r w:rsidR="00D92A02" w:rsidRPr="00086B5E">
        <w:rPr>
          <w:sz w:val="28"/>
          <w:szCs w:val="28"/>
        </w:rPr>
        <w:t xml:space="preserve">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w:t>
      </w:r>
    </w:p>
    <w:p w:rsidR="003817C9" w:rsidRDefault="00086B5E" w:rsidP="00522733">
      <w:pPr>
        <w:jc w:val="both"/>
        <w:rPr>
          <w:sz w:val="28"/>
          <w:szCs w:val="28"/>
        </w:rPr>
      </w:pPr>
      <w:r>
        <w:rPr>
          <w:sz w:val="28"/>
          <w:szCs w:val="28"/>
        </w:rPr>
        <w:t>7.</w:t>
      </w:r>
      <w:r w:rsidR="00D92A02" w:rsidRPr="00086B5E">
        <w:rPr>
          <w:sz w:val="28"/>
          <w:szCs w:val="28"/>
        </w:rPr>
        <w:t xml:space="preserve">2.6. Гуманно обращаться с животными. </w:t>
      </w:r>
    </w:p>
    <w:p w:rsidR="003A48C8" w:rsidRPr="00086B5E" w:rsidRDefault="003817C9" w:rsidP="00522733">
      <w:pPr>
        <w:jc w:val="both"/>
        <w:rPr>
          <w:sz w:val="28"/>
          <w:szCs w:val="28"/>
        </w:rPr>
      </w:pPr>
      <w:r>
        <w:rPr>
          <w:sz w:val="28"/>
          <w:szCs w:val="28"/>
        </w:rPr>
        <w:t>7.</w:t>
      </w:r>
      <w:r w:rsidR="00D92A02" w:rsidRPr="00086B5E">
        <w:rPr>
          <w:sz w:val="28"/>
          <w:szCs w:val="28"/>
        </w:rPr>
        <w:t xml:space="preserve">2.7. Обеспечить животных кормом и водой </w:t>
      </w:r>
      <w:proofErr w:type="gramStart"/>
      <w:r w:rsidR="00D92A02" w:rsidRPr="00086B5E">
        <w:rPr>
          <w:sz w:val="28"/>
          <w:szCs w:val="28"/>
        </w:rPr>
        <w:t>безопасными</w:t>
      </w:r>
      <w:proofErr w:type="gramEnd"/>
      <w:r w:rsidR="00D92A02" w:rsidRPr="00086B5E">
        <w:rPr>
          <w:sz w:val="28"/>
          <w:szCs w:val="28"/>
        </w:rPr>
        <w:t xml:space="preserve"> для их здоровья и в количестве, необходимом для нормального жизнеобеспечения, с учетом их биологических особенностей. </w:t>
      </w:r>
    </w:p>
    <w:p w:rsidR="003817C9" w:rsidRDefault="003817C9" w:rsidP="00522733">
      <w:pPr>
        <w:jc w:val="both"/>
        <w:rPr>
          <w:sz w:val="28"/>
          <w:szCs w:val="28"/>
        </w:rPr>
      </w:pPr>
      <w:r>
        <w:rPr>
          <w:sz w:val="28"/>
          <w:szCs w:val="28"/>
        </w:rPr>
        <w:t>7.</w:t>
      </w:r>
      <w:r w:rsidR="00D92A02" w:rsidRPr="00086B5E">
        <w:rPr>
          <w:sz w:val="28"/>
          <w:szCs w:val="28"/>
        </w:rPr>
        <w:t>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3817C9" w:rsidRDefault="003817C9" w:rsidP="00522733">
      <w:pPr>
        <w:jc w:val="both"/>
        <w:rPr>
          <w:sz w:val="28"/>
          <w:szCs w:val="28"/>
        </w:rPr>
      </w:pPr>
      <w:r>
        <w:rPr>
          <w:sz w:val="28"/>
          <w:szCs w:val="28"/>
        </w:rPr>
        <w:t>7.</w:t>
      </w:r>
      <w:r w:rsidR="00D92A02" w:rsidRPr="00086B5E">
        <w:rPr>
          <w:sz w:val="28"/>
          <w:szCs w:val="28"/>
        </w:rPr>
        <w:t xml:space="preserve"> 2.9. До прибытия специалистов в области ветеринарии принять меры по изоляции животных, подозреваемых в заболевании. </w:t>
      </w:r>
    </w:p>
    <w:p w:rsidR="003817C9" w:rsidRDefault="003817C9" w:rsidP="00522733">
      <w:pPr>
        <w:jc w:val="both"/>
        <w:rPr>
          <w:sz w:val="28"/>
          <w:szCs w:val="28"/>
        </w:rPr>
      </w:pPr>
      <w:r>
        <w:rPr>
          <w:sz w:val="28"/>
          <w:szCs w:val="28"/>
        </w:rPr>
        <w:t>7.</w:t>
      </w:r>
      <w:r w:rsidR="00D92A02" w:rsidRPr="00086B5E">
        <w:rPr>
          <w:sz w:val="28"/>
          <w:szCs w:val="28"/>
        </w:rPr>
        <w:t xml:space="preserve">2.10. В течение 30 дней перед вывозом и после поступления животных в хозяйство соблюдать условия их </w:t>
      </w:r>
      <w:proofErr w:type="spellStart"/>
      <w:r w:rsidR="00D92A02" w:rsidRPr="00086B5E">
        <w:rPr>
          <w:sz w:val="28"/>
          <w:szCs w:val="28"/>
        </w:rPr>
        <w:t>карантинирования</w:t>
      </w:r>
      <w:proofErr w:type="spellEnd"/>
      <w:r w:rsidR="00D92A02" w:rsidRPr="00086B5E">
        <w:rPr>
          <w:sz w:val="28"/>
          <w:szCs w:val="28"/>
        </w:rPr>
        <w:t xml:space="preserve"> с целью проведения ветеринарных исследований и обработок. </w:t>
      </w:r>
    </w:p>
    <w:p w:rsidR="003817C9" w:rsidRDefault="003817C9" w:rsidP="00522733">
      <w:pPr>
        <w:jc w:val="both"/>
        <w:rPr>
          <w:sz w:val="28"/>
          <w:szCs w:val="28"/>
        </w:rPr>
      </w:pPr>
      <w:r>
        <w:rPr>
          <w:sz w:val="28"/>
          <w:szCs w:val="28"/>
        </w:rPr>
        <w:t>7.</w:t>
      </w:r>
      <w:r w:rsidR="00D92A02" w:rsidRPr="00086B5E">
        <w:rPr>
          <w:sz w:val="28"/>
          <w:szCs w:val="28"/>
        </w:rPr>
        <w:t>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3817C9" w:rsidRDefault="003817C9" w:rsidP="00522733">
      <w:pPr>
        <w:jc w:val="both"/>
        <w:rPr>
          <w:sz w:val="28"/>
          <w:szCs w:val="28"/>
        </w:rPr>
      </w:pPr>
      <w:r>
        <w:rPr>
          <w:sz w:val="28"/>
          <w:szCs w:val="28"/>
        </w:rPr>
        <w:t>7.</w:t>
      </w:r>
      <w:r w:rsidR="00D92A02" w:rsidRPr="00086B5E">
        <w:rPr>
          <w:sz w:val="28"/>
          <w:szCs w:val="28"/>
        </w:rPr>
        <w:t xml:space="preserve">2.12. </w:t>
      </w:r>
      <w:proofErr w:type="gramStart"/>
      <w:r w:rsidR="00D92A02" w:rsidRPr="00086B5E">
        <w:rPr>
          <w:sz w:val="28"/>
          <w:szCs w:val="28"/>
        </w:rPr>
        <w:t xml:space="preserve">Осуществлять торговлю животными в специально отведенных местах: </w:t>
      </w:r>
      <w:r w:rsidR="00D92A02" w:rsidRPr="003817C9">
        <w:rPr>
          <w:sz w:val="28"/>
          <w:szCs w:val="28"/>
        </w:rPr>
        <w:t>на специализированных площадях рынков при наличии соответствующих ветеринарных сопроводительных документов</w:t>
      </w:r>
      <w:r>
        <w:rPr>
          <w:sz w:val="28"/>
          <w:szCs w:val="28"/>
        </w:rPr>
        <w:t xml:space="preserve"> согласно  Приказа Министерства сельского хозяйства РФ от 27 декабря 2016г.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D92A02" w:rsidRPr="003817C9">
        <w:rPr>
          <w:sz w:val="28"/>
          <w:szCs w:val="28"/>
        </w:rPr>
        <w:t xml:space="preserve"> </w:t>
      </w:r>
      <w:proofErr w:type="gramEnd"/>
    </w:p>
    <w:p w:rsidR="00A55697" w:rsidRDefault="00A55697" w:rsidP="00522733">
      <w:pPr>
        <w:jc w:val="both"/>
        <w:rPr>
          <w:sz w:val="28"/>
          <w:szCs w:val="28"/>
        </w:rPr>
      </w:pPr>
    </w:p>
    <w:p w:rsidR="00A55697" w:rsidRDefault="00A55697" w:rsidP="00A55697">
      <w:pPr>
        <w:jc w:val="both"/>
        <w:rPr>
          <w:b/>
          <w:sz w:val="28"/>
          <w:szCs w:val="28"/>
        </w:rPr>
      </w:pPr>
      <w:r>
        <w:rPr>
          <w:b/>
          <w:sz w:val="28"/>
          <w:szCs w:val="28"/>
        </w:rPr>
        <w:t>8. Ответственность владельцев за неисполнение настоящих</w:t>
      </w:r>
    </w:p>
    <w:p w:rsidR="00A55697" w:rsidRDefault="00A55697" w:rsidP="00A55697">
      <w:pPr>
        <w:jc w:val="both"/>
        <w:rPr>
          <w:b/>
          <w:sz w:val="28"/>
          <w:szCs w:val="28"/>
        </w:rPr>
      </w:pPr>
      <w:r>
        <w:rPr>
          <w:b/>
          <w:sz w:val="28"/>
          <w:szCs w:val="28"/>
        </w:rPr>
        <w:t xml:space="preserve"> Правил.</w:t>
      </w:r>
    </w:p>
    <w:p w:rsidR="00A55697" w:rsidRPr="00086B5E" w:rsidRDefault="00A55697" w:rsidP="00A55697">
      <w:pPr>
        <w:jc w:val="both"/>
        <w:rPr>
          <w:b/>
          <w:sz w:val="28"/>
          <w:szCs w:val="28"/>
        </w:rPr>
      </w:pPr>
      <w:r>
        <w:rPr>
          <w:sz w:val="28"/>
          <w:szCs w:val="28"/>
        </w:rPr>
        <w:t>8.1. За нарушение</w:t>
      </w:r>
      <w:r w:rsidRPr="00086B5E">
        <w:rPr>
          <w:b/>
          <w:sz w:val="28"/>
          <w:szCs w:val="28"/>
        </w:rPr>
        <w:t xml:space="preserve"> </w:t>
      </w:r>
      <w:r w:rsidRPr="00A55697">
        <w:rPr>
          <w:sz w:val="28"/>
          <w:szCs w:val="28"/>
        </w:rPr>
        <w:t>Правил</w:t>
      </w:r>
      <w:r>
        <w:rPr>
          <w:sz w:val="28"/>
          <w:szCs w:val="28"/>
        </w:rPr>
        <w:t xml:space="preserve"> содержания сельскохозяйственных животных владельцы будут нести административную ответственность в соответствии с административного законодательства Республики Дагестан и Российской Федерации.</w:t>
      </w:r>
    </w:p>
    <w:p w:rsidR="003817C9" w:rsidRPr="003817C9" w:rsidRDefault="003817C9">
      <w:pPr>
        <w:jc w:val="both"/>
        <w:rPr>
          <w:sz w:val="28"/>
          <w:szCs w:val="28"/>
        </w:rPr>
      </w:pPr>
    </w:p>
    <w:sectPr w:rsidR="003817C9" w:rsidRPr="003817C9" w:rsidSect="006220D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A4FF3"/>
    <w:multiLevelType w:val="hybridMultilevel"/>
    <w:tmpl w:val="CBA28648"/>
    <w:lvl w:ilvl="0" w:tplc="EEF4ABC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E8A0308"/>
    <w:multiLevelType w:val="hybridMultilevel"/>
    <w:tmpl w:val="3C666614"/>
    <w:lvl w:ilvl="0" w:tplc="378419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D92A02"/>
    <w:rsid w:val="00037DCF"/>
    <w:rsid w:val="00055F58"/>
    <w:rsid w:val="000749DD"/>
    <w:rsid w:val="00086B5E"/>
    <w:rsid w:val="000D2764"/>
    <w:rsid w:val="00113D0A"/>
    <w:rsid w:val="00143578"/>
    <w:rsid w:val="001F12B1"/>
    <w:rsid w:val="00237318"/>
    <w:rsid w:val="002704E9"/>
    <w:rsid w:val="002E2385"/>
    <w:rsid w:val="00360892"/>
    <w:rsid w:val="00370798"/>
    <w:rsid w:val="003817C9"/>
    <w:rsid w:val="003A48C8"/>
    <w:rsid w:val="003C624F"/>
    <w:rsid w:val="003E2928"/>
    <w:rsid w:val="00450974"/>
    <w:rsid w:val="00476853"/>
    <w:rsid w:val="004A1B72"/>
    <w:rsid w:val="004D7B86"/>
    <w:rsid w:val="00522733"/>
    <w:rsid w:val="00522D95"/>
    <w:rsid w:val="005304F2"/>
    <w:rsid w:val="00533F0D"/>
    <w:rsid w:val="00552D52"/>
    <w:rsid w:val="006220D8"/>
    <w:rsid w:val="0063763C"/>
    <w:rsid w:val="00642927"/>
    <w:rsid w:val="00654CE3"/>
    <w:rsid w:val="007835F3"/>
    <w:rsid w:val="00787568"/>
    <w:rsid w:val="007E7CF2"/>
    <w:rsid w:val="007F65A2"/>
    <w:rsid w:val="00840684"/>
    <w:rsid w:val="008743C7"/>
    <w:rsid w:val="00877C90"/>
    <w:rsid w:val="00930963"/>
    <w:rsid w:val="009360AF"/>
    <w:rsid w:val="00967A8A"/>
    <w:rsid w:val="00986D79"/>
    <w:rsid w:val="009A2682"/>
    <w:rsid w:val="009C14B2"/>
    <w:rsid w:val="009F0AE2"/>
    <w:rsid w:val="00A14BBD"/>
    <w:rsid w:val="00A22813"/>
    <w:rsid w:val="00A40CB5"/>
    <w:rsid w:val="00A55697"/>
    <w:rsid w:val="00A6138F"/>
    <w:rsid w:val="00A94682"/>
    <w:rsid w:val="00AD6F77"/>
    <w:rsid w:val="00B31191"/>
    <w:rsid w:val="00BA637B"/>
    <w:rsid w:val="00CD2746"/>
    <w:rsid w:val="00D16318"/>
    <w:rsid w:val="00D214C8"/>
    <w:rsid w:val="00D24F17"/>
    <w:rsid w:val="00D430A1"/>
    <w:rsid w:val="00D67AFD"/>
    <w:rsid w:val="00D824CC"/>
    <w:rsid w:val="00D92A02"/>
    <w:rsid w:val="00D95A99"/>
    <w:rsid w:val="00DB26D1"/>
    <w:rsid w:val="00DD17DA"/>
    <w:rsid w:val="00E33227"/>
    <w:rsid w:val="00ED6D3D"/>
    <w:rsid w:val="00F008B5"/>
    <w:rsid w:val="00F838A2"/>
    <w:rsid w:val="00FB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F2"/>
    <w:rPr>
      <w:sz w:val="24"/>
      <w:szCs w:val="24"/>
    </w:rPr>
  </w:style>
  <w:style w:type="paragraph" w:styleId="3">
    <w:name w:val="heading 3"/>
    <w:basedOn w:val="a"/>
    <w:next w:val="a"/>
    <w:link w:val="30"/>
    <w:qFormat/>
    <w:rsid w:val="00AD6F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A02"/>
    <w:pPr>
      <w:ind w:left="720"/>
      <w:contextualSpacing/>
    </w:pPr>
  </w:style>
  <w:style w:type="table" w:styleId="a4">
    <w:name w:val="Table Grid"/>
    <w:basedOn w:val="a1"/>
    <w:uiPriority w:val="59"/>
    <w:rsid w:val="00783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D6F77"/>
    <w:rPr>
      <w:rFonts w:ascii="Arial" w:hAnsi="Arial" w:cs="Arial"/>
      <w:b/>
      <w:bCs/>
      <w:sz w:val="26"/>
      <w:szCs w:val="26"/>
    </w:rPr>
  </w:style>
  <w:style w:type="paragraph" w:styleId="a5">
    <w:name w:val="Normal (Web)"/>
    <w:basedOn w:val="a"/>
    <w:uiPriority w:val="99"/>
    <w:unhideWhenUsed/>
    <w:rsid w:val="00AD6F77"/>
    <w:pPr>
      <w:spacing w:before="100" w:beforeAutospacing="1" w:after="100" w:afterAutospacing="1"/>
    </w:pPr>
  </w:style>
  <w:style w:type="paragraph" w:styleId="a6">
    <w:name w:val="Balloon Text"/>
    <w:basedOn w:val="a"/>
    <w:link w:val="a7"/>
    <w:uiPriority w:val="99"/>
    <w:semiHidden/>
    <w:unhideWhenUsed/>
    <w:rsid w:val="00AD6F77"/>
    <w:rPr>
      <w:rFonts w:ascii="Tahoma" w:hAnsi="Tahoma" w:cs="Tahoma"/>
      <w:sz w:val="16"/>
      <w:szCs w:val="16"/>
    </w:rPr>
  </w:style>
  <w:style w:type="character" w:customStyle="1" w:styleId="a7">
    <w:name w:val="Текст выноски Знак"/>
    <w:basedOn w:val="a0"/>
    <w:link w:val="a6"/>
    <w:uiPriority w:val="99"/>
    <w:semiHidden/>
    <w:rsid w:val="00AD6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31FC-AA0D-4AC5-BCCD-5D1091EA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29</cp:revision>
  <cp:lastPrinted>2022-04-11T05:50:00Z</cp:lastPrinted>
  <dcterms:created xsi:type="dcterms:W3CDTF">2021-11-30T11:23:00Z</dcterms:created>
  <dcterms:modified xsi:type="dcterms:W3CDTF">2022-04-13T11:50:00Z</dcterms:modified>
</cp:coreProperties>
</file>